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44" w:rsidRDefault="006F4834" w:rsidP="00A1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C44">
        <w:rPr>
          <w:rFonts w:ascii="Times New Roman" w:hAnsi="Times New Roman"/>
          <w:b/>
          <w:sz w:val="28"/>
          <w:szCs w:val="28"/>
          <w:lang w:val="uk-UA"/>
        </w:rPr>
        <w:t>Інформація щодо Центру  надання адміністративних послуг</w:t>
      </w:r>
      <w:r w:rsidR="00A12C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4834" w:rsidRDefault="006F4834" w:rsidP="00A1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A12C44">
        <w:rPr>
          <w:rFonts w:ascii="Times New Roman" w:hAnsi="Times New Roman"/>
          <w:b/>
          <w:sz w:val="28"/>
          <w:szCs w:val="28"/>
          <w:u w:val="single"/>
          <w:lang w:val="uk-UA"/>
        </w:rPr>
        <w:t>Літинського</w:t>
      </w:r>
      <w:proofErr w:type="spellEnd"/>
      <w:r w:rsidRPr="00A12C4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району</w:t>
      </w:r>
    </w:p>
    <w:p w:rsidR="00A12C44" w:rsidRPr="00A12C44" w:rsidRDefault="00A12C44" w:rsidP="00586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F4834" w:rsidRPr="00A12C44" w:rsidRDefault="006F4834" w:rsidP="005863D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12C44">
        <w:rPr>
          <w:rFonts w:ascii="Times New Roman" w:hAnsi="Times New Roman"/>
          <w:b/>
          <w:i/>
          <w:sz w:val="24"/>
          <w:szCs w:val="24"/>
          <w:lang w:val="uk-UA"/>
        </w:rPr>
        <w:t>Загальні відомості про Центр</w:t>
      </w:r>
    </w:p>
    <w:p w:rsidR="00A12C44" w:rsidRPr="00A12C44" w:rsidRDefault="00A12C44" w:rsidP="005863D5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4163"/>
        <w:gridCol w:w="5244"/>
      </w:tblGrid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-5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Вид Центру:</w:t>
            </w:r>
          </w:p>
          <w:p w:rsidR="006F4834" w:rsidRPr="00A12C4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12C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 республіканський, обласний, обласний/ </w:t>
            </w:r>
            <w:proofErr w:type="spellStart"/>
            <w:r w:rsidRPr="00A12C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міський,міський</w:t>
            </w:r>
            <w:proofErr w:type="spellEnd"/>
            <w:r w:rsidRPr="00A12C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районний, районний у містах Києві, Севастополі, селищний ) </w:t>
            </w:r>
          </w:p>
        </w:tc>
        <w:tc>
          <w:tcPr>
            <w:tcW w:w="5244" w:type="dxa"/>
            <w:vAlign w:val="center"/>
          </w:tcPr>
          <w:p w:rsidR="006F4834" w:rsidRPr="00BD6786" w:rsidRDefault="006F4834" w:rsidP="00A12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Центру </w:t>
            </w:r>
          </w:p>
        </w:tc>
        <w:tc>
          <w:tcPr>
            <w:tcW w:w="5244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Літинській</w:t>
            </w:r>
            <w:proofErr w:type="spellEnd"/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районній державній </w:t>
            </w:r>
            <w:proofErr w:type="spellStart"/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адміністрацїї</w:t>
            </w:r>
            <w:proofErr w:type="spellEnd"/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відкриття Центру </w:t>
            </w:r>
          </w:p>
        </w:tc>
        <w:tc>
          <w:tcPr>
            <w:tcW w:w="5244" w:type="dxa"/>
          </w:tcPr>
          <w:p w:rsidR="006F4834" w:rsidRPr="00BD6786" w:rsidRDefault="006F4834" w:rsidP="00A12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863D5">
              <w:rPr>
                <w:rFonts w:ascii="Times New Roman" w:hAnsi="Times New Roman"/>
                <w:sz w:val="24"/>
                <w:szCs w:val="24"/>
                <w:lang w:val="uk-UA"/>
              </w:rPr>
              <w:t>.01.2014 року</w:t>
            </w:r>
          </w:p>
        </w:tc>
      </w:tr>
      <w:tr w:rsidR="006F4834" w:rsidRPr="00814DB3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Розпорядчий документ органу про створення Центру </w:t>
            </w:r>
            <w:r w:rsidRPr="00A12C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 дата, номер, назва)</w:t>
            </w:r>
          </w:p>
        </w:tc>
        <w:tc>
          <w:tcPr>
            <w:tcW w:w="5244" w:type="dxa"/>
          </w:tcPr>
          <w:p w:rsidR="006F4834" w:rsidRPr="00BD6786" w:rsidRDefault="00A12C44" w:rsidP="00A12C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голови райдержадміністрації від 01.10.2013р. № 321 « Про внесення змін до розпорядження голови райдержадміністрації від 01.06.2013р. №167» «Про створення Центру надання адміністративних послуг» утворено Центр із 01.10.2013р.</w:t>
            </w:r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Розпорядчі документи органу 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C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 дата, номер , назва )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що утворив Центр , про:</w:t>
            </w:r>
          </w:p>
          <w:p w:rsidR="006F4834" w:rsidRPr="00D21EA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1EA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затвердження положення про Центр;</w:t>
            </w:r>
          </w:p>
          <w:p w:rsidR="006F4834" w:rsidRPr="00D21EA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6F4834" w:rsidRPr="00D21EA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6F4834" w:rsidRPr="00D21EA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6F4834" w:rsidRPr="00D21EA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1EA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регламент роботи Центру;</w:t>
            </w:r>
          </w:p>
          <w:p w:rsidR="006F4834" w:rsidRPr="00D21EA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6F4834" w:rsidRPr="00D21EA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6F4834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D21EA4" w:rsidRPr="00D21EA4" w:rsidRDefault="00D21EA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EA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затвердження  переліку адміністративних послуг, що надаються через Центр</w:t>
            </w:r>
          </w:p>
        </w:tc>
        <w:tc>
          <w:tcPr>
            <w:tcW w:w="5244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834" w:rsidRPr="00BD6786" w:rsidRDefault="00A12C4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голови  райдержадміністрації від 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Про затвердження Положення про центр надання адміністративних послуг при </w:t>
            </w:r>
            <w:proofErr w:type="spellStart"/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Літинській</w:t>
            </w:r>
            <w:proofErr w:type="spellEnd"/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районній державній адміністрації»</w:t>
            </w:r>
          </w:p>
          <w:p w:rsidR="006F4834" w:rsidRPr="00BD6786" w:rsidRDefault="00A12C4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голови райдержадміністрації від 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.01.201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№ 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« Про затвердження Регламенту центру надання адміністративних послуг при </w:t>
            </w:r>
            <w:proofErr w:type="spellStart"/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Літинській</w:t>
            </w:r>
            <w:proofErr w:type="spellEnd"/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районній державній адміністрації» </w:t>
            </w:r>
          </w:p>
          <w:p w:rsidR="006F4834" w:rsidRPr="00BD6786" w:rsidRDefault="00A12C44" w:rsidP="00A12C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голови районної державної адміністрації від 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р.№9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Про 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до П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ерелік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адміністративних послуг» </w:t>
            </w:r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Меморандум ( узгоджене рішення ) щодо надання через Центр адміністративних послуг, які надаються територіальними органами центральних органів виконавчої влади , місцевими державними адміністраціями </w:t>
            </w:r>
          </w:p>
        </w:tc>
        <w:tc>
          <w:tcPr>
            <w:tcW w:w="5244" w:type="dxa"/>
          </w:tcPr>
          <w:p w:rsidR="006F4834" w:rsidRPr="00BD6786" w:rsidRDefault="006F4834" w:rsidP="00A12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надання адміністративних послуг за принципом « Єдиного вікна»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6F4834" w:rsidRPr="00BD6786" w:rsidRDefault="00AF0DB1" w:rsidP="00A12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надання адміністративних послуг адміністратором ( у разі наявності)</w:t>
            </w:r>
          </w:p>
        </w:tc>
        <w:tc>
          <w:tcPr>
            <w:tcW w:w="5244" w:type="dxa"/>
          </w:tcPr>
          <w:p w:rsidR="006F4834" w:rsidRPr="00AF0DB1" w:rsidRDefault="00AF0DB1" w:rsidP="00A12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 Центру </w:t>
            </w:r>
          </w:p>
        </w:tc>
        <w:tc>
          <w:tcPr>
            <w:tcW w:w="5244" w:type="dxa"/>
          </w:tcPr>
          <w:p w:rsidR="006F4834" w:rsidRPr="00BD6786" w:rsidRDefault="006F4834" w:rsidP="00CF61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22300, Вінницька обл., </w:t>
            </w:r>
            <w:proofErr w:type="spellStart"/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Літинський</w:t>
            </w:r>
            <w:proofErr w:type="spellEnd"/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смт. </w:t>
            </w:r>
            <w:proofErr w:type="spellStart"/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Літин</w:t>
            </w:r>
            <w:proofErr w:type="spellEnd"/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 w:rsidR="00CF61D5">
              <w:rPr>
                <w:rFonts w:ascii="Times New Roman" w:hAnsi="Times New Roman"/>
                <w:sz w:val="24"/>
                <w:szCs w:val="24"/>
                <w:lang w:val="uk-UA"/>
              </w:rPr>
              <w:t>Соборна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,7</w:t>
            </w:r>
          </w:p>
        </w:tc>
      </w:tr>
      <w:tr w:rsidR="006F4834" w:rsidRPr="00814DB3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Контактні телефони / факси, адреси електронних скриньок</w:t>
            </w:r>
          </w:p>
        </w:tc>
        <w:tc>
          <w:tcPr>
            <w:tcW w:w="5244" w:type="dxa"/>
          </w:tcPr>
          <w:p w:rsidR="006F4834" w:rsidRPr="00814DB3" w:rsidRDefault="006F4834" w:rsidP="006C68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(04347) 20200, </w:t>
            </w:r>
            <w:hyperlink r:id="rId6" w:history="1"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litynrda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znap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814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4834" w:rsidRPr="00814DB3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веб- сторінки в мережі Інтернет </w:t>
            </w:r>
          </w:p>
        </w:tc>
        <w:tc>
          <w:tcPr>
            <w:tcW w:w="5244" w:type="dxa"/>
          </w:tcPr>
          <w:p w:rsidR="006F4834" w:rsidRPr="00814DB3" w:rsidRDefault="00814DB3" w:rsidP="00A12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lityn</w:t>
              </w:r>
              <w:proofErr w:type="spellEnd"/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administratsia</w:t>
              </w:r>
              <w:proofErr w:type="spellEnd"/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12C44" w:rsidRPr="008002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6F4834" w:rsidRPr="00BD6786" w:rsidTr="00A12C44">
        <w:tc>
          <w:tcPr>
            <w:tcW w:w="516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800">
              <w:rPr>
                <w:rFonts w:ascii="Times New Roman" w:hAnsi="Times New Roman"/>
                <w:sz w:val="24"/>
                <w:szCs w:val="24"/>
              </w:rPr>
              <w:t>12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Графік роботи Центру </w:t>
            </w:r>
          </w:p>
        </w:tc>
        <w:tc>
          <w:tcPr>
            <w:tcW w:w="5244" w:type="dxa"/>
          </w:tcPr>
          <w:p w:rsidR="006F4834" w:rsidRPr="00BD6786" w:rsidRDefault="006C6800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  <w:r w:rsidR="00D21E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вівторок,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середа,</w:t>
            </w:r>
            <w:r w:rsidR="00D21E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978BE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21E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8.00 </w:t>
            </w:r>
            <w:r w:rsidR="00D21E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Pr="006C6800">
              <w:rPr>
                <w:rFonts w:ascii="Times New Roman" w:hAnsi="Times New Roman"/>
                <w:sz w:val="24"/>
                <w:szCs w:val="24"/>
              </w:rPr>
              <w:t>6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 w:rsidR="00D21E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6F4834" w:rsidRPr="00BD6786" w:rsidRDefault="00D21EA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етвер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з 8.00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 до 20.00 год.</w:t>
            </w:r>
          </w:p>
          <w:p w:rsidR="006F4834" w:rsidRPr="00BD6786" w:rsidRDefault="00D21EA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="006C6800">
              <w:rPr>
                <w:rFonts w:ascii="Times New Roman" w:hAnsi="Times New Roman"/>
                <w:sz w:val="24"/>
                <w:szCs w:val="24"/>
                <w:lang w:val="uk-UA"/>
              </w:rPr>
              <w:t>убота</w:t>
            </w:r>
            <w:proofErr w:type="spellEnd"/>
            <w:r w:rsidR="006C680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6800">
              <w:rPr>
                <w:rFonts w:ascii="Times New Roman" w:hAnsi="Times New Roman"/>
                <w:sz w:val="24"/>
                <w:szCs w:val="24"/>
                <w:lang w:val="uk-UA"/>
              </w:rPr>
              <w:t>неділя- вихідні дні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F4834" w:rsidRPr="00BD6786" w:rsidRDefault="006F4834" w:rsidP="00D21EA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Прийом суб</w:t>
            </w:r>
            <w:r w:rsidR="00AF0DB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єктів звернення здійснюється без перерви на обід</w:t>
            </w:r>
          </w:p>
        </w:tc>
      </w:tr>
    </w:tbl>
    <w:p w:rsidR="006F4834" w:rsidRPr="00BD6786" w:rsidRDefault="006F4834" w:rsidP="006D5EB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F4834" w:rsidRPr="00A12C44" w:rsidRDefault="006F4834" w:rsidP="00A12C4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12C44">
        <w:rPr>
          <w:rFonts w:ascii="Times New Roman" w:hAnsi="Times New Roman"/>
          <w:b/>
          <w:i/>
          <w:sz w:val="24"/>
          <w:szCs w:val="24"/>
          <w:lang w:val="uk-UA"/>
        </w:rPr>
        <w:t>Відомості про приміщення Центру</w:t>
      </w:r>
    </w:p>
    <w:p w:rsidR="00A12C44" w:rsidRPr="00A12C44" w:rsidRDefault="00A12C44" w:rsidP="00A12C44">
      <w:pPr>
        <w:pStyle w:val="a5"/>
        <w:ind w:left="360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5329"/>
      </w:tblGrid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Наближеність приміщення до зупинок громадського транспорту</w:t>
            </w:r>
          </w:p>
        </w:tc>
        <w:tc>
          <w:tcPr>
            <w:tcW w:w="5329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150м</w:t>
            </w:r>
          </w:p>
        </w:tc>
      </w:tr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Наявність паркінгу біля приміщення з достатньою кількістю місць для паркування ТЗ</w:t>
            </w:r>
          </w:p>
        </w:tc>
        <w:tc>
          <w:tcPr>
            <w:tcW w:w="5329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пандусами входу до приміщення</w:t>
            </w:r>
          </w:p>
        </w:tc>
        <w:tc>
          <w:tcPr>
            <w:tcW w:w="5329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приміщення :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окреме приміщення / частина приміщення 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кількість поверхів , наявність ліфта 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 зонування приміщення на « відкриту» та « закриту» частини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. наявність у « відкритій» частині:</w:t>
            </w:r>
          </w:p>
          <w:p w:rsidR="006F4834" w:rsidRPr="00BD6786" w:rsidRDefault="006F4834" w:rsidP="000F4E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інформаційного холу та рецепції</w:t>
            </w:r>
          </w:p>
          <w:p w:rsidR="006F4834" w:rsidRPr="00BD6786" w:rsidRDefault="006F4834" w:rsidP="000F4E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зони очікування </w:t>
            </w:r>
          </w:p>
          <w:p w:rsidR="006F4834" w:rsidRPr="00BD6786" w:rsidRDefault="006F4834" w:rsidP="000F4E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зони обслуговування </w:t>
            </w:r>
          </w:p>
          <w:p w:rsidR="006F4834" w:rsidRPr="00BD6786" w:rsidRDefault="006F4834" w:rsidP="00A12C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D6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приміщення для зберігання документів , у т.ч. для зберігання бланків суворої звітності </w:t>
            </w:r>
          </w:p>
        </w:tc>
        <w:tc>
          <w:tcPr>
            <w:tcW w:w="5329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перший поверх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C44" w:rsidRDefault="00A12C4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Наявність книги скарг та пропозицій</w:t>
            </w:r>
          </w:p>
        </w:tc>
        <w:tc>
          <w:tcPr>
            <w:tcW w:w="5329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A12C44" w:rsidRDefault="00A12C44" w:rsidP="00A12C44">
      <w:pPr>
        <w:pStyle w:val="a5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6F4834" w:rsidRPr="00A12C44" w:rsidRDefault="006F4834" w:rsidP="00426FE8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lang w:val="uk-UA"/>
        </w:rPr>
      </w:pPr>
      <w:r w:rsidRPr="00A12C44">
        <w:rPr>
          <w:rFonts w:ascii="Times New Roman" w:hAnsi="Times New Roman"/>
          <w:b/>
          <w:i/>
          <w:sz w:val="24"/>
          <w:szCs w:val="24"/>
          <w:lang w:val="uk-UA"/>
        </w:rPr>
        <w:t>Відомості щодо облаштування Центру з використанням інформаційних технологій</w:t>
      </w:r>
    </w:p>
    <w:p w:rsidR="00A12C44" w:rsidRPr="00A12C44" w:rsidRDefault="00A12C44" w:rsidP="00A12C44">
      <w:pPr>
        <w:pStyle w:val="a5"/>
        <w:ind w:left="360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252"/>
        <w:gridCol w:w="5245"/>
      </w:tblGrid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інформаційних стендів зі зразками заповнення заяв та необхідних для отримання адміністративних послуг документів </w:t>
            </w:r>
          </w:p>
        </w:tc>
        <w:tc>
          <w:tcPr>
            <w:tcW w:w="5245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інформаційних боксів( терміналів) , їх кількість </w:t>
            </w:r>
          </w:p>
        </w:tc>
        <w:tc>
          <w:tcPr>
            <w:tcW w:w="5245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електронної системи управління чергою </w:t>
            </w:r>
          </w:p>
        </w:tc>
        <w:tc>
          <w:tcPr>
            <w:tcW w:w="5245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F4834" w:rsidRPr="00BD6786" w:rsidTr="00A12C44">
        <w:tc>
          <w:tcPr>
            <w:tcW w:w="568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2" w:type="dxa"/>
          </w:tcPr>
          <w:p w:rsidR="006F4834" w:rsidRPr="00BD6786" w:rsidRDefault="006F4834" w:rsidP="00AF0D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вільного доступу до мережі Інтернет для суб</w:t>
            </w:r>
            <w:r w:rsidR="00AF0DB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єктів звернень</w:t>
            </w:r>
          </w:p>
        </w:tc>
        <w:tc>
          <w:tcPr>
            <w:tcW w:w="5245" w:type="dxa"/>
          </w:tcPr>
          <w:p w:rsidR="006F4834" w:rsidRPr="00BD6786" w:rsidRDefault="006F4834" w:rsidP="000F4E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A12C44" w:rsidRDefault="006F4834" w:rsidP="00A12C44">
      <w:pPr>
        <w:spacing w:after="0"/>
        <w:ind w:left="357"/>
        <w:rPr>
          <w:rFonts w:ascii="Times New Roman" w:hAnsi="Times New Roman"/>
          <w:sz w:val="24"/>
          <w:szCs w:val="24"/>
          <w:lang w:val="uk-UA"/>
        </w:rPr>
      </w:pPr>
      <w:r w:rsidRPr="00BD678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F4834" w:rsidRPr="00A12C44" w:rsidRDefault="006F4834" w:rsidP="00A12C44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12C44">
        <w:rPr>
          <w:rFonts w:ascii="Times New Roman" w:hAnsi="Times New Roman"/>
          <w:b/>
          <w:i/>
          <w:sz w:val="24"/>
          <w:szCs w:val="24"/>
          <w:lang w:val="uk-UA"/>
        </w:rPr>
        <w:t>4. Адміністративні послуги , які надаються через Центр</w:t>
      </w:r>
    </w:p>
    <w:p w:rsidR="00A12C44" w:rsidRPr="00BD6786" w:rsidRDefault="00A12C44" w:rsidP="00A12C44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4352"/>
        <w:gridCol w:w="5210"/>
        <w:gridCol w:w="87"/>
      </w:tblGrid>
      <w:tr w:rsidR="006F4834" w:rsidRPr="00BD6786" w:rsidTr="00A12C44">
        <w:tc>
          <w:tcPr>
            <w:tcW w:w="4768" w:type="dxa"/>
            <w:gridSpan w:val="2"/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адміністративних послуг, які надаються через Центр та його відділення , з них</w:t>
            </w:r>
          </w:p>
        </w:tc>
        <w:tc>
          <w:tcPr>
            <w:tcW w:w="5297" w:type="dxa"/>
            <w:gridSpan w:val="2"/>
          </w:tcPr>
          <w:p w:rsidR="006F4834" w:rsidRPr="006C6800" w:rsidRDefault="006C6800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6F4834" w:rsidRPr="00BD6786" w:rsidTr="00A12C44">
        <w:trPr>
          <w:gridAfter w:val="1"/>
          <w:wAfter w:w="87" w:type="dxa"/>
        </w:trPr>
        <w:tc>
          <w:tcPr>
            <w:tcW w:w="416" w:type="dxa"/>
            <w:tcBorders>
              <w:righ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1)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Адміністративні послуги, що надаються 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територіальними органами центральних органів виконавчої влади та їх посадовими особами, уповноваженими відповідно до закону надавати адміністративні послуги  </w:t>
            </w:r>
          </w:p>
        </w:tc>
        <w:tc>
          <w:tcPr>
            <w:tcW w:w="5210" w:type="dxa"/>
          </w:tcPr>
          <w:p w:rsidR="006F4834" w:rsidRPr="00C978BE" w:rsidRDefault="00C978BE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60</w:t>
            </w:r>
          </w:p>
        </w:tc>
      </w:tr>
      <w:tr w:rsidR="006F4834" w:rsidRPr="00BD6786" w:rsidTr="00A12C44">
        <w:trPr>
          <w:gridAfter w:val="1"/>
          <w:wAfter w:w="87" w:type="dxa"/>
        </w:trPr>
        <w:tc>
          <w:tcPr>
            <w:tcW w:w="416" w:type="dxa"/>
            <w:tcBorders>
              <w:righ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2)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 послуги, що надаються обласними , районними , районними у містах Києві та Севастополі , Київською та Севастопольською міськ</w:t>
            </w:r>
            <w:r w:rsidR="00A12C4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ми державними адміністраціями ( їх структурними підрозділами)</w:t>
            </w:r>
          </w:p>
        </w:tc>
        <w:tc>
          <w:tcPr>
            <w:tcW w:w="5210" w:type="dxa"/>
          </w:tcPr>
          <w:p w:rsidR="006F4834" w:rsidRPr="00BD6786" w:rsidRDefault="00C978BE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F4834" w:rsidRPr="00BD6786" w:rsidTr="00A12C44">
        <w:trPr>
          <w:gridAfter w:val="1"/>
          <w:wAfter w:w="87" w:type="dxa"/>
        </w:trPr>
        <w:tc>
          <w:tcPr>
            <w:tcW w:w="416" w:type="dxa"/>
            <w:tcBorders>
              <w:righ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3)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Адміністративні послуги, що надаються </w:t>
            </w:r>
            <w:r w:rsidR="00A12C44">
              <w:rPr>
                <w:rFonts w:ascii="Times New Roman" w:hAnsi="Times New Roman"/>
                <w:sz w:val="24"/>
                <w:szCs w:val="24"/>
                <w:lang w:val="uk-UA"/>
              </w:rPr>
              <w:t>органами місцевого самоврядуван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ня ( їх виконавчими органами)</w:t>
            </w:r>
          </w:p>
        </w:tc>
        <w:tc>
          <w:tcPr>
            <w:tcW w:w="5210" w:type="dxa"/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12C44" w:rsidRPr="00A12C44" w:rsidRDefault="00A12C44" w:rsidP="00A12C44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F4834" w:rsidRPr="00A12C44" w:rsidRDefault="006F4834" w:rsidP="00A12C44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12C44">
        <w:rPr>
          <w:rFonts w:ascii="Times New Roman" w:hAnsi="Times New Roman"/>
          <w:b/>
          <w:i/>
          <w:sz w:val="24"/>
          <w:szCs w:val="24"/>
          <w:lang w:val="uk-UA"/>
        </w:rPr>
        <w:t>5. Відповідальні особи за організацію діяльності Центру</w:t>
      </w:r>
    </w:p>
    <w:p w:rsidR="00A12C44" w:rsidRPr="00BD6786" w:rsidRDefault="00A12C44" w:rsidP="00A12C44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4371"/>
        <w:gridCol w:w="5136"/>
        <w:gridCol w:w="74"/>
      </w:tblGrid>
      <w:tr w:rsidR="006F4834" w:rsidRPr="00814DB3" w:rsidTr="00D21EA4">
        <w:trPr>
          <w:gridAfter w:val="1"/>
          <w:wAfter w:w="74" w:type="dxa"/>
        </w:trPr>
        <w:tc>
          <w:tcPr>
            <w:tcW w:w="4787" w:type="dxa"/>
            <w:gridSpan w:val="2"/>
          </w:tcPr>
          <w:p w:rsidR="006F4834" w:rsidRPr="00BD6786" w:rsidRDefault="006F4834" w:rsidP="00A1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Прізвище ,ім</w:t>
            </w:r>
            <w:r w:rsidR="00A12C4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я по – батькові , посада, контактні телефони/ факси , адреси електронних скриньок осіб , які відповідальні за роботу Центру :</w:t>
            </w:r>
          </w:p>
        </w:tc>
        <w:tc>
          <w:tcPr>
            <w:tcW w:w="5136" w:type="dxa"/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F4834" w:rsidRPr="00BD6786" w:rsidTr="00D21EA4">
        <w:tc>
          <w:tcPr>
            <w:tcW w:w="416" w:type="dxa"/>
            <w:tcBorders>
              <w:righ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1)</w:t>
            </w:r>
          </w:p>
        </w:tc>
        <w:tc>
          <w:tcPr>
            <w:tcW w:w="4371" w:type="dxa"/>
            <w:tcBorders>
              <w:lef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Центру </w:t>
            </w:r>
          </w:p>
        </w:tc>
        <w:tc>
          <w:tcPr>
            <w:tcW w:w="5210" w:type="dxa"/>
            <w:gridSpan w:val="2"/>
          </w:tcPr>
          <w:p w:rsidR="00A12C44" w:rsidRDefault="006C6800" w:rsidP="00A1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Колісник Єлизавета Валеріївна </w:t>
            </w:r>
          </w:p>
          <w:p w:rsidR="006F4834" w:rsidRPr="006C6800" w:rsidRDefault="006C6800" w:rsidP="00A1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12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(0247)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12C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A12C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814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8" w:history="1"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litynrda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znap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6F4834" w:rsidRPr="00C978BE" w:rsidTr="00D21EA4">
        <w:tc>
          <w:tcPr>
            <w:tcW w:w="416" w:type="dxa"/>
            <w:tcBorders>
              <w:righ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</w:p>
        </w:tc>
        <w:tc>
          <w:tcPr>
            <w:tcW w:w="4371" w:type="dxa"/>
            <w:tcBorders>
              <w:lef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адміністратори</w:t>
            </w:r>
          </w:p>
        </w:tc>
        <w:tc>
          <w:tcPr>
            <w:tcW w:w="5210" w:type="dxa"/>
            <w:gridSpan w:val="2"/>
          </w:tcPr>
          <w:p w:rsidR="00A12C44" w:rsidRDefault="006F4834" w:rsidP="00A1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>Іванова Людмила Іванівна ,</w:t>
            </w:r>
            <w:r w:rsidR="00C97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2C44" w:rsidRDefault="00C978BE" w:rsidP="00A1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Кондратюк Ірина Анатоліївна,</w:t>
            </w:r>
            <w:r w:rsidR="006F4834"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F4834" w:rsidRPr="00BD6786" w:rsidRDefault="00A12C44" w:rsidP="00A1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(0247) 2-02-00</w:t>
            </w:r>
            <w:r w:rsidR="00814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9" w:history="1"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litynrda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znap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14DB3" w:rsidRPr="00D16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bookmarkStart w:id="0" w:name="_GoBack"/>
            <w:bookmarkEnd w:id="0"/>
          </w:p>
        </w:tc>
      </w:tr>
      <w:tr w:rsidR="006F4834" w:rsidRPr="00BD6786" w:rsidTr="00D21EA4">
        <w:tc>
          <w:tcPr>
            <w:tcW w:w="416" w:type="dxa"/>
            <w:tcBorders>
              <w:righ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</w:p>
        </w:tc>
        <w:tc>
          <w:tcPr>
            <w:tcW w:w="4371" w:type="dxa"/>
            <w:tcBorders>
              <w:left w:val="single" w:sz="4" w:space="0" w:color="auto"/>
            </w:tcBorders>
          </w:tcPr>
          <w:p w:rsidR="006F4834" w:rsidRPr="00BD6786" w:rsidRDefault="006F4834" w:rsidP="000F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відповідальні особи ( у разі наявності) </w:t>
            </w:r>
          </w:p>
        </w:tc>
        <w:tc>
          <w:tcPr>
            <w:tcW w:w="5210" w:type="dxa"/>
            <w:gridSpan w:val="2"/>
          </w:tcPr>
          <w:p w:rsidR="006F4834" w:rsidRPr="006C6800" w:rsidRDefault="00C978BE" w:rsidP="006C680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F4834" w:rsidRPr="00BD6786" w:rsidRDefault="006F4834" w:rsidP="00426FE8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sectPr w:rsidR="006F4834" w:rsidRPr="00BD6786" w:rsidSect="00BD67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246BA"/>
    <w:multiLevelType w:val="hybridMultilevel"/>
    <w:tmpl w:val="A606E040"/>
    <w:lvl w:ilvl="0" w:tplc="041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9190F5D"/>
    <w:multiLevelType w:val="hybridMultilevel"/>
    <w:tmpl w:val="E03044CA"/>
    <w:lvl w:ilvl="0" w:tplc="FA38D01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F599D"/>
    <w:multiLevelType w:val="hybridMultilevel"/>
    <w:tmpl w:val="7A0C8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438"/>
    <w:rsid w:val="000B3D83"/>
    <w:rsid w:val="000F46D8"/>
    <w:rsid w:val="000F4EFE"/>
    <w:rsid w:val="000F6273"/>
    <w:rsid w:val="001267A7"/>
    <w:rsid w:val="00130EB8"/>
    <w:rsid w:val="001F6ABC"/>
    <w:rsid w:val="002B29B7"/>
    <w:rsid w:val="003111B0"/>
    <w:rsid w:val="00395C3E"/>
    <w:rsid w:val="003E28DC"/>
    <w:rsid w:val="00412B42"/>
    <w:rsid w:val="00426FE8"/>
    <w:rsid w:val="00457FFE"/>
    <w:rsid w:val="004B580F"/>
    <w:rsid w:val="004F6385"/>
    <w:rsid w:val="00552086"/>
    <w:rsid w:val="00571872"/>
    <w:rsid w:val="005848FD"/>
    <w:rsid w:val="005863D5"/>
    <w:rsid w:val="005D425E"/>
    <w:rsid w:val="005F2B94"/>
    <w:rsid w:val="005F4778"/>
    <w:rsid w:val="00693024"/>
    <w:rsid w:val="006C6800"/>
    <w:rsid w:val="006D5EB2"/>
    <w:rsid w:val="006F1DD6"/>
    <w:rsid w:val="006F4834"/>
    <w:rsid w:val="007864A2"/>
    <w:rsid w:val="0079205A"/>
    <w:rsid w:val="007A32DA"/>
    <w:rsid w:val="007F7E06"/>
    <w:rsid w:val="00814DB3"/>
    <w:rsid w:val="008C1C4B"/>
    <w:rsid w:val="00933946"/>
    <w:rsid w:val="009976EF"/>
    <w:rsid w:val="00A12C44"/>
    <w:rsid w:val="00A13F3F"/>
    <w:rsid w:val="00AD7963"/>
    <w:rsid w:val="00AE2933"/>
    <w:rsid w:val="00AE48CE"/>
    <w:rsid w:val="00AF0DB1"/>
    <w:rsid w:val="00B41438"/>
    <w:rsid w:val="00B77EAF"/>
    <w:rsid w:val="00B91BA0"/>
    <w:rsid w:val="00BD6786"/>
    <w:rsid w:val="00BE7321"/>
    <w:rsid w:val="00C34D86"/>
    <w:rsid w:val="00C6158C"/>
    <w:rsid w:val="00C759E6"/>
    <w:rsid w:val="00C978BE"/>
    <w:rsid w:val="00CA4B45"/>
    <w:rsid w:val="00CF61D5"/>
    <w:rsid w:val="00D21EA4"/>
    <w:rsid w:val="00E11EEC"/>
    <w:rsid w:val="00E3776C"/>
    <w:rsid w:val="00E519ED"/>
    <w:rsid w:val="00E725D4"/>
    <w:rsid w:val="00EA5D72"/>
    <w:rsid w:val="00EC4203"/>
    <w:rsid w:val="00F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FE3FC-0C45-4496-9F81-A8C81A3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6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438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B41438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99"/>
    <w:qFormat/>
    <w:rsid w:val="005848FD"/>
    <w:pPr>
      <w:ind w:left="720"/>
      <w:contextualSpacing/>
    </w:pPr>
  </w:style>
  <w:style w:type="table" w:styleId="a6">
    <w:name w:val="Table Grid"/>
    <w:basedOn w:val="a1"/>
    <w:uiPriority w:val="99"/>
    <w:rsid w:val="00584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ynrda_znap@vin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yn-administratsi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ynrda_znap@vin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tynrda_znap@vi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7451-DABB-49B6-83C4-068CA19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3973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makovii</cp:lastModifiedBy>
  <cp:revision>25</cp:revision>
  <cp:lastPrinted>2014-03-18T12:45:00Z</cp:lastPrinted>
  <dcterms:created xsi:type="dcterms:W3CDTF">2014-03-17T13:20:00Z</dcterms:created>
  <dcterms:modified xsi:type="dcterms:W3CDTF">2018-05-08T10:31:00Z</dcterms:modified>
</cp:coreProperties>
</file>