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95" w:rsidRDefault="00A26FB4">
      <w:bookmarkStart w:id="0" w:name="_GoBack"/>
      <w:r w:rsidRPr="000A033E">
        <w:rPr>
          <w:noProof/>
          <w:lang w:eastAsia="uk-UA"/>
        </w:rPr>
        <w:pict>
          <v:roundrect id="Скругленный прямоугольник 6" o:spid="_x0000_s1026" style="position:absolute;margin-left:-59.65pt;margin-top:722.3pt;width:574.4pt;height:53.2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fOegMAAAYHAAAOAAAAZHJzL2Uyb0RvYy54bWysVc1uGzcQvhfIOxC8xyvJki0JXgeKbBUF&#10;jMSIXfhMcbnaBbgkS1JeuacCPSZAn6HPEARokyZ9hfUb9SN3JSuxeymqAzXk/HD4zTezJy82lSS3&#10;wrpSq5T2D3qUCMV1VqpVSn+8XjwfU+I8UxmTWomU3glHX5w+++6kNlMx0IWWmbAEQZSb1ialhfdm&#10;miSOF6Ji7kAboaDMta2Yx9auksyyGtErmQx6vaOk1jYzVnPhHE7PWiU9jfHzXHD/Os+d8ESmFLn5&#10;uNq4LsOanJ6w6coyU5S8S4P9hywqVipcugt1xjwja1s+ClWV3Gqnc3/AdZXoPC+5iG/Aa/q9b15z&#10;VTAj4lsAjjM7mNz/F5a/ur20pMxSekSJYhVK1PzefLz/5f7X5n3zqfnQfG4+379t/iTN3zj8rfmr&#10;+RJVX5pP9++g/KP5SI4CjLVxU0S7Mpe22zmIAZNNbqvwj9eSTYT+bge92HjCcXg8mAzHY1SIQzc8&#10;7I97sTbJg7exzn8vdEWCkFKr1yp7g/pG2NnthfO4FvZbu64a2aKUkuSyBLkUKEiJ1f6m9EUEF5Rt&#10;y+bgHz0cMRr49uKxs6vlXFpyy0Cf0fnkfLEIT8UtK7dvfTjB77HHeDQf/IvHcQ+/xx7z4dnR+csn&#10;7+gHjydcFovzl4vZnkvMrnuOYb4gYUkpLy2XgU1smgOSax3AC23RBQ690YkdkHAL1r6UItqibZ5v&#10;jdE8W7kDxLIIdfCQitQpnYwGI9STAfhcMg+xMuCZUytKmFxhXHBvWwi0LHfO7s7tIEejZ7q+Bkko&#10;kcx5KFCaFoj2WrfvGkp/xlzR1iuqOlykCnmJOBA6aPTaC3tVZDVZyrV9w5DaMCJMsjIQDNMFcGOD&#10;K0dRg93X3HmiGjG39pxJU7A2lUPQecvnjlORRbsc4m4vvSR0U9s/QfKb5QbvDeJSZ3foWCQSSEqc&#10;4YsSz74AOpfMYnbhEPPYv8aSS4066E6ipND256fOgz1GCrSU1JiFKNJPa2bRK/IHhWaY9IdDhPVx&#10;MxwdDwIS+5rlvkatq7kOvIrZRTHYe7kVc6urG4ztWbgVKqY47m7p0G3mPhSaEgx+LmazKGNggskX&#10;6srwbduGgl9vbpg13VTwoMorvZ2bbPrNXGhtAxWUnq29zss4NB5wRR3CBsO27fL2wxCm+f4+Wj18&#10;vk7/AQAA//8DAFBLAwQUAAYACAAAACEAqlIEx+MAAAAPAQAADwAAAGRycy9kb3ducmV2LnhtbEyP&#10;QU+DQBCF7yb+h82YeGt3aQsWZGmMSXvqxerF2wIjENlZwi4t+uudnuxtXt6XN+/lu9n24oyj7xxp&#10;iJYKBFLl6o4aDR/v+8UWhA+GatM7Qg0/6GFX3N/lJqvdhd7wfAqN4BDymdHQhjBkUvqqRWv80g1I&#10;7H250ZrAcmxkPZoLh9terpRKpDUd8YfWDPjaYvV9mqyG42FznJIw/O7L1B6StIkT+/Sp9ePD/PIM&#10;IuAc/mG41ufqUHCn0k1Ue9FrWERRumaWnc12zbOujFqlMYiSrziOFMgil7c7ij8AAAD//wMAUEsB&#10;Ai0AFAAGAAgAAAAhALaDOJL+AAAA4QEAABMAAAAAAAAAAAAAAAAAAAAAAFtDb250ZW50X1R5cGVz&#10;XS54bWxQSwECLQAUAAYACAAAACEAOP0h/9YAAACUAQAACwAAAAAAAAAAAAAAAAAvAQAAX3JlbHMv&#10;LnJlbHNQSwECLQAUAAYACAAAACEAEYuHznoDAAAGBwAADgAAAAAAAAAAAAAAAAAuAgAAZHJzL2Uy&#10;b0RvYy54bWxQSwECLQAUAAYACAAAACEAqlIEx+MAAAAPAQAADwAAAAAAAAAAAAAAAADUBQAAZHJz&#10;L2Rvd25yZXYueG1sUEsFBgAAAAAEAAQA8wAAAOQGAAAAAA==&#10;" fillcolor="#5e9eff" strokecolor="windowText">
            <v:fill color2="#ffebfa" rotate="t" focusposition="1,1" focussize="" colors="0 #5e9eff;26214f #85c2ff;45875f #c4d6eb;1 #ffebfa" focus="100%" type="gradientRadial"/>
            <v:shadow on="t" color="black" opacity="24903f" origin=",.5" offset="0,.55556mm"/>
            <v:textbox>
              <w:txbxContent>
                <w:p w:rsidR="00A26FB4" w:rsidRPr="00A62EBC" w:rsidRDefault="00A26FB4" w:rsidP="00A26FB4">
                  <w:pPr>
                    <w:pStyle w:val="aa"/>
                    <w:spacing w:before="0" w:beforeAutospacing="0" w:after="0" w:afterAutospacing="0"/>
                    <w:ind w:hanging="180"/>
                    <w:jc w:val="center"/>
                    <w:rPr>
                      <w:rFonts w:ascii="Calibri" w:hAnsi="Calibri" w:cs="Calibri"/>
                      <w:b/>
                      <w:shadow/>
                      <w:color w:val="002060"/>
                      <w:sz w:val="28"/>
                      <w:szCs w:val="28"/>
                    </w:rPr>
                  </w:pPr>
                  <w:r w:rsidRPr="00BC76F2">
                    <w:rPr>
                      <w:rFonts w:ascii="Calibri" w:hAnsi="Calibri" w:cs="Calibri"/>
                      <w:b/>
                      <w:shadow/>
                      <w:color w:val="002060"/>
                      <w:sz w:val="32"/>
                      <w:szCs w:val="28"/>
                      <w:highlight w:val="yellow"/>
                    </w:rPr>
                    <w:t>НАВЧАЛЬНО-МЕТОДИЧНИЙ ЦЕНТР ЦЗ ТА БЖД ВІННИЦЬКОЇ ОБЛАСТІ</w:t>
                  </w:r>
                  <w:r>
                    <w:rPr>
                      <w:rFonts w:ascii="Calibri" w:hAnsi="Calibri" w:cs="Calibri"/>
                      <w:b/>
                      <w:shadow/>
                      <w:color w:val="002060"/>
                      <w:sz w:val="32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shadow/>
                      <w:color w:val="002060"/>
                      <w:sz w:val="32"/>
                      <w:szCs w:val="28"/>
                      <w:highlight w:val="yellow"/>
                    </w:rPr>
                    <w:t>спільно</w:t>
                  </w:r>
                  <w:proofErr w:type="spellEnd"/>
                  <w:r w:rsidRPr="00D30745">
                    <w:rPr>
                      <w:rFonts w:ascii="Calibri" w:hAnsi="Calibri" w:cs="Calibri"/>
                      <w:b/>
                      <w:shadow/>
                      <w:color w:val="002060"/>
                      <w:sz w:val="32"/>
                      <w:szCs w:val="28"/>
                      <w:highlight w:val="yellow"/>
                    </w:rPr>
                    <w:t xml:space="preserve"> </w:t>
                  </w:r>
                  <w:proofErr w:type="spellStart"/>
                  <w:r w:rsidRPr="00D30745">
                    <w:rPr>
                      <w:rFonts w:ascii="Calibri" w:hAnsi="Calibri" w:cs="Calibri"/>
                      <w:b/>
                      <w:shadow/>
                      <w:color w:val="002060"/>
                      <w:sz w:val="32"/>
                      <w:szCs w:val="28"/>
                      <w:highlight w:val="yellow"/>
                    </w:rPr>
                    <w:t>з</w:t>
                  </w:r>
                  <w:proofErr w:type="spellEnd"/>
                  <w:r w:rsidRPr="00D30745">
                    <w:rPr>
                      <w:rFonts w:ascii="Calibri" w:hAnsi="Calibri" w:cs="Calibri"/>
                      <w:b/>
                      <w:shadow/>
                      <w:color w:val="002060"/>
                      <w:sz w:val="32"/>
                      <w:szCs w:val="28"/>
                      <w:highlight w:val="yellow"/>
                    </w:rPr>
                    <w:t xml:space="preserve"> ДЕПАРТАМЕНТОМ ЦИВІЛЬНОГО ЗАХИСТУ</w:t>
                  </w:r>
                  <w:r w:rsidRPr="000A74EE">
                    <w:rPr>
                      <w:rFonts w:ascii="Calibri" w:hAnsi="Calibri" w:cs="Calibri"/>
                      <w:b/>
                      <w:shadow/>
                      <w:color w:val="002060"/>
                      <w:sz w:val="32"/>
                      <w:szCs w:val="28"/>
                      <w:highlight w:val="yellow"/>
                    </w:rPr>
                    <w:t xml:space="preserve"> ОДА</w:t>
                  </w:r>
                </w:p>
                <w:p w:rsidR="00317622" w:rsidRPr="00A26FB4" w:rsidRDefault="00317622" w:rsidP="00A26FB4">
                  <w:pPr>
                    <w:rPr>
                      <w:szCs w:val="32"/>
                      <w:lang w:val="ru-RU"/>
                    </w:rPr>
                  </w:pPr>
                </w:p>
              </w:txbxContent>
            </v:textbox>
          </v:roundrect>
        </w:pict>
      </w:r>
      <w:r w:rsidR="002148E6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-1489075</wp:posOffset>
            </wp:positionH>
            <wp:positionV relativeFrom="paragraph">
              <wp:posOffset>-1047750</wp:posOffset>
            </wp:positionV>
            <wp:extent cx="9822180" cy="10668000"/>
            <wp:effectExtent l="0" t="0" r="7620" b="0"/>
            <wp:wrapTight wrapText="bothSides">
              <wp:wrapPolygon edited="0">
                <wp:start x="0" y="0"/>
                <wp:lineTo x="0" y="21561"/>
                <wp:lineTo x="21575" y="21561"/>
                <wp:lineTo x="21575" y="0"/>
                <wp:lineTo x="0" y="0"/>
              </wp:wrapPolygon>
            </wp:wrapTight>
            <wp:docPr id="4" name="Рисунок 4" descr="C:\Users\admin\Desktop\vozd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vozdu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A033E" w:rsidRPr="000A033E">
        <w:rPr>
          <w:noProof/>
          <w:lang w:eastAsia="uk-UA"/>
        </w:rPr>
        <w:pict>
          <v:rect id="Прямоугольник 1" o:spid="_x0000_s1027" style="position:absolute;margin-left:-59.65pt;margin-top:109.5pt;width:574.4pt;height:62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3/yAIAAEkFAAAOAAAAZHJzL2Uyb0RvYy54bWysVEtu2zAQ3RfoHQjuG9mu3dhG7MBIkKJA&#10;kAR1iqxpirIEUCRL0pbTVYFuA/QIPUQ3RT85g3yjPlJy4n5WRb2QZzjD+bw3w6PjTSnJWlhXaDWh&#10;3YMOJUJxnRZqOaFvrs+eDSlxnqmUSa3EhN4KR4+nT58cVWYsejrXMhWWIIhy48pMaO69GSeJ47ko&#10;mTvQRigYM21L5qHaZZJaViF6KZNep/MiqbRNjdVcOIfT08ZIpzF+lgnuL7PMCU/khKI2H782fhfh&#10;m0yP2HhpmckL3pbB/qGKkhUKSR9CnTLPyMoWf4QqC26105k/4LpMdJYVXMQe0E2381s385wZEXsB&#10;OM48wOT+X1h+sb6ypEjBHSWKlaCo/rR9v/1Yf6/vtx/qz/V9/W17V/+ov9RfSTfgVRk3xrW5ubKt&#10;5iCG5jeZLcM/2iKbiPHtA8Zi4wnH4WFv1B8OQQWH7XDU6w87kYXk8bqxzr8UuiRBmFALEiO2bH3u&#10;PFLCdecSsil9VkgZiZSKVBM6GvQGiM8wTplkHmJp0KBTS0qYXGJOubcx4t7VEPGUuZysGUbFaVmk&#10;oVnkkipkEXGYUEBscOWFnedpRRZyZV8zRO938KMkLULJmMxGwaQNogUmq/1N4fNIaoAlBHJ2uTiR&#10;tkkaLuFaOGfS5Kw5fQ6Adgi17rEsvashanvlJYGghpIg+c1i0xLc0rXQ6S1IRz2RI2f4WYHuz5nz&#10;V8xi/FEsVtpf4pNJDUR1K1GSa/vub+fBH1MJKyUV1gkQvl0xKyiRrxTmddTt9xHWR6U/OOwFQPYt&#10;i32LWpUnGjRgJlFdFIO/lzsxs7q8webPQlaYmOLI3RDbKie+WXO8HVzMZtENO2eYP1dzw0PwgHTg&#10;/Xpzw6xpx81jUi/0bvVAxa9T1/iGm0rPVl5nRRzJgHSDK+gICvY1EtO+LeFB2Nej1+MLOP0JAAD/&#10;/wMAUEsDBBQABgAIAAAAIQDA2m3l4QAAAA4BAAAPAAAAZHJzL2Rvd25yZXYueG1sTI/BTsMwDIbv&#10;SLxDZCRuW9IC3VqaTjCJM9pA7Jo2Xltokq5Ju/L2eKdxs+VPv78/38ymYxMOvnVWQrQUwNBWTre2&#10;lvD58bZYA/NBWa06Z1HCL3rYFLc3ucq0O9sdTvtQMwqxPlMSmhD6jHNfNWiUX7oeLd2ObjAq0DrU&#10;XA/qTOGm47EQCTeqtfShUT1uG6x+9qORcHj/2qXluD2YVTLN6bc+vaI4SXl/N788Aws4hysMF31S&#10;h4KcSjda7VknYRFF6QOxEuIopVYXRMTpE7CSpsdkJYAXOf9fo/gDAAD//wMAUEsBAi0AFAAGAAgA&#10;AAAhALaDOJL+AAAA4QEAABMAAAAAAAAAAAAAAAAAAAAAAFtDb250ZW50X1R5cGVzXS54bWxQSwEC&#10;LQAUAAYACAAAACEAOP0h/9YAAACUAQAACwAAAAAAAAAAAAAAAAAvAQAAX3JlbHMvLnJlbHNQSwEC&#10;LQAUAAYACAAAACEAqXpN/8gCAABJBQAADgAAAAAAAAAAAAAAAAAuAgAAZHJzL2Uyb0RvYy54bWxQ&#10;SwECLQAUAAYACAAAACEAwNpt5eEAAAAOAQAADwAAAAAAAAAAAAAAAAAiBQAAZHJzL2Rvd25yZXYu&#10;eG1sUEsFBgAAAAAEAAQA8wAAADAGAAAAAA==&#10;" filled="f" stroked="f">
            <v:shadow on="t" color="black" opacity="24903f" origin=",.5" offset="0,.55556mm"/>
            <v:textbox>
              <w:txbxContent>
                <w:p w:rsidR="00A47BF4" w:rsidRPr="000314D5" w:rsidRDefault="00802CFB" w:rsidP="00317622">
                  <w:pPr>
                    <w:jc w:val="both"/>
                    <w:rPr>
                      <w:rFonts w:ascii="Times New Roman" w:hAnsi="Times New Roman"/>
                      <w:b/>
                      <w:i/>
                      <w:sz w:val="31"/>
                      <w:szCs w:val="31"/>
                    </w:rPr>
                  </w:pPr>
                  <w:r w:rsidRPr="000314D5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Я</w:t>
                  </w:r>
                  <w:r w:rsidR="005B0821" w:rsidRPr="000314D5">
                    <w:rPr>
                      <w:rFonts w:ascii="Times New Roman" w:hAnsi="Times New Roman"/>
                      <w:b/>
                      <w:i/>
                      <w:sz w:val="31"/>
                      <w:szCs w:val="31"/>
                    </w:rPr>
                    <w:t xml:space="preserve">к і всю іншу техніку, кондиціонери потрібно використовувати </w:t>
                  </w:r>
                </w:p>
                <w:p w:rsidR="00802CFB" w:rsidRDefault="0053226B" w:rsidP="00317622">
                  <w:pPr>
                    <w:jc w:val="both"/>
                    <w:rPr>
                      <w:rFonts w:ascii="Times New Roman" w:hAnsi="Times New Roman"/>
                      <w:i/>
                      <w:sz w:val="31"/>
                      <w:szCs w:val="31"/>
                    </w:rPr>
                  </w:pPr>
                  <w:r w:rsidRPr="000314D5">
                    <w:rPr>
                      <w:rFonts w:ascii="Times New Roman" w:hAnsi="Times New Roman"/>
                      <w:b/>
                      <w:i/>
                      <w:sz w:val="31"/>
                      <w:szCs w:val="31"/>
                    </w:rPr>
                    <w:t>правильно, а значить необхідно</w:t>
                  </w:r>
                  <w:r w:rsidR="005B0821" w:rsidRPr="000314D5">
                    <w:rPr>
                      <w:rFonts w:ascii="Times New Roman" w:hAnsi="Times New Roman"/>
                      <w:b/>
                      <w:i/>
                      <w:sz w:val="31"/>
                      <w:szCs w:val="31"/>
                    </w:rPr>
                    <w:t xml:space="preserve"> дотримуватися деяких рекомендацій</w:t>
                  </w:r>
                  <w:r w:rsidR="005B0821" w:rsidRPr="00317622">
                    <w:rPr>
                      <w:rFonts w:ascii="Times New Roman" w:hAnsi="Times New Roman"/>
                      <w:i/>
                      <w:sz w:val="31"/>
                      <w:szCs w:val="31"/>
                    </w:rPr>
                    <w:t>.</w:t>
                  </w:r>
                </w:p>
                <w:p w:rsidR="00317622" w:rsidRPr="00A26FB4" w:rsidRDefault="00317622" w:rsidP="00317622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31"/>
                      <w:lang w:val="ru-RU"/>
                    </w:rPr>
                  </w:pPr>
                </w:p>
                <w:p w:rsidR="00802CFB" w:rsidRPr="00317622" w:rsidRDefault="00802CFB" w:rsidP="00802CFB">
                  <w:pPr>
                    <w:jc w:val="both"/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</w:pPr>
                  <w:r w:rsidRPr="00317622">
                    <w:rPr>
                      <w:rFonts w:ascii="Monotype Corsiva" w:hAnsi="Monotype Corsiva"/>
                      <w:b/>
                      <w:noProof/>
                      <w:color w:val="0000FF"/>
                      <w:sz w:val="31"/>
                      <w:szCs w:val="31"/>
                      <w:lang w:eastAsia="uk-UA"/>
                    </w:rPr>
                    <w:t xml:space="preserve">  </w:t>
                  </w:r>
                  <w:r w:rsidR="005B0821" w:rsidRPr="00317622">
                    <w:rPr>
                      <w:rFonts w:ascii="Monotype Corsiva" w:hAnsi="Monotype Corsiva"/>
                      <w:b/>
                      <w:noProof/>
                      <w:color w:val="0000FF"/>
                      <w:sz w:val="31"/>
                      <w:szCs w:val="31"/>
                      <w:lang w:eastAsia="uk-UA"/>
                    </w:rPr>
                    <w:t>Д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о моменту придбання домашнього кондиціонера визначтеся </w:t>
                  </w:r>
                  <w:r w:rsidR="0053226B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і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з його цільовим призначенням, а саме: він буде виконувати функцію тільки </w:t>
                  </w:r>
                  <w:r w:rsidR="0053226B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обігріву</w:t>
                  </w:r>
                  <w:r w:rsidR="0053226B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чи</w:t>
                  </w:r>
                  <w:r w:rsidR="0053226B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</w:t>
                  </w:r>
                  <w:r w:rsidR="0053226B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охолодження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. </w:t>
                  </w:r>
                </w:p>
                <w:p w:rsidR="005B0821" w:rsidRPr="00317622" w:rsidRDefault="00802CFB" w:rsidP="00802CFB">
                  <w:pPr>
                    <w:jc w:val="both"/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</w:pPr>
                  <w:r w:rsidRPr="00317622">
                    <w:rPr>
                      <w:rFonts w:ascii="Monotype Corsiva" w:hAnsi="Monotype Corsiva"/>
                      <w:b/>
                      <w:noProof/>
                      <w:color w:val="0000FF"/>
                      <w:sz w:val="31"/>
                      <w:szCs w:val="31"/>
                      <w:lang w:eastAsia="uk-UA"/>
                    </w:rPr>
                    <w:t xml:space="preserve">  </w:t>
                  </w:r>
                  <w:r w:rsidR="005B0821" w:rsidRPr="00317622">
                    <w:rPr>
                      <w:rFonts w:ascii="Monotype Corsiva" w:hAnsi="Monotype Corsiva"/>
                      <w:b/>
                      <w:noProof/>
                      <w:color w:val="0000FF"/>
                      <w:sz w:val="31"/>
                      <w:szCs w:val="31"/>
                      <w:lang w:eastAsia="uk-UA"/>
                    </w:rPr>
                    <w:t>В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ибираючи кондиціонер, прислухайтеся до порад професіоналів, почитайте відгуки споживачів про моделі</w:t>
                  </w:r>
                  <w:r w:rsidR="00544760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,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які вас зацікавили. Але не варто забувати, що при виборі кондиціонера необхідно орієнтуватися на свої індивідуальні побажання, заснован</w:t>
                  </w:r>
                  <w:r w:rsidR="00544760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і на способі життя, плануванні та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площі квартири, а</w:t>
                  </w:r>
                  <w:r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дже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від цього зал</w:t>
                  </w:r>
                  <w:r w:rsidR="00544760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ежить і потужність кондиціонера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і його тип.</w:t>
                  </w:r>
                </w:p>
                <w:p w:rsidR="005B0821" w:rsidRPr="00317622" w:rsidRDefault="00802CFB" w:rsidP="00802CFB">
                  <w:pPr>
                    <w:jc w:val="both"/>
                    <w:rPr>
                      <w:rFonts w:ascii="Times New Roman" w:hAnsi="Times New Roman"/>
                      <w:sz w:val="31"/>
                      <w:szCs w:val="31"/>
                    </w:rPr>
                  </w:pPr>
                  <w:r w:rsidRPr="00317622">
                    <w:rPr>
                      <w:rFonts w:ascii="Monotype Corsiva" w:hAnsi="Monotype Corsiva"/>
                      <w:b/>
                      <w:noProof/>
                      <w:color w:val="0000FF"/>
                      <w:sz w:val="31"/>
                      <w:szCs w:val="31"/>
                      <w:lang w:eastAsia="uk-UA"/>
                    </w:rPr>
                    <w:t xml:space="preserve">  </w:t>
                  </w:r>
                  <w:r w:rsidR="005B0821" w:rsidRPr="00317622">
                    <w:rPr>
                      <w:rFonts w:ascii="Monotype Corsiva" w:hAnsi="Monotype Corsiva"/>
                      <w:b/>
                      <w:noProof/>
                      <w:color w:val="0000FF"/>
                      <w:sz w:val="31"/>
                      <w:szCs w:val="31"/>
                      <w:lang w:eastAsia="uk-UA"/>
                    </w:rPr>
                    <w:t>У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перший час після установки кондиціонера намагайтеся не «гратися» з різкими перепадами температур.</w:t>
                  </w:r>
                  <w:r w:rsidR="005B0821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 Постійно тримайте під</w:t>
                  </w:r>
                  <w:r w:rsidR="00544760">
                    <w:rPr>
                      <w:rFonts w:ascii="Times New Roman" w:hAnsi="Times New Roman"/>
                      <w:sz w:val="31"/>
                      <w:szCs w:val="31"/>
                    </w:rPr>
                    <w:t xml:space="preserve"> контролем температуру повітря у</w:t>
                  </w:r>
                  <w:r w:rsidR="005B0821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 приміщеннях, намагайтеся дотримуватися допустимої різниці температур між повітрям всередині </w:t>
                  </w:r>
                  <w:r w:rsidR="00544760">
                    <w:rPr>
                      <w:rFonts w:ascii="Times New Roman" w:hAnsi="Times New Roman"/>
                      <w:sz w:val="31"/>
                      <w:szCs w:val="31"/>
                    </w:rPr>
                    <w:t xml:space="preserve">та </w:t>
                  </w:r>
                  <w:r w:rsidR="005B0821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зовні будівлі – 8-10 градусів. 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Необхідно адаптуватися до </w:t>
                  </w:r>
                  <w:r w:rsidR="00544760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підвищення чи 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зниження температури поступово і вибрати для себе найбільш комфортну.</w:t>
                  </w:r>
                </w:p>
                <w:p w:rsidR="005B0821" w:rsidRPr="00317622" w:rsidRDefault="00802CFB" w:rsidP="00802CFB">
                  <w:pPr>
                    <w:jc w:val="both"/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</w:pPr>
                  <w:r w:rsidRPr="00317622">
                    <w:rPr>
                      <w:rFonts w:ascii="Monotype Corsiva" w:hAnsi="Monotype Corsiva"/>
                      <w:b/>
                      <w:noProof/>
                      <w:color w:val="0000FF"/>
                      <w:sz w:val="31"/>
                      <w:szCs w:val="31"/>
                      <w:lang w:eastAsia="uk-UA"/>
                    </w:rPr>
                    <w:t xml:space="preserve">  </w:t>
                  </w:r>
                  <w:r w:rsidR="005B0821" w:rsidRPr="00317622">
                    <w:rPr>
                      <w:rFonts w:ascii="Monotype Corsiva" w:hAnsi="Monotype Corsiva"/>
                      <w:b/>
                      <w:noProof/>
                      <w:color w:val="0000FF"/>
                      <w:sz w:val="31"/>
                      <w:szCs w:val="31"/>
                      <w:lang w:eastAsia="uk-UA"/>
                    </w:rPr>
                    <w:t>Н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е спрямовуйте потік повітря кондиціонера безпосере</w:t>
                  </w:r>
                  <w:r w:rsidR="00355C66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>дньо на людину, що знаходиться у</w:t>
                  </w:r>
                  <w:r w:rsidR="005B0821"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приміщенні з кондиціонером.</w:t>
                  </w:r>
                  <w:r w:rsidR="005B0821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 Намагайтесь направити його </w:t>
                  </w:r>
                  <w:r w:rsidR="00355C66">
                    <w:rPr>
                      <w:rFonts w:ascii="Times New Roman" w:hAnsi="Times New Roman"/>
                      <w:sz w:val="31"/>
                      <w:szCs w:val="31"/>
                    </w:rPr>
                    <w:t xml:space="preserve"> уздовж стелі</w:t>
                  </w:r>
                  <w:r w:rsidR="005B0821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. </w:t>
                  </w:r>
                </w:p>
                <w:p w:rsidR="005B0821" w:rsidRPr="00317622" w:rsidRDefault="005B0821" w:rsidP="00355C66">
                  <w:pPr>
                    <w:ind w:firstLine="284"/>
                    <w:jc w:val="both"/>
                    <w:rPr>
                      <w:rFonts w:ascii="Times New Roman" w:hAnsi="Times New Roman"/>
                      <w:sz w:val="31"/>
                      <w:szCs w:val="31"/>
                    </w:rPr>
                  </w:pPr>
                  <w:r w:rsidRPr="00317622">
                    <w:rPr>
                      <w:rFonts w:ascii="Monotype Corsiva" w:hAnsi="Monotype Corsiva"/>
                      <w:b/>
                      <w:color w:val="0000FF"/>
                      <w:sz w:val="31"/>
                      <w:szCs w:val="31"/>
                    </w:rPr>
                    <w:t>Н</w:t>
                  </w:r>
                  <w:r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е забувайте частіше змінювати </w:t>
                  </w:r>
                  <w:r w:rsidR="00355C66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в кондиціонері </w:t>
                  </w:r>
                  <w:r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фільтри, адже в них накопичуються пил, бруд і небезпечні мікроорганізми. </w:t>
                  </w:r>
                  <w:r w:rsidRPr="00317622">
                    <w:rPr>
                      <w:rFonts w:ascii="Times New Roman" w:hAnsi="Times New Roman"/>
                      <w:noProof/>
                      <w:sz w:val="31"/>
                      <w:szCs w:val="31"/>
                      <w:lang w:eastAsia="uk-UA"/>
                    </w:rPr>
                    <w:t xml:space="preserve"> Регулярне очищення фільтрів  збільшить термін використання кондиціонера, а ви зможете завжди дихати чистим повітрям.</w:t>
                  </w:r>
                </w:p>
                <w:p w:rsidR="005B0821" w:rsidRPr="00317622" w:rsidRDefault="00802CFB" w:rsidP="00802CFB">
                  <w:pPr>
                    <w:jc w:val="both"/>
                    <w:rPr>
                      <w:rFonts w:ascii="Times New Roman" w:hAnsi="Times New Roman"/>
                      <w:sz w:val="31"/>
                      <w:szCs w:val="31"/>
                    </w:rPr>
                  </w:pPr>
                  <w:r w:rsidRPr="00317622">
                    <w:rPr>
                      <w:rFonts w:ascii="Monotype Corsiva" w:hAnsi="Monotype Corsiva"/>
                      <w:b/>
                      <w:color w:val="0000FF"/>
                      <w:sz w:val="31"/>
                      <w:szCs w:val="31"/>
                    </w:rPr>
                    <w:t xml:space="preserve"> </w:t>
                  </w:r>
                  <w:r w:rsidR="005B0821" w:rsidRPr="00317622">
                    <w:rPr>
                      <w:rFonts w:ascii="Monotype Corsiva" w:hAnsi="Monotype Corsiva"/>
                      <w:b/>
                      <w:color w:val="0000FF"/>
                      <w:sz w:val="31"/>
                      <w:szCs w:val="31"/>
                    </w:rPr>
                    <w:t>Н</w:t>
                  </w:r>
                  <w:r w:rsidR="005B0821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е лінуйтеся перечитувати інструкцію щодо використання приладу. </w:t>
                  </w:r>
                </w:p>
                <w:p w:rsidR="009F7B35" w:rsidRDefault="00802CFB" w:rsidP="00802CFB">
                  <w:pPr>
                    <w:jc w:val="both"/>
                    <w:rPr>
                      <w:rFonts w:ascii="Times New Roman" w:hAnsi="Times New Roman"/>
                      <w:sz w:val="31"/>
                      <w:szCs w:val="31"/>
                      <w:lang w:val="ru-RU"/>
                    </w:rPr>
                  </w:pPr>
                  <w:r w:rsidRPr="00317622">
                    <w:rPr>
                      <w:rFonts w:ascii="Monotype Corsiva" w:hAnsi="Monotype Corsiva"/>
                      <w:b/>
                      <w:color w:val="0000FF"/>
                      <w:sz w:val="31"/>
                      <w:szCs w:val="31"/>
                    </w:rPr>
                    <w:t xml:space="preserve"> </w:t>
                  </w:r>
                  <w:r w:rsidR="005B0821" w:rsidRPr="00317622">
                    <w:rPr>
                      <w:rFonts w:ascii="Monotype Corsiva" w:hAnsi="Monotype Corsiva"/>
                      <w:b/>
                      <w:color w:val="0000FF"/>
                      <w:sz w:val="31"/>
                      <w:szCs w:val="31"/>
                    </w:rPr>
                    <w:t>Д</w:t>
                  </w:r>
                  <w:r w:rsidR="005B0821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ля дітей перегрівання організму гірше, ніж переохолодження, тому використання кондиціонера в дитячих закладах </w:t>
                  </w:r>
                  <w:r w:rsidRPr="00317622">
                    <w:rPr>
                      <w:rFonts w:ascii="Times New Roman" w:hAnsi="Times New Roman"/>
                      <w:sz w:val="31"/>
                      <w:szCs w:val="31"/>
                    </w:rPr>
                    <w:t>бажане</w:t>
                  </w:r>
                  <w:r w:rsidR="005B0821" w:rsidRPr="00317622">
                    <w:rPr>
                      <w:rFonts w:ascii="Times New Roman" w:hAnsi="Times New Roman"/>
                      <w:sz w:val="31"/>
                      <w:szCs w:val="31"/>
                    </w:rPr>
                    <w:t xml:space="preserve">.  </w:t>
                  </w:r>
                </w:p>
                <w:p w:rsidR="005B0821" w:rsidRPr="000314D5" w:rsidRDefault="00802CFB" w:rsidP="009F7B35">
                  <w:pPr>
                    <w:spacing w:before="120"/>
                    <w:jc w:val="both"/>
                    <w:rPr>
                      <w:rFonts w:ascii="Times New Roman" w:hAnsi="Times New Roman"/>
                      <w:b/>
                      <w:sz w:val="31"/>
                      <w:szCs w:val="31"/>
                      <w:lang w:val="ru-RU"/>
                    </w:rPr>
                  </w:pPr>
                  <w:r w:rsidRPr="000314D5">
                    <w:rPr>
                      <w:rFonts w:ascii="Times New Roman" w:hAnsi="Times New Roman"/>
                      <w:b/>
                      <w:i/>
                      <w:noProof/>
                      <w:sz w:val="31"/>
                      <w:szCs w:val="31"/>
                      <w:lang w:eastAsia="uk-UA"/>
                    </w:rPr>
                    <w:t xml:space="preserve"> </w:t>
                  </w:r>
                  <w:r w:rsidR="00355C66" w:rsidRPr="000314D5">
                    <w:rPr>
                      <w:rFonts w:ascii="Times New Roman" w:hAnsi="Times New Roman"/>
                      <w:b/>
                      <w:i/>
                      <w:noProof/>
                      <w:sz w:val="31"/>
                      <w:szCs w:val="31"/>
                      <w:lang w:eastAsia="uk-UA"/>
                    </w:rPr>
                    <w:t>І все-таки</w:t>
                  </w:r>
                  <w:r w:rsidR="005B0821" w:rsidRPr="000314D5">
                    <w:rPr>
                      <w:rFonts w:ascii="Times New Roman" w:hAnsi="Times New Roman"/>
                      <w:b/>
                      <w:i/>
                      <w:noProof/>
                      <w:sz w:val="31"/>
                      <w:szCs w:val="31"/>
                      <w:lang w:eastAsia="uk-UA"/>
                    </w:rPr>
                    <w:t xml:space="preserve"> потрібно знати, що його використання може мати і негативні наслідки, навіть при правильній установці і експлуатації.</w:t>
                  </w:r>
                </w:p>
                <w:p w:rsidR="00317622" w:rsidRPr="00317622" w:rsidRDefault="00317622" w:rsidP="00802CFB">
                  <w:pPr>
                    <w:jc w:val="both"/>
                    <w:rPr>
                      <w:rFonts w:ascii="Times New Roman" w:hAnsi="Times New Roman"/>
                      <w:i/>
                      <w:noProof/>
                      <w:sz w:val="8"/>
                      <w:szCs w:val="31"/>
                      <w:lang w:eastAsia="uk-UA"/>
                    </w:rPr>
                  </w:pPr>
                </w:p>
                <w:p w:rsidR="00317622" w:rsidRPr="00317622" w:rsidRDefault="00317622" w:rsidP="00802CFB">
                  <w:pPr>
                    <w:jc w:val="both"/>
                    <w:rPr>
                      <w:rFonts w:ascii="Times New Roman" w:hAnsi="Times New Roman"/>
                      <w:i/>
                      <w:noProof/>
                      <w:sz w:val="18"/>
                      <w:szCs w:val="28"/>
                      <w:lang w:eastAsia="uk-UA"/>
                    </w:rPr>
                  </w:pPr>
                </w:p>
                <w:p w:rsidR="005B0821" w:rsidRPr="00317622" w:rsidRDefault="005B0821" w:rsidP="00802CFB">
                  <w:pPr>
                    <w:jc w:val="center"/>
                    <w:rPr>
                      <w:rFonts w:ascii="Times New Roman" w:hAnsi="Times New Roman"/>
                      <w:b/>
                      <w:i/>
                      <w:noProof/>
                      <w:sz w:val="40"/>
                      <w:szCs w:val="40"/>
                      <w:lang w:eastAsia="uk-UA"/>
                    </w:rPr>
                  </w:pPr>
                  <w:r w:rsidRPr="00317622">
                    <w:rPr>
                      <w:rFonts w:ascii="Times New Roman" w:hAnsi="Times New Roman"/>
                      <w:b/>
                      <w:i/>
                      <w:noProof/>
                      <w:sz w:val="40"/>
                      <w:szCs w:val="40"/>
                      <w:highlight w:val="lightGray"/>
                      <w:lang w:eastAsia="uk-UA"/>
                    </w:rPr>
                    <w:t>Вибір за</w:t>
                  </w:r>
                  <w:r w:rsidR="00317622" w:rsidRPr="00317622">
                    <w:rPr>
                      <w:rFonts w:ascii="Times New Roman" w:hAnsi="Times New Roman"/>
                      <w:b/>
                      <w:i/>
                      <w:noProof/>
                      <w:sz w:val="40"/>
                      <w:szCs w:val="40"/>
                      <w:highlight w:val="lightGray"/>
                      <w:lang w:eastAsia="uk-UA"/>
                    </w:rPr>
                    <w:t xml:space="preserve">лишається за </w:t>
                  </w:r>
                  <w:r w:rsidRPr="00317622">
                    <w:rPr>
                      <w:rFonts w:ascii="Times New Roman" w:hAnsi="Times New Roman"/>
                      <w:b/>
                      <w:i/>
                      <w:noProof/>
                      <w:sz w:val="40"/>
                      <w:szCs w:val="40"/>
                      <w:highlight w:val="lightGray"/>
                      <w:lang w:eastAsia="uk-UA"/>
                    </w:rPr>
                    <w:t xml:space="preserve"> вами!</w:t>
                  </w:r>
                </w:p>
                <w:p w:rsidR="005B0821" w:rsidRDefault="005B0821" w:rsidP="00802CFB">
                  <w:pPr>
                    <w:jc w:val="both"/>
                  </w:pPr>
                </w:p>
              </w:txbxContent>
            </v:textbox>
          </v:rect>
        </w:pict>
      </w:r>
      <w:r w:rsidR="000A033E" w:rsidRPr="000A033E"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50.05pt;margin-top:6.7pt;width:553.6pt;height:109.2pt;z-index:251662336;mso-position-horizontal-relative:text;mso-position-vertical-relative:text" fillcolor="#002060" strokecolor="#548dd4 [1951]" strokeweight=".25pt">
            <v:fill color2="#548dd4 [1951]" recolor="t" rotate="t" angle="-135" focus="50%" type="gradient"/>
            <v:shadow color="#868686"/>
            <v:textpath style="font-family:&quot;Times New Roman&quot;;font-size:32pt;font-weight:bold;v-text-kern:t" trim="t" fitpath="t" string="Кондиціонери: користь чи шкода?"/>
          </v:shape>
        </w:pict>
      </w:r>
      <w:r w:rsidR="000A033E" w:rsidRPr="000A033E">
        <w:rPr>
          <w:noProof/>
          <w:lang w:eastAsia="uk-UA"/>
        </w:rPr>
        <w:pict>
          <v:roundrect id="Скругленный прямоугольник 7" o:spid="_x0000_s1028" style="position:absolute;margin-left:124.35pt;margin-top:-39.3pt;width:361pt;height:59.2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Ki3gIAAGQFAAAOAAAAZHJzL2Uyb0RvYy54bWysVMtuEzEU3SPxD5b3dJKQkDTqpKpaFSFV&#10;pWqKunY8nsxIHtvYzqOskFiCxDfwDQgJWlp+YfJHHHuSNjxWiCwm9+X7OOfae/vLSpK5sK7UKqXt&#10;nRYlQnGdlWqa0lcXx08GlDjPVMakViKlV8LR/dHjR3sLMxQdXWiZCUuQRLnhwqS08N4Mk8TxQlTM&#10;7WgjFJy5thXzUO00ySxbIHslk06r9SxZaJsZq7lwDtajxklHMX+eC+5f5rkTnsiUojcfvzZ+J+Gb&#10;jPbYcGqZKUq+boP9QxcVKxWK3qc6Yp6RmS3/SFWV3Gqnc7/DdZXoPC+5iDNgmnbrt2nGBTMizgJw&#10;nLmHyf2/tPx0fmZJmaW0T4liFSiqP9XXq7erd/Xn+qb+Ut/Wt6v39TdS/4DxY/29vouuu/pm9QHO&#10;r/U16QcYF8YNkW1szuxacxADJsvcVuEf05JlhP7qHnqx9ITD2O0Nuv0WGOLw9XvtQTdykzycNtb5&#10;50JXJAgptXqmsnPwG2Fn8xPnURbxm7hQUenjUsrIsVRkkdLdXqeHGgyblkvmIVYGszs1pYTJKVaY&#10;exszbh0NGY+YK8icYYuclmUWBkYtqUIVEfcMDcQhZ17YcZEtyETO7DlD9m4LP0qyMvSNpW0ULGEv&#10;euCy2l+Wvoh8B2hCImenk0Npm6LhEI4FO5OmYI316SAYm1bW4bEtvekhalvtJYGkhpYg+eVkGbnv&#10;bAic6OwK+4B+Ik/O8OMS058w58+Yxc1As7jt/iU+udRAVK8lSgpt3/zNHuKxsPBSssBNA4SvZ8wK&#10;SuQLhVXebXdBNvFR6fb6nQDItmey7VGz6lCDhjbeFcOjGOK93Ii51dUlHoWDUBUupjhqN8SulUPf&#10;vAB4Vrg4OIhhuI6G+RM1NjwkD0gH3i+Wl8ya9c55bOup3txKUPHr1jWx4aTSBzOv8zKuZEC6wRV0&#10;BAVXORKzfnbCW7Gtx6iHx3H0EwAA//8DAFBLAwQUAAYACAAAACEAOZNCPuAAAAAKAQAADwAAAGRy&#10;cy9kb3ducmV2LnhtbEyPwU7DMAyG70i8Q2QkblvKmNquNJ0Q0pDggLSCxNVrvLYicUqTdYWnJ5zg&#10;aPvT7+8vt7M1YqLR944V3CwTEMSN0z23Ct5ed4schA/IGo1jUvBFHrbV5UWJhXZn3tNUh1bEEPYF&#10;KuhCGAopfdORRb90A3G8Hd1oMcRxbKUe8RzDrZGrJEmlxZ7jhw4Heuio+ahPVkG6/kwf3yfztHPu&#10;+NLXw/M3Mip1fTXf34EINIc/GH71ozpU0engTqy9MApW6zyLqIJFlqcgIrHJkrg5KLjd5CCrUv6v&#10;UP0AAAD//wMAUEsBAi0AFAAGAAgAAAAhALaDOJL+AAAA4QEAABMAAAAAAAAAAAAAAAAAAAAAAFtD&#10;b250ZW50X1R5cGVzXS54bWxQSwECLQAUAAYACAAAACEAOP0h/9YAAACUAQAACwAAAAAAAAAAAAAA&#10;AAAvAQAAX3JlbHMvLnJlbHNQSwECLQAUAAYACAAAACEA2ZWiot4CAABkBQAADgAAAAAAAAAAAAAA&#10;AAAuAgAAZHJzL2Uyb0RvYy54bWxQSwECLQAUAAYACAAAACEAOZNCPuAAAAAKAQAADwAAAAAAAAAA&#10;AAAAAAA4BQAAZHJzL2Rvd25yZXYueG1sUEsFBgAAAAAEAAQA8wAAAEUGAAAAAA==&#10;" filled="f" stroked="f">
            <v:shadow on="t" color="black" opacity="24903f" origin=",.5" offset="0,.55556mm"/>
            <v:textbox>
              <w:txbxContent>
                <w:p w:rsidR="00317622" w:rsidRPr="00317622" w:rsidRDefault="00317622" w:rsidP="00317622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48"/>
                      <w:szCs w:val="48"/>
                    </w:rPr>
                  </w:pPr>
                  <w:r w:rsidRPr="00317622">
                    <w:rPr>
                      <w:rFonts w:ascii="Times New Roman" w:hAnsi="Times New Roman"/>
                      <w:b/>
                      <w:color w:val="0000FF"/>
                      <w:sz w:val="48"/>
                      <w:szCs w:val="48"/>
                    </w:rPr>
                    <w:t>ПАМ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48"/>
                      <w:szCs w:val="48"/>
                      <w:lang w:val="en-US"/>
                    </w:rPr>
                    <w:t>’</w:t>
                  </w:r>
                  <w:r w:rsidRPr="00317622">
                    <w:rPr>
                      <w:rFonts w:ascii="Times New Roman" w:hAnsi="Times New Roman"/>
                      <w:b/>
                      <w:color w:val="0000FF"/>
                      <w:sz w:val="48"/>
                      <w:szCs w:val="48"/>
                    </w:rPr>
                    <w:t>ЯТКА НАСЕЛЕННЮ</w:t>
                  </w:r>
                </w:p>
              </w:txbxContent>
            </v:textbox>
          </v:roundrect>
        </w:pict>
      </w:r>
    </w:p>
    <w:sectPr w:rsidR="00803F95" w:rsidSect="000A0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stylePaneFormatFilter w:val="3F01"/>
  <w:defaultTabStop w:val="708"/>
  <w:hyphenationZone w:val="425"/>
  <w:characterSpacingControl w:val="doNotCompress"/>
  <w:compat/>
  <w:rsids>
    <w:rsidRoot w:val="00394374"/>
    <w:rsid w:val="000314D5"/>
    <w:rsid w:val="000A033E"/>
    <w:rsid w:val="002148E6"/>
    <w:rsid w:val="0026604F"/>
    <w:rsid w:val="00317622"/>
    <w:rsid w:val="00355C66"/>
    <w:rsid w:val="00394374"/>
    <w:rsid w:val="00522231"/>
    <w:rsid w:val="0053226B"/>
    <w:rsid w:val="00544760"/>
    <w:rsid w:val="005B0821"/>
    <w:rsid w:val="00802CFB"/>
    <w:rsid w:val="00803F95"/>
    <w:rsid w:val="009F7B35"/>
    <w:rsid w:val="00A26FB4"/>
    <w:rsid w:val="00A47BF4"/>
    <w:rsid w:val="00B7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622"/>
  </w:style>
  <w:style w:type="paragraph" w:styleId="2">
    <w:name w:val="heading 2"/>
    <w:basedOn w:val="a"/>
    <w:next w:val="a"/>
    <w:link w:val="20"/>
    <w:qFormat/>
    <w:rsid w:val="0026604F"/>
    <w:pPr>
      <w:keepNext/>
      <w:autoSpaceDE w:val="0"/>
      <w:autoSpaceDN w:val="0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6604F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6604F"/>
    <w:pPr>
      <w:keepNext/>
      <w:autoSpaceDE w:val="0"/>
      <w:autoSpaceDN w:val="0"/>
      <w:outlineLvl w:val="6"/>
    </w:pPr>
    <w:rPr>
      <w:rFonts w:eastAsia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26604F"/>
    <w:pPr>
      <w:keepNext/>
      <w:autoSpaceDE w:val="0"/>
      <w:autoSpaceDN w:val="0"/>
      <w:jc w:val="center"/>
      <w:outlineLvl w:val="7"/>
    </w:pPr>
    <w:rPr>
      <w:rFonts w:eastAsia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04F"/>
    <w:rPr>
      <w:rFonts w:ascii="Arial" w:eastAsia="Times New Roman" w:hAnsi="Arial" w:cs="Times New Roman"/>
      <w:b/>
      <w:b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2660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rsid w:val="0026604F"/>
    <w:rPr>
      <w:rFonts w:ascii="Arial" w:eastAsia="Times New Roman" w:hAnsi="Arial" w:cs="Times New Roman"/>
      <w:sz w:val="28"/>
      <w:szCs w:val="28"/>
      <w:lang w:eastAsia="uk-UA"/>
    </w:rPr>
  </w:style>
  <w:style w:type="character" w:customStyle="1" w:styleId="80">
    <w:name w:val="Заголовок 8 Знак"/>
    <w:basedOn w:val="a0"/>
    <w:link w:val="8"/>
    <w:rsid w:val="0026604F"/>
    <w:rPr>
      <w:rFonts w:ascii="Arial" w:eastAsia="Times New Roman" w:hAnsi="Arial" w:cs="Times New Roman"/>
      <w:b/>
      <w:bCs/>
      <w:color w:val="000000"/>
      <w:sz w:val="28"/>
      <w:szCs w:val="28"/>
      <w:lang w:eastAsia="uk-UA"/>
    </w:rPr>
  </w:style>
  <w:style w:type="character" w:styleId="a3">
    <w:name w:val="endnote reference"/>
    <w:basedOn w:val="a0"/>
    <w:rsid w:val="0026604F"/>
    <w:rPr>
      <w:vertAlign w:val="superscript"/>
    </w:rPr>
  </w:style>
  <w:style w:type="paragraph" w:styleId="a4">
    <w:name w:val="endnote text"/>
    <w:basedOn w:val="a"/>
    <w:link w:val="a5"/>
    <w:rsid w:val="0026604F"/>
    <w:rPr>
      <w:rFonts w:eastAsia="Times New Roman"/>
    </w:rPr>
  </w:style>
  <w:style w:type="character" w:customStyle="1" w:styleId="a5">
    <w:name w:val="Текст концевой сноски Знак"/>
    <w:basedOn w:val="a0"/>
    <w:link w:val="a4"/>
    <w:rsid w:val="0026604F"/>
    <w:rPr>
      <w:rFonts w:ascii="Arial" w:eastAsia="Times New Roman" w:hAnsi="Arial" w:cs="Times New Roman"/>
      <w:sz w:val="20"/>
      <w:szCs w:val="20"/>
      <w:lang w:eastAsia="uk-UA"/>
    </w:rPr>
  </w:style>
  <w:style w:type="paragraph" w:styleId="a6">
    <w:name w:val="Body Text"/>
    <w:basedOn w:val="a"/>
    <w:link w:val="a7"/>
    <w:rsid w:val="0026604F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6604F"/>
    <w:rPr>
      <w:rFonts w:ascii="Arial" w:eastAsia="Times New Roman" w:hAnsi="Arial" w:cs="Times New Roman"/>
      <w:sz w:val="28"/>
      <w:szCs w:val="20"/>
      <w:lang w:eastAsia="uk-UA"/>
    </w:rPr>
  </w:style>
  <w:style w:type="character" w:styleId="a8">
    <w:name w:val="Hyperlink"/>
    <w:basedOn w:val="a0"/>
    <w:rsid w:val="0026604F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26604F"/>
    <w:rPr>
      <w:b/>
      <w:bCs/>
    </w:rPr>
  </w:style>
  <w:style w:type="paragraph" w:styleId="aa">
    <w:name w:val="Normal (Web)"/>
    <w:basedOn w:val="a"/>
    <w:rsid w:val="0026604F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b">
    <w:name w:val="Balloon Text"/>
    <w:basedOn w:val="a"/>
    <w:link w:val="ac"/>
    <w:rsid w:val="003943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622"/>
  </w:style>
  <w:style w:type="paragraph" w:styleId="2">
    <w:name w:val="heading 2"/>
    <w:basedOn w:val="a"/>
    <w:next w:val="a"/>
    <w:link w:val="20"/>
    <w:qFormat/>
    <w:rsid w:val="0026604F"/>
    <w:pPr>
      <w:keepNext/>
      <w:autoSpaceDE w:val="0"/>
      <w:autoSpaceDN w:val="0"/>
      <w:outlineLvl w:val="1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6604F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6604F"/>
    <w:pPr>
      <w:keepNext/>
      <w:autoSpaceDE w:val="0"/>
      <w:autoSpaceDN w:val="0"/>
      <w:outlineLvl w:val="6"/>
    </w:pPr>
    <w:rPr>
      <w:rFonts w:eastAsia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26604F"/>
    <w:pPr>
      <w:keepNext/>
      <w:autoSpaceDE w:val="0"/>
      <w:autoSpaceDN w:val="0"/>
      <w:jc w:val="center"/>
      <w:outlineLvl w:val="7"/>
    </w:pPr>
    <w:rPr>
      <w:rFonts w:eastAsia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04F"/>
    <w:rPr>
      <w:rFonts w:ascii="Arial" w:eastAsia="Times New Roman" w:hAnsi="Arial" w:cs="Times New Roman"/>
      <w:b/>
      <w:b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26604F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rsid w:val="0026604F"/>
    <w:rPr>
      <w:rFonts w:ascii="Arial" w:eastAsia="Times New Roman" w:hAnsi="Arial" w:cs="Times New Roman"/>
      <w:sz w:val="28"/>
      <w:szCs w:val="28"/>
      <w:lang w:eastAsia="uk-UA"/>
    </w:rPr>
  </w:style>
  <w:style w:type="character" w:customStyle="1" w:styleId="80">
    <w:name w:val="Заголовок 8 Знак"/>
    <w:basedOn w:val="a0"/>
    <w:link w:val="8"/>
    <w:rsid w:val="0026604F"/>
    <w:rPr>
      <w:rFonts w:ascii="Arial" w:eastAsia="Times New Roman" w:hAnsi="Arial" w:cs="Times New Roman"/>
      <w:b/>
      <w:bCs/>
      <w:color w:val="000000"/>
      <w:sz w:val="28"/>
      <w:szCs w:val="28"/>
      <w:lang w:eastAsia="uk-UA"/>
    </w:rPr>
  </w:style>
  <w:style w:type="character" w:styleId="a3">
    <w:name w:val="endnote reference"/>
    <w:basedOn w:val="a0"/>
    <w:rsid w:val="0026604F"/>
    <w:rPr>
      <w:vertAlign w:val="superscript"/>
    </w:rPr>
  </w:style>
  <w:style w:type="paragraph" w:styleId="a4">
    <w:name w:val="endnote text"/>
    <w:basedOn w:val="a"/>
    <w:link w:val="a5"/>
    <w:rsid w:val="0026604F"/>
    <w:rPr>
      <w:rFonts w:eastAsia="Times New Roman"/>
    </w:rPr>
  </w:style>
  <w:style w:type="character" w:customStyle="1" w:styleId="a5">
    <w:name w:val="Текст концевой сноски Знак"/>
    <w:basedOn w:val="a0"/>
    <w:link w:val="a4"/>
    <w:rsid w:val="0026604F"/>
    <w:rPr>
      <w:rFonts w:ascii="Arial" w:eastAsia="Times New Roman" w:hAnsi="Arial" w:cs="Times New Roman"/>
      <w:sz w:val="20"/>
      <w:szCs w:val="20"/>
      <w:lang w:eastAsia="uk-UA"/>
    </w:rPr>
  </w:style>
  <w:style w:type="paragraph" w:styleId="a6">
    <w:name w:val="Body Text"/>
    <w:basedOn w:val="a"/>
    <w:link w:val="a7"/>
    <w:rsid w:val="0026604F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6604F"/>
    <w:rPr>
      <w:rFonts w:ascii="Arial" w:eastAsia="Times New Roman" w:hAnsi="Arial" w:cs="Times New Roman"/>
      <w:sz w:val="28"/>
      <w:szCs w:val="20"/>
      <w:lang w:eastAsia="uk-UA"/>
    </w:rPr>
  </w:style>
  <w:style w:type="character" w:styleId="a8">
    <w:name w:val="Hyperlink"/>
    <w:basedOn w:val="a0"/>
    <w:rsid w:val="0026604F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26604F"/>
    <w:rPr>
      <w:b/>
      <w:bCs/>
    </w:rPr>
  </w:style>
  <w:style w:type="paragraph" w:styleId="aa">
    <w:name w:val="Normal (Web)"/>
    <w:basedOn w:val="a"/>
    <w:rsid w:val="0026604F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b">
    <w:name w:val="Balloon Text"/>
    <w:basedOn w:val="a"/>
    <w:link w:val="ac"/>
    <w:rsid w:val="003943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ACDD-4333-40BF-A73C-6EC03A01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 BUTENKO</cp:lastModifiedBy>
  <cp:revision>2</cp:revision>
  <cp:lastPrinted>2021-10-08T06:06:00Z</cp:lastPrinted>
  <dcterms:created xsi:type="dcterms:W3CDTF">2021-10-08T06:08:00Z</dcterms:created>
  <dcterms:modified xsi:type="dcterms:W3CDTF">2021-10-08T06:08:00Z</dcterms:modified>
</cp:coreProperties>
</file>