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6" w:rsidRDefault="00E535D6" w:rsidP="002F7677">
      <w:pPr>
        <w:jc w:val="center"/>
        <w:rPr>
          <w:b/>
          <w:sz w:val="28"/>
          <w:szCs w:val="28"/>
        </w:rPr>
      </w:pPr>
    </w:p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Умови участі у конкурсному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proofErr w:type="spellStart"/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proofErr w:type="spellEnd"/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B51BCC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2020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proofErr w:type="spellStart"/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proofErr w:type="spellEnd"/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9F2D6D" w:rsidRPr="001A1118" w:rsidRDefault="00F175B2" w:rsidP="00E535D6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</w:p>
    <w:p w:rsidR="009F2D6D" w:rsidRPr="001A1118" w:rsidRDefault="00E37A72" w:rsidP="00E535D6">
      <w:pPr>
        <w:pStyle w:val="a5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9F2D6D" w:rsidRPr="000300A7">
        <w:rPr>
          <w:rFonts w:ascii="Times New Roman" w:hAnsi="Times New Roman" w:cs="Times New Roman"/>
          <w:b/>
          <w:sz w:val="28"/>
          <w:szCs w:val="28"/>
        </w:rPr>
        <w:t>Державною стратегією регіонального розвитку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 на період до 2020 року, </w:t>
      </w:r>
      <w:r w:rsidR="00204214" w:rsidRPr="001A1118">
        <w:rPr>
          <w:rFonts w:ascii="Times New Roman" w:hAnsi="Times New Roman" w:cs="Times New Roman"/>
          <w:sz w:val="28"/>
          <w:szCs w:val="28"/>
        </w:rPr>
        <w:t>затвердженої постановою Кабінету Міністрів України від 06.08.2</w:t>
      </w:r>
      <w:r w:rsidR="0058645D">
        <w:rPr>
          <w:rFonts w:ascii="Times New Roman" w:hAnsi="Times New Roman" w:cs="Times New Roman"/>
          <w:sz w:val="28"/>
          <w:szCs w:val="28"/>
        </w:rPr>
        <w:t>014 року №385</w:t>
      </w:r>
      <w:r w:rsidR="00204214" w:rsidRPr="001A1118">
        <w:rPr>
          <w:rFonts w:ascii="Times New Roman" w:hAnsi="Times New Roman" w:cs="Times New Roman"/>
          <w:sz w:val="28"/>
          <w:szCs w:val="28"/>
        </w:rPr>
        <w:t>;</w:t>
      </w:r>
      <w:r w:rsidR="002F7677" w:rsidRPr="001A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77" w:rsidRDefault="00204214" w:rsidP="00E535D6">
      <w:pPr>
        <w:pStyle w:val="a5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="001A1118" w:rsidRPr="000300A7">
        <w:rPr>
          <w:rFonts w:ascii="Times New Roman" w:hAnsi="Times New Roman" w:cs="Times New Roman"/>
          <w:b/>
          <w:sz w:val="28"/>
          <w:szCs w:val="28"/>
        </w:rPr>
        <w:t>Стратегією збалансованого регіонального розвитку Вінницької області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на період до 2020 року, затвердженою рішенням 38 сесії  обласної Ради </w:t>
      </w:r>
      <w:r w:rsidR="0058645D">
        <w:rPr>
          <w:rFonts w:ascii="Times New Roman" w:hAnsi="Times New Roman" w:cs="Times New Roman"/>
          <w:sz w:val="28"/>
          <w:szCs w:val="28"/>
        </w:rPr>
        <w:t xml:space="preserve">                                6 скликання від 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24.06.2015 року №893 </w:t>
      </w:r>
      <w:r w:rsidR="001A1118" w:rsidRPr="0058645D">
        <w:rPr>
          <w:rFonts w:ascii="Times New Roman" w:hAnsi="Times New Roman" w:cs="Times New Roman"/>
          <w:i/>
          <w:sz w:val="28"/>
          <w:szCs w:val="28"/>
        </w:rPr>
        <w:t xml:space="preserve">(далі – Стратегія), </w:t>
      </w:r>
      <w:r w:rsidR="00821336" w:rsidRPr="001A1118">
        <w:rPr>
          <w:rFonts w:ascii="Times New Roman" w:hAnsi="Times New Roman" w:cs="Times New Roman"/>
          <w:sz w:val="28"/>
          <w:szCs w:val="28"/>
        </w:rPr>
        <w:t>П</w:t>
      </w:r>
      <w:r w:rsidRPr="001A1118">
        <w:rPr>
          <w:rFonts w:ascii="Times New Roman" w:hAnsi="Times New Roman" w:cs="Times New Roman"/>
          <w:sz w:val="28"/>
          <w:szCs w:val="28"/>
        </w:rPr>
        <w:t>ланом</w:t>
      </w:r>
      <w:r w:rsidR="00821336" w:rsidRPr="001A1118">
        <w:rPr>
          <w:rFonts w:ascii="Times New Roman" w:hAnsi="Times New Roman" w:cs="Times New Roman"/>
          <w:sz w:val="28"/>
          <w:szCs w:val="28"/>
        </w:rPr>
        <w:t xml:space="preserve"> заходів з реалізації у 2018-2020 роках</w:t>
      </w:r>
      <w:r w:rsidR="002F7677" w:rsidRPr="001A1118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1A1118" w:rsidRPr="001A1118">
        <w:rPr>
          <w:rFonts w:ascii="Times New Roman" w:hAnsi="Times New Roman" w:cs="Times New Roman"/>
          <w:sz w:val="28"/>
          <w:szCs w:val="28"/>
        </w:rPr>
        <w:t>ії,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821336" w:rsidRPr="001A1118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Pr="001A1118">
        <w:rPr>
          <w:rFonts w:ascii="Times New Roman" w:hAnsi="Times New Roman" w:cs="Times New Roman"/>
          <w:sz w:val="28"/>
          <w:szCs w:val="28"/>
        </w:rPr>
        <w:t xml:space="preserve">рішенням 27 сесії  обласної Ради </w:t>
      </w:r>
      <w:r w:rsidR="00384B7E">
        <w:rPr>
          <w:rFonts w:ascii="Times New Roman" w:hAnsi="Times New Roman" w:cs="Times New Roman"/>
          <w:sz w:val="28"/>
          <w:szCs w:val="28"/>
        </w:rPr>
        <w:t>7 скликання від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821336" w:rsidRPr="001A1118">
        <w:rPr>
          <w:rFonts w:ascii="Times New Roman" w:hAnsi="Times New Roman" w:cs="Times New Roman"/>
          <w:sz w:val="28"/>
          <w:szCs w:val="28"/>
        </w:rPr>
        <w:t>20.12.2017 року № 575</w:t>
      </w:r>
      <w:r w:rsidR="002F7677" w:rsidRPr="001A1118">
        <w:rPr>
          <w:rFonts w:ascii="Times New Roman" w:hAnsi="Times New Roman" w:cs="Times New Roman"/>
          <w:sz w:val="28"/>
          <w:szCs w:val="28"/>
        </w:rPr>
        <w:t>;</w:t>
      </w:r>
    </w:p>
    <w:p w:rsidR="000300A7" w:rsidRPr="001A1118" w:rsidRDefault="000300A7" w:rsidP="000300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0A7">
        <w:rPr>
          <w:b/>
          <w:sz w:val="28"/>
          <w:szCs w:val="28"/>
        </w:rPr>
        <w:t>Програмою діяльності Кабінету Міністрів України</w:t>
      </w:r>
      <w:r>
        <w:rPr>
          <w:sz w:val="28"/>
          <w:szCs w:val="28"/>
        </w:rPr>
        <w:t>, затвердженої постановою</w:t>
      </w:r>
      <w:r>
        <w:rPr>
          <w:sz w:val="28"/>
          <w:szCs w:val="28"/>
        </w:rPr>
        <w:t xml:space="preserve"> Кабінету Міністрів України від 29.09.2019 року №849;</w:t>
      </w:r>
    </w:p>
    <w:p w:rsidR="002F7677" w:rsidRPr="001A1118" w:rsidRDefault="00B0664E" w:rsidP="00E535D6">
      <w:pPr>
        <w:pStyle w:val="a5"/>
        <w:shd w:val="clear" w:color="auto" w:fill="auto"/>
        <w:spacing w:before="0" w:line="276" w:lineRule="auto"/>
        <w:ind w:hanging="2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Pr="001A1118">
        <w:rPr>
          <w:rFonts w:ascii="Times New Roman" w:hAnsi="Times New Roman" w:cs="Times New Roman"/>
          <w:sz w:val="28"/>
          <w:szCs w:val="28"/>
        </w:rPr>
        <w:tab/>
      </w:r>
      <w:r w:rsidR="003B5182">
        <w:rPr>
          <w:rFonts w:ascii="Times New Roman" w:hAnsi="Times New Roman" w:cs="Times New Roman"/>
          <w:sz w:val="28"/>
          <w:szCs w:val="28"/>
        </w:rPr>
        <w:t>2)</w:t>
      </w:r>
      <w:r w:rsidR="003B5182">
        <w:rPr>
          <w:rFonts w:ascii="Times New Roman" w:hAnsi="Times New Roman" w:cs="Times New Roman"/>
          <w:sz w:val="28"/>
          <w:szCs w:val="28"/>
        </w:rPr>
        <w:tab/>
        <w:t xml:space="preserve">впроваджуються як </w:t>
      </w:r>
      <w:proofErr w:type="spellStart"/>
      <w:r w:rsidR="003B5182">
        <w:rPr>
          <w:rFonts w:ascii="Times New Roman" w:hAnsi="Times New Roman" w:cs="Times New Roman"/>
          <w:sz w:val="28"/>
          <w:szCs w:val="28"/>
        </w:rPr>
        <w:t>проє</w:t>
      </w:r>
      <w:r w:rsidR="002F7677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2F7677" w:rsidRPr="001A1118">
        <w:rPr>
          <w:rFonts w:ascii="Times New Roman" w:hAnsi="Times New Roman" w:cs="Times New Roman"/>
          <w:sz w:val="28"/>
          <w:szCs w:val="28"/>
        </w:rPr>
        <w:t xml:space="preserve"> співробітництва територіальних громад;</w:t>
      </w:r>
    </w:p>
    <w:p w:rsidR="002F7677" w:rsidRPr="001A1118" w:rsidRDefault="002F7677" w:rsidP="00E535D6">
      <w:pPr>
        <w:pStyle w:val="a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>3)</w:t>
      </w:r>
      <w:r w:rsidRPr="001A1118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 w:rsidRPr="001A1118">
        <w:rPr>
          <w:rFonts w:ascii="Times New Roman" w:hAnsi="Times New Roman" w:cs="Times New Roman"/>
          <w:sz w:val="28"/>
          <w:szCs w:val="28"/>
        </w:rPr>
        <w:t>об’єднані т</w:t>
      </w:r>
      <w:r w:rsidR="008F4DC8" w:rsidRPr="001A1118">
        <w:rPr>
          <w:rFonts w:ascii="Times New Roman" w:hAnsi="Times New Roman" w:cs="Times New Roman"/>
          <w:sz w:val="28"/>
          <w:szCs w:val="28"/>
        </w:rPr>
        <w:t>ериторіальні громади.</w:t>
      </w:r>
    </w:p>
    <w:p w:rsidR="008F4DC8" w:rsidRPr="001A1118" w:rsidRDefault="008F4DC8" w:rsidP="00E535D6">
      <w:pPr>
        <w:pStyle w:val="a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204214" w:rsidRDefault="00E37A72" w:rsidP="00E535D6">
      <w:pPr>
        <w:pStyle w:val="a5"/>
        <w:shd w:val="clear" w:color="auto" w:fill="auto"/>
        <w:spacing w:before="0" w:line="276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Програми та </w:t>
      </w:r>
      <w:proofErr w:type="spellStart"/>
      <w:r w:rsidRPr="001A1118">
        <w:rPr>
          <w:rFonts w:ascii="Times New Roman" w:hAnsi="Times New Roman" w:cs="Times New Roman"/>
          <w:sz w:val="28"/>
          <w:szCs w:val="28"/>
        </w:rPr>
        <w:t>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9F2D6D" w:rsidRPr="001A1118">
        <w:rPr>
          <w:rFonts w:ascii="Times New Roman" w:hAnsi="Times New Roman" w:cs="Times New Roman"/>
          <w:sz w:val="28"/>
          <w:szCs w:val="28"/>
        </w:rPr>
        <w:t xml:space="preserve">, які 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подаються до тематичного напряму 1,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наступних технічних завдань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C92614" w:rsidRPr="006C5F1C" w:rsidRDefault="00B51BCC" w:rsidP="003B5182">
      <w:pPr>
        <w:pStyle w:val="a5"/>
        <w:numPr>
          <w:ilvl w:val="0"/>
          <w:numId w:val="13"/>
        </w:numPr>
        <w:shd w:val="clear" w:color="auto" w:fill="auto"/>
        <w:spacing w:before="0" w:line="276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</w:pPr>
      <w:r w:rsidRPr="006C5F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Забезпечення безпеки життєдіяльності населення області</w:t>
      </w:r>
    </w:p>
    <w:p w:rsidR="00B51BCC" w:rsidRPr="00C92614" w:rsidRDefault="00C92614" w:rsidP="00E535D6">
      <w:pPr>
        <w:pStyle w:val="a5"/>
        <w:numPr>
          <w:ilvl w:val="1"/>
          <w:numId w:val="13"/>
        </w:numPr>
        <w:shd w:val="clear" w:color="auto" w:fill="auto"/>
        <w:spacing w:before="0" w:line="276" w:lineRule="auto"/>
        <w:ind w:right="40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C92614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Забезпечення </w:t>
      </w:r>
      <w:r w:rsid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громадської безпеки</w:t>
      </w:r>
    </w:p>
    <w:p w:rsidR="00C92614" w:rsidRPr="006C5F1C" w:rsidRDefault="00B51BCC" w:rsidP="003B5182">
      <w:pPr>
        <w:pStyle w:val="a5"/>
        <w:numPr>
          <w:ilvl w:val="0"/>
          <w:numId w:val="13"/>
        </w:numPr>
        <w:shd w:val="clear" w:color="auto" w:fill="auto"/>
        <w:spacing w:before="0" w:line="276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</w:pPr>
      <w:r w:rsidRPr="006C5F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Зростання конкурентоспроможності економіки області</w:t>
      </w:r>
    </w:p>
    <w:p w:rsidR="00B51BCC" w:rsidRPr="006C5F1C" w:rsidRDefault="00C92614" w:rsidP="00E535D6">
      <w:pPr>
        <w:pStyle w:val="a5"/>
        <w:numPr>
          <w:ilvl w:val="1"/>
          <w:numId w:val="13"/>
        </w:numPr>
        <w:shd w:val="clear" w:color="auto" w:fill="auto"/>
        <w:spacing w:before="0" w:line="276" w:lineRule="auto"/>
        <w:ind w:right="40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Створення сприятливих умов для динамічного розвитку малого та середнього бізнесу, спрощення адміністративних процедур;</w:t>
      </w:r>
    </w:p>
    <w:p w:rsidR="00C92614" w:rsidRPr="006C5F1C" w:rsidRDefault="00C92614" w:rsidP="00E535D6">
      <w:pPr>
        <w:pStyle w:val="a5"/>
        <w:numPr>
          <w:ilvl w:val="1"/>
          <w:numId w:val="13"/>
        </w:numPr>
        <w:shd w:val="clear" w:color="auto" w:fill="auto"/>
        <w:spacing w:before="0" w:line="276" w:lineRule="auto"/>
        <w:ind w:right="40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Стимулювання</w:t>
      </w:r>
      <w:r w:rsidR="00A1012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інноваційних секторів економіки (створення інфраструктури технопарків)</w:t>
      </w: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;</w:t>
      </w:r>
    </w:p>
    <w:p w:rsidR="005D3791" w:rsidRDefault="00C92614" w:rsidP="00E535D6">
      <w:pPr>
        <w:pStyle w:val="a5"/>
        <w:shd w:val="clear" w:color="auto" w:fill="auto"/>
        <w:spacing w:before="0" w:line="276" w:lineRule="auto"/>
        <w:ind w:left="1560" w:right="40" w:hanging="993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</w:t>
      </w:r>
      <w:r w:rsid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2.4 </w:t>
      </w: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Всеохоплююче впровадження технологій енергозбереження та                     </w:t>
      </w:r>
      <w:r w:rsid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</w:t>
      </w:r>
      <w:r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використання альтернативних </w:t>
      </w:r>
      <w:r w:rsidR="006C5F1C" w:rsidRPr="006C5F1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і</w:t>
      </w:r>
      <w:r w:rsid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відновлювальних джерел енергії</w:t>
      </w:r>
    </w:p>
    <w:p w:rsidR="00C92614" w:rsidRPr="006C5F1C" w:rsidRDefault="005D3791" w:rsidP="00E535D6">
      <w:pPr>
        <w:pStyle w:val="a5"/>
        <w:shd w:val="clear" w:color="auto" w:fill="auto"/>
        <w:spacing w:before="0" w:line="276" w:lineRule="auto"/>
        <w:ind w:left="1560" w:right="40" w:hanging="993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        (енергоефективність комунальних навчальних та медичних закладів</w:t>
      </w:r>
      <w:r w:rsidR="001E648D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)</w:t>
      </w:r>
    </w:p>
    <w:p w:rsidR="006C5F1C" w:rsidRDefault="00C92614" w:rsidP="003B5182">
      <w:pPr>
        <w:pStyle w:val="a5"/>
        <w:shd w:val="clear" w:color="auto" w:fill="auto"/>
        <w:spacing w:before="0" w:line="276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5. </w:t>
      </w:r>
      <w:r w:rsidR="006C5F1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Pr="006C5F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Розвиток соціальної та туристичної сфери області</w:t>
      </w:r>
    </w:p>
    <w:p w:rsidR="00C92614" w:rsidRPr="00EE373A" w:rsidRDefault="006C5F1C" w:rsidP="00E535D6">
      <w:pPr>
        <w:pStyle w:val="a5"/>
        <w:shd w:val="clear" w:color="auto" w:fill="auto"/>
        <w:spacing w:before="0" w:line="276" w:lineRule="auto"/>
        <w:ind w:left="720" w:right="40" w:firstLine="0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     </w:t>
      </w: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5.1. Підвищення якості освіти</w:t>
      </w:r>
      <w:r w:rsidR="00C92614"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;</w:t>
      </w:r>
    </w:p>
    <w:p w:rsidR="006C5F1C" w:rsidRPr="00EE373A" w:rsidRDefault="006C5F1C" w:rsidP="00E535D6">
      <w:pPr>
        <w:pStyle w:val="a5"/>
        <w:shd w:val="clear" w:color="auto" w:fill="auto"/>
        <w:spacing w:before="0" w:line="276" w:lineRule="auto"/>
        <w:ind w:left="1701" w:right="40" w:hanging="981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5.2 Покращення стандартів медичного обслуговування населення          області;</w:t>
      </w:r>
    </w:p>
    <w:p w:rsidR="00EE373A" w:rsidRDefault="006C5F1C" w:rsidP="00E535D6">
      <w:pPr>
        <w:pStyle w:val="a5"/>
        <w:shd w:val="clear" w:color="auto" w:fill="auto"/>
        <w:spacing w:before="0" w:line="276" w:lineRule="auto"/>
        <w:ind w:left="1701" w:right="40" w:hanging="981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5.4. Створення належних умов для розвитку культури</w:t>
      </w:r>
      <w:r w:rsidR="00EE373A"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, естетичного виховання громадян;</w:t>
      </w:r>
    </w:p>
    <w:p w:rsidR="000300A7" w:rsidRPr="00EE373A" w:rsidRDefault="000300A7" w:rsidP="00E535D6">
      <w:pPr>
        <w:pStyle w:val="a5"/>
        <w:shd w:val="clear" w:color="auto" w:fill="auto"/>
        <w:spacing w:before="0" w:line="276" w:lineRule="auto"/>
        <w:ind w:left="1701" w:right="40" w:hanging="981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</w:p>
    <w:p w:rsidR="00EE373A" w:rsidRPr="00EE373A" w:rsidRDefault="00EE373A" w:rsidP="00E535D6">
      <w:pPr>
        <w:pStyle w:val="a5"/>
        <w:shd w:val="clear" w:color="auto" w:fill="auto"/>
        <w:spacing w:before="0" w:line="276" w:lineRule="auto"/>
        <w:ind w:left="1701" w:right="40" w:hanging="981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lastRenderedPageBreak/>
        <w:t xml:space="preserve">       5.5. Формування цілісного туристичного продукту;</w:t>
      </w:r>
    </w:p>
    <w:p w:rsidR="00B66631" w:rsidRDefault="00EE373A" w:rsidP="000300A7">
      <w:pPr>
        <w:pStyle w:val="a5"/>
        <w:shd w:val="clear" w:color="auto" w:fill="auto"/>
        <w:spacing w:before="0" w:line="276" w:lineRule="auto"/>
        <w:ind w:left="1701" w:right="40" w:hanging="981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 5.7. Забезпечення на</w:t>
      </w:r>
      <w:r w:rsidR="000300A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дання якісних соціальних послуг</w:t>
      </w:r>
      <w:r w:rsidR="006C5F1C"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</w:p>
    <w:p w:rsidR="006C5F1C" w:rsidRDefault="00EE373A" w:rsidP="003B5182">
      <w:pPr>
        <w:pStyle w:val="a5"/>
        <w:shd w:val="clear" w:color="auto" w:fill="auto"/>
        <w:spacing w:before="0" w:line="276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6. </w:t>
      </w:r>
      <w:r w:rsidRPr="00EE373A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Розвиток місцевого самоврядування, децентралізація влади та міжбюджетних відносин</w:t>
      </w:r>
    </w:p>
    <w:p w:rsidR="005D3791" w:rsidRDefault="00EE373A" w:rsidP="00B66631">
      <w:pPr>
        <w:pStyle w:val="a5"/>
        <w:shd w:val="clear" w:color="auto" w:fill="auto"/>
        <w:spacing w:before="0" w:line="276" w:lineRule="auto"/>
        <w:ind w:left="1560" w:right="40" w:hanging="709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    </w:t>
      </w:r>
      <w:r w:rsidRPr="00EE373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6.1. Забезпечення розвитку інфраструктури територіальних громад   (створення спортивної інфраструктури)</w:t>
      </w:r>
    </w:p>
    <w:p w:rsidR="000300A7" w:rsidRPr="00B66631" w:rsidRDefault="000300A7" w:rsidP="00B66631">
      <w:pPr>
        <w:pStyle w:val="a5"/>
        <w:shd w:val="clear" w:color="auto" w:fill="auto"/>
        <w:spacing w:before="0" w:line="276" w:lineRule="auto"/>
        <w:ind w:left="1560" w:right="40" w:hanging="709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</w:pPr>
    </w:p>
    <w:p w:rsidR="000300A7" w:rsidRPr="00F554F7" w:rsidRDefault="008C239B" w:rsidP="00E535D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54F7">
        <w:rPr>
          <w:b/>
          <w:sz w:val="28"/>
          <w:szCs w:val="28"/>
        </w:rPr>
        <w:t xml:space="preserve">Пріоритетними напрямками, </w:t>
      </w:r>
      <w:r w:rsidR="00A43E3F" w:rsidRPr="00F554F7">
        <w:rPr>
          <w:b/>
          <w:sz w:val="28"/>
          <w:szCs w:val="28"/>
        </w:rPr>
        <w:t xml:space="preserve">які </w:t>
      </w:r>
      <w:r w:rsidR="000300A7" w:rsidRPr="00F554F7">
        <w:rPr>
          <w:b/>
          <w:sz w:val="28"/>
          <w:szCs w:val="28"/>
        </w:rPr>
        <w:t xml:space="preserve">визначені </w:t>
      </w:r>
      <w:r w:rsidR="001E648D" w:rsidRPr="00F554F7">
        <w:rPr>
          <w:b/>
          <w:sz w:val="28"/>
          <w:szCs w:val="28"/>
        </w:rPr>
        <w:t>на законодавчому рівні, є :</w:t>
      </w:r>
    </w:p>
    <w:p w:rsidR="001E648D" w:rsidRDefault="00556B86" w:rsidP="001E648D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554F7">
        <w:rPr>
          <w:sz w:val="28"/>
          <w:szCs w:val="28"/>
        </w:rPr>
        <w:t>нергозбереження</w:t>
      </w:r>
      <w:r w:rsidR="00F554F7">
        <w:rPr>
          <w:sz w:val="28"/>
          <w:szCs w:val="28"/>
        </w:rPr>
        <w:t xml:space="preserve">, </w:t>
      </w:r>
      <w:r w:rsidR="001E648D">
        <w:rPr>
          <w:sz w:val="28"/>
          <w:szCs w:val="28"/>
        </w:rPr>
        <w:t xml:space="preserve">будівництво </w:t>
      </w:r>
      <w:r w:rsidR="00F554F7">
        <w:rPr>
          <w:sz w:val="28"/>
          <w:szCs w:val="28"/>
        </w:rPr>
        <w:t>(</w:t>
      </w:r>
      <w:r>
        <w:rPr>
          <w:sz w:val="28"/>
          <w:szCs w:val="28"/>
        </w:rPr>
        <w:t xml:space="preserve">модернізація) </w:t>
      </w:r>
      <w:r w:rsidR="00F554F7">
        <w:rPr>
          <w:sz w:val="28"/>
          <w:szCs w:val="28"/>
        </w:rPr>
        <w:t>опорних шкіл</w:t>
      </w:r>
      <w:r>
        <w:rPr>
          <w:sz w:val="28"/>
          <w:szCs w:val="28"/>
        </w:rPr>
        <w:t>;</w:t>
      </w:r>
    </w:p>
    <w:p w:rsidR="001E648D" w:rsidRDefault="00556B86" w:rsidP="001E648D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енергозбереження, будівництво (модернізація) </w:t>
      </w:r>
      <w:r>
        <w:rPr>
          <w:sz w:val="28"/>
          <w:szCs w:val="28"/>
        </w:rPr>
        <w:t>закладів</w:t>
      </w:r>
      <w:r w:rsidR="00F554F7">
        <w:rPr>
          <w:sz w:val="28"/>
          <w:szCs w:val="28"/>
        </w:rPr>
        <w:t xml:space="preserve"> охорони здоров’я;</w:t>
      </w:r>
    </w:p>
    <w:p w:rsidR="00F554F7" w:rsidRDefault="00F554F7" w:rsidP="00F554F7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будівництво </w:t>
      </w:r>
      <w:r w:rsidR="00556B86">
        <w:rPr>
          <w:sz w:val="28"/>
          <w:szCs w:val="28"/>
        </w:rPr>
        <w:t>(модернізація</w:t>
      </w:r>
      <w:r>
        <w:rPr>
          <w:sz w:val="28"/>
          <w:szCs w:val="28"/>
        </w:rPr>
        <w:t>) дошкільних навчальних закладів</w:t>
      </w:r>
      <w:r>
        <w:rPr>
          <w:sz w:val="28"/>
          <w:szCs w:val="28"/>
        </w:rPr>
        <w:t>;</w:t>
      </w:r>
    </w:p>
    <w:p w:rsidR="00F554F7" w:rsidRDefault="00F554F7" w:rsidP="001E648D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спортивної інфраструктури територіальних громад області.</w:t>
      </w:r>
    </w:p>
    <w:p w:rsidR="00F554F7" w:rsidRPr="001E648D" w:rsidRDefault="00F554F7" w:rsidP="00F554F7">
      <w:pPr>
        <w:pStyle w:val="a9"/>
        <w:spacing w:line="276" w:lineRule="auto"/>
        <w:jc w:val="both"/>
        <w:rPr>
          <w:sz w:val="28"/>
          <w:szCs w:val="28"/>
        </w:rPr>
      </w:pPr>
    </w:p>
    <w:p w:rsidR="00384B7E" w:rsidRPr="00384B7E" w:rsidRDefault="00384B7E" w:rsidP="00E535D6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 w:rsidRPr="00384B7E">
        <w:rPr>
          <w:b/>
          <w:sz w:val="28"/>
          <w:szCs w:val="28"/>
        </w:rPr>
        <w:t>Обов’язковою вимогою</w:t>
      </w:r>
      <w:r w:rsidRPr="00384B7E">
        <w:rPr>
          <w:sz w:val="28"/>
          <w:szCs w:val="28"/>
        </w:rPr>
        <w:t xml:space="preserve"> є розміщення документів на онлайн-платформі </w:t>
      </w:r>
      <w:proofErr w:type="spellStart"/>
      <w:r w:rsidRPr="00384B7E">
        <w:rPr>
          <w:sz w:val="28"/>
          <w:szCs w:val="28"/>
        </w:rPr>
        <w:t>Мін</w:t>
      </w:r>
      <w:r w:rsidR="0058645D">
        <w:rPr>
          <w:sz w:val="28"/>
          <w:szCs w:val="28"/>
        </w:rPr>
        <w:t>регіону</w:t>
      </w:r>
      <w:proofErr w:type="spellEnd"/>
      <w:r w:rsidR="0058645D">
        <w:rPr>
          <w:sz w:val="28"/>
          <w:szCs w:val="28"/>
        </w:rPr>
        <w:t xml:space="preserve"> dfrr.minregion.gov.ua,</w:t>
      </w:r>
      <w:r w:rsidRPr="00384B7E">
        <w:rPr>
          <w:sz w:val="28"/>
          <w:szCs w:val="28"/>
        </w:rPr>
        <w:t xml:space="preserve"> надання Департаменту міжнародного співробітництва та регіонального розвитку облдержадміністрації I</w:t>
      </w:r>
      <w:r w:rsidR="0058645D">
        <w:rPr>
          <w:sz w:val="28"/>
          <w:szCs w:val="28"/>
        </w:rPr>
        <w:t>D технічного завдання і</w:t>
      </w:r>
      <w:r w:rsidR="003B5182">
        <w:rPr>
          <w:sz w:val="28"/>
          <w:szCs w:val="28"/>
        </w:rPr>
        <w:t xml:space="preserve"> ID </w:t>
      </w:r>
      <w:proofErr w:type="spellStart"/>
      <w:r w:rsidR="003B5182">
        <w:rPr>
          <w:sz w:val="28"/>
          <w:szCs w:val="28"/>
        </w:rPr>
        <w:t>проє</w:t>
      </w:r>
      <w:r w:rsidRPr="00384B7E">
        <w:rPr>
          <w:sz w:val="28"/>
          <w:szCs w:val="28"/>
        </w:rPr>
        <w:t>кту</w:t>
      </w:r>
      <w:proofErr w:type="spellEnd"/>
      <w:r w:rsidRPr="00384B7E">
        <w:rPr>
          <w:sz w:val="28"/>
          <w:szCs w:val="28"/>
        </w:rPr>
        <w:t>.</w:t>
      </w:r>
    </w:p>
    <w:p w:rsidR="008F4DC8" w:rsidRPr="001A1118" w:rsidRDefault="009F2D6D" w:rsidP="00E535D6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E37A72" w:rsidRPr="001A1118" w:rsidRDefault="00557AF3" w:rsidP="00E535D6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proofErr w:type="spellStart"/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</w:t>
      </w:r>
      <w:proofErr w:type="spellEnd"/>
      <w:r w:rsidR="00BD71D2" w:rsidRPr="001A1118">
        <w:rPr>
          <w:sz w:val="28"/>
          <w:szCs w:val="28"/>
          <w:u w:val="single"/>
        </w:rPr>
        <w:t>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E535D6">
      <w:pPr>
        <w:spacing w:line="276" w:lineRule="auto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 xml:space="preserve">рисна вартість </w:t>
      </w:r>
      <w:proofErr w:type="spellStart"/>
      <w:r w:rsidR="003B5182">
        <w:rPr>
          <w:i/>
          <w:sz w:val="28"/>
          <w:szCs w:val="28"/>
        </w:rPr>
        <w:t>проє</w:t>
      </w:r>
      <w:r w:rsidR="00384B7E">
        <w:rPr>
          <w:i/>
          <w:sz w:val="28"/>
          <w:szCs w:val="28"/>
        </w:rPr>
        <w:t>ктів</w:t>
      </w:r>
      <w:proofErr w:type="spellEnd"/>
      <w:r w:rsidR="00384B7E">
        <w:rPr>
          <w:i/>
          <w:sz w:val="28"/>
          <w:szCs w:val="28"/>
        </w:rPr>
        <w:t xml:space="preserve">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E535D6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>ії становить від одного до чотирьох</w:t>
      </w:r>
      <w:r w:rsidR="00BD71D2" w:rsidRPr="00C01D7A">
        <w:rPr>
          <w:sz w:val="28"/>
          <w:szCs w:val="28"/>
        </w:rPr>
        <w:t xml:space="preserve"> років;</w:t>
      </w:r>
    </w:p>
    <w:p w:rsidR="00BD71D2" w:rsidRDefault="00E37A72" w:rsidP="00E535D6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3B5182" w:rsidRPr="00C01D7A" w:rsidRDefault="003B5182" w:rsidP="00E53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</w:t>
      </w:r>
      <w:proofErr w:type="spellStart"/>
      <w:r w:rsidRPr="00C01D7A">
        <w:rPr>
          <w:sz w:val="28"/>
          <w:szCs w:val="28"/>
        </w:rPr>
        <w:t>проєктів</w:t>
      </w:r>
      <w:proofErr w:type="spellEnd"/>
      <w:r w:rsidRPr="00C01D7A">
        <w:rPr>
          <w:sz w:val="28"/>
          <w:szCs w:val="28"/>
        </w:rPr>
        <w:t xml:space="preserve">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bookmarkStart w:id="0" w:name="_GoBack"/>
      <w:bookmarkEnd w:id="0"/>
      <w:r w:rsidR="002426C4" w:rsidRPr="00C01D7A">
        <w:rPr>
          <w:sz w:val="28"/>
          <w:szCs w:val="28"/>
        </w:rPr>
        <w:t>територіальної громади).</w:t>
      </w:r>
    </w:p>
    <w:p w:rsidR="00E37A72" w:rsidRDefault="00E37A72" w:rsidP="00E535D6">
      <w:pPr>
        <w:spacing w:line="276" w:lineRule="auto"/>
        <w:jc w:val="both"/>
        <w:rPr>
          <w:sz w:val="28"/>
          <w:szCs w:val="28"/>
        </w:rPr>
      </w:pPr>
    </w:p>
    <w:p w:rsidR="00802952" w:rsidRPr="001A1118" w:rsidRDefault="00802952" w:rsidP="00802952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з придбання техніки, обладнання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802952" w:rsidRPr="001A1118" w:rsidRDefault="00802952" w:rsidP="00E535D6">
      <w:pPr>
        <w:spacing w:line="276" w:lineRule="auto"/>
        <w:jc w:val="both"/>
        <w:rPr>
          <w:sz w:val="28"/>
          <w:szCs w:val="28"/>
        </w:rPr>
      </w:pPr>
    </w:p>
    <w:p w:rsidR="00E37A72" w:rsidRPr="001A1118" w:rsidRDefault="00E37A72" w:rsidP="00E535D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A1118">
        <w:rPr>
          <w:sz w:val="28"/>
          <w:szCs w:val="28"/>
        </w:rPr>
        <w:t>П</w:t>
      </w:r>
      <w:r w:rsidR="002426C4">
        <w:rPr>
          <w:sz w:val="28"/>
          <w:szCs w:val="28"/>
        </w:rPr>
        <w:t>роє</w:t>
      </w:r>
      <w:r w:rsidR="00BD71D2" w:rsidRPr="001A1118">
        <w:rPr>
          <w:sz w:val="28"/>
          <w:szCs w:val="28"/>
        </w:rPr>
        <w:t>кти</w:t>
      </w:r>
      <w:proofErr w:type="spellEnd"/>
      <w:r w:rsidR="00BD71D2" w:rsidRPr="001A1118">
        <w:rPr>
          <w:sz w:val="28"/>
          <w:szCs w:val="28"/>
        </w:rPr>
        <w:t>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</w:t>
      </w:r>
      <w:r w:rsidR="002426C4">
        <w:rPr>
          <w:sz w:val="28"/>
          <w:szCs w:val="28"/>
        </w:rPr>
        <w:t xml:space="preserve">, </w:t>
      </w:r>
      <w:r w:rsidR="00BD71D2" w:rsidRPr="001A1118">
        <w:rPr>
          <w:sz w:val="28"/>
          <w:szCs w:val="28"/>
        </w:rPr>
        <w:t>забезпечувати комплексний підхід та максимальну енергоефективність від їх реалізації.</w:t>
      </w:r>
    </w:p>
    <w:p w:rsidR="00384B7E" w:rsidRDefault="00384B7E" w:rsidP="00E535D6">
      <w:pPr>
        <w:spacing w:line="276" w:lineRule="auto"/>
        <w:jc w:val="both"/>
        <w:rPr>
          <w:sz w:val="28"/>
          <w:szCs w:val="28"/>
        </w:rPr>
      </w:pPr>
    </w:p>
    <w:p w:rsidR="00FF26F4" w:rsidRDefault="00AD139D" w:rsidP="00E535D6">
      <w:pPr>
        <w:spacing w:line="276" w:lineRule="auto"/>
        <w:ind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У назві проекту </w:t>
      </w:r>
      <w:r w:rsidRPr="001A1118">
        <w:rPr>
          <w:b/>
          <w:sz w:val="28"/>
          <w:szCs w:val="28"/>
        </w:rPr>
        <w:t>не допускається  абревіатура</w:t>
      </w:r>
      <w:r w:rsidRPr="001A1118">
        <w:rPr>
          <w:sz w:val="28"/>
          <w:szCs w:val="28"/>
        </w:rPr>
        <w:t xml:space="preserve">. </w:t>
      </w:r>
    </w:p>
    <w:p w:rsidR="00BD71D2" w:rsidRPr="00FF26F4" w:rsidRDefault="00AD139D" w:rsidP="00E535D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F26F4">
        <w:rPr>
          <w:i/>
          <w:sz w:val="28"/>
          <w:szCs w:val="28"/>
          <w:u w:val="single"/>
        </w:rPr>
        <w:t>Наприклад</w:t>
      </w:r>
      <w:r w:rsidR="00FF26F4" w:rsidRPr="00FF26F4">
        <w:rPr>
          <w:i/>
          <w:sz w:val="28"/>
          <w:szCs w:val="28"/>
          <w:u w:val="single"/>
        </w:rPr>
        <w:t>:</w:t>
      </w:r>
      <w:r w:rsidRPr="00FF26F4">
        <w:rPr>
          <w:i/>
          <w:sz w:val="28"/>
          <w:szCs w:val="28"/>
        </w:rPr>
        <w:t xml:space="preserve"> не ЗОШ, а </w:t>
      </w:r>
      <w:r w:rsidR="00BD71D2" w:rsidRPr="00FF26F4">
        <w:rPr>
          <w:i/>
          <w:sz w:val="28"/>
          <w:szCs w:val="28"/>
        </w:rPr>
        <w:t>загальноосвітня школа або середня загальноосвітня школа І-ІІІ ступеня, ДНЗ – дошкільний навчальний заклад, НВК – навчально-виховний комплекс, ОЛІЛ – окружна лікарня інтенсивного лікування, ЦРЛ – центральна районна лікарня  та інше).</w:t>
      </w:r>
    </w:p>
    <w:p w:rsidR="001A1118" w:rsidRDefault="001A1118" w:rsidP="00E535D6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711AC9" w:rsidRPr="001A1118" w:rsidRDefault="001A1118" w:rsidP="00E535D6">
      <w:pPr>
        <w:pStyle w:val="a9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E535D6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E535D6">
      <w:pPr>
        <w:numPr>
          <w:ilvl w:val="0"/>
          <w:numId w:val="1"/>
        </w:numPr>
        <w:spacing w:line="276" w:lineRule="auto"/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 xml:space="preserve">проект </w:t>
      </w:r>
      <w:r w:rsidR="00FC7A15" w:rsidRPr="001A1118">
        <w:rPr>
          <w:i/>
          <w:sz w:val="28"/>
          <w:szCs w:val="28"/>
        </w:rPr>
        <w:t>(додаток 2).</w:t>
      </w:r>
    </w:p>
    <w:p w:rsidR="00F962DD" w:rsidRPr="001A1118" w:rsidRDefault="00F175B2" w:rsidP="00E535D6">
      <w:pPr>
        <w:numPr>
          <w:ilvl w:val="0"/>
          <w:numId w:val="1"/>
        </w:numPr>
        <w:spacing w:line="276" w:lineRule="auto"/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E535D6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E535D6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E535D6">
      <w:pPr>
        <w:pStyle w:val="a9"/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Pr="003C5215" w:rsidRDefault="00FF26F4" w:rsidP="003C5215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E535D6">
      <w:pPr>
        <w:pStyle w:val="a9"/>
        <w:numPr>
          <w:ilvl w:val="0"/>
          <w:numId w:val="1"/>
        </w:numPr>
        <w:spacing w:line="276" w:lineRule="auto"/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E535D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E535D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E535D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E535D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E535D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2A3345" w:rsidRPr="001A1118">
        <w:rPr>
          <w:sz w:val="28"/>
          <w:szCs w:val="28"/>
        </w:rPr>
        <w:t xml:space="preserve">( 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E535D6">
      <w:pPr>
        <w:pStyle w:val="a9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E535D6">
      <w:pPr>
        <w:pStyle w:val="a9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E535D6">
        <w:rPr>
          <w:sz w:val="28"/>
          <w:szCs w:val="28"/>
        </w:rPr>
        <w:t>2020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E535D6">
      <w:pPr>
        <w:pStyle w:val="a9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 xml:space="preserve">ішення про </w:t>
      </w:r>
      <w:proofErr w:type="spellStart"/>
      <w:r w:rsidR="0014554D" w:rsidRPr="001A1118">
        <w:rPr>
          <w:sz w:val="28"/>
          <w:szCs w:val="28"/>
        </w:rPr>
        <w:t>співфіна</w:t>
      </w:r>
      <w:r w:rsidR="00D9010D" w:rsidRPr="001A1118">
        <w:rPr>
          <w:sz w:val="28"/>
          <w:szCs w:val="28"/>
        </w:rPr>
        <w:t>нсування</w:t>
      </w:r>
      <w:proofErr w:type="spellEnd"/>
      <w:r w:rsidR="00D9010D" w:rsidRPr="001A1118">
        <w:rPr>
          <w:sz w:val="28"/>
          <w:szCs w:val="28"/>
        </w:rPr>
        <w:t xml:space="preserve">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1A1118" w:rsidRDefault="00FC299C" w:rsidP="00E535D6">
      <w:pPr>
        <w:pStyle w:val="a9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Рішення про добровільне об’єднання громад по ОТГ, а які передбачають співпрацю територіальних громад – копію угоди про співробітництво.</w:t>
      </w:r>
    </w:p>
    <w:p w:rsidR="002A3345" w:rsidRPr="001A1118" w:rsidRDefault="00427B10" w:rsidP="00E535D6">
      <w:pPr>
        <w:pStyle w:val="a9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E535D6">
      <w:pPr>
        <w:pStyle w:val="a9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802952">
        <w:rPr>
          <w:sz w:val="28"/>
          <w:szCs w:val="28"/>
        </w:rPr>
        <w:t xml:space="preserve"> про інвестиційні </w:t>
      </w:r>
      <w:proofErr w:type="spellStart"/>
      <w:r w:rsidR="00802952">
        <w:rPr>
          <w:sz w:val="28"/>
          <w:szCs w:val="28"/>
        </w:rPr>
        <w:t>проє</w:t>
      </w:r>
      <w:r w:rsidRPr="001A1118">
        <w:rPr>
          <w:sz w:val="28"/>
          <w:szCs w:val="28"/>
        </w:rPr>
        <w:t>кти</w:t>
      </w:r>
      <w:proofErr w:type="spellEnd"/>
      <w:r w:rsidR="002A3345" w:rsidRPr="001A1118">
        <w:rPr>
          <w:sz w:val="28"/>
          <w:szCs w:val="28"/>
        </w:rPr>
        <w:t xml:space="preserve"> району (міста</w:t>
      </w:r>
      <w:r w:rsidR="001765B5" w:rsidRPr="001A1118">
        <w:rPr>
          <w:sz w:val="28"/>
          <w:szCs w:val="28"/>
        </w:rPr>
        <w:t>, ОТГ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E86439" w:rsidRPr="001A1118">
        <w:rPr>
          <w:sz w:val="28"/>
          <w:szCs w:val="28"/>
        </w:rPr>
        <w:t xml:space="preserve"> (</w:t>
      </w:r>
      <w:r w:rsidR="00E86439" w:rsidRPr="001A1118">
        <w:rPr>
          <w:i/>
          <w:sz w:val="28"/>
          <w:szCs w:val="28"/>
        </w:rPr>
        <w:t>дода</w:t>
      </w:r>
      <w:r w:rsidR="00FC7A15" w:rsidRPr="001A1118">
        <w:rPr>
          <w:i/>
          <w:sz w:val="28"/>
          <w:szCs w:val="28"/>
        </w:rPr>
        <w:t>ток 3</w:t>
      </w:r>
      <w:r w:rsidR="00E86439" w:rsidRPr="001A1118">
        <w:rPr>
          <w:i/>
          <w:sz w:val="28"/>
          <w:szCs w:val="28"/>
        </w:rPr>
        <w:t>).</w:t>
      </w:r>
    </w:p>
    <w:p w:rsidR="00711AC9" w:rsidRPr="001A1118" w:rsidRDefault="00711AC9" w:rsidP="00E535D6">
      <w:pPr>
        <w:spacing w:line="276" w:lineRule="auto"/>
        <w:ind w:firstLine="708"/>
        <w:jc w:val="both"/>
        <w:rPr>
          <w:sz w:val="28"/>
          <w:szCs w:val="28"/>
        </w:rPr>
      </w:pPr>
    </w:p>
    <w:p w:rsidR="00427B10" w:rsidRPr="00C01D7A" w:rsidRDefault="007D2A34" w:rsidP="00E535D6">
      <w:pPr>
        <w:spacing w:line="276" w:lineRule="auto"/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>ідписом керівника заявника в 1-му примірнику</w:t>
      </w:r>
      <w:r w:rsidRPr="00C01D7A">
        <w:rPr>
          <w:sz w:val="28"/>
          <w:szCs w:val="28"/>
        </w:rPr>
        <w:t>.</w:t>
      </w:r>
    </w:p>
    <w:p w:rsidR="00427B10" w:rsidRPr="00C01D7A" w:rsidRDefault="00427B10" w:rsidP="00E535D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2A3345" w:rsidRPr="00E535D6" w:rsidRDefault="002A3345" w:rsidP="00E535D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27B10" w:rsidRPr="001A1118" w:rsidRDefault="00427B10" w:rsidP="00E535D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11AC9" w:rsidRPr="001A1118" w:rsidRDefault="00975382" w:rsidP="00E535D6">
      <w:pPr>
        <w:spacing w:line="276" w:lineRule="auto"/>
        <w:ind w:firstLine="708"/>
        <w:jc w:val="both"/>
        <w:rPr>
          <w:sz w:val="28"/>
          <w:szCs w:val="28"/>
        </w:rPr>
      </w:pPr>
      <w:r w:rsidRPr="001A1118">
        <w:rPr>
          <w:b/>
          <w:sz w:val="28"/>
          <w:szCs w:val="28"/>
        </w:rPr>
        <w:t xml:space="preserve">Графік </w:t>
      </w:r>
      <w:r w:rsidR="007D2A34" w:rsidRPr="001A1118">
        <w:rPr>
          <w:b/>
          <w:sz w:val="28"/>
          <w:szCs w:val="28"/>
        </w:rPr>
        <w:t xml:space="preserve">прийому </w:t>
      </w:r>
      <w:r w:rsidRPr="001A1118">
        <w:rPr>
          <w:b/>
          <w:sz w:val="28"/>
          <w:szCs w:val="28"/>
        </w:rPr>
        <w:t>документів додається</w:t>
      </w:r>
      <w:r w:rsidR="00446CD0" w:rsidRPr="001A1118">
        <w:rPr>
          <w:sz w:val="28"/>
          <w:szCs w:val="28"/>
        </w:rPr>
        <w:t xml:space="preserve"> (додаток 4</w:t>
      </w:r>
      <w:r w:rsidR="00427B10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>.</w:t>
      </w:r>
    </w:p>
    <w:p w:rsidR="00711AC9" w:rsidRPr="001A1118" w:rsidRDefault="00711AC9" w:rsidP="00E535D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6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7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711AC9" w:rsidP="00E535D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>Телефон для довідок: 66-13-79.</w:t>
      </w:r>
    </w:p>
    <w:sectPr w:rsidR="00C201D4" w:rsidRPr="001A1118" w:rsidSect="000300A7">
      <w:pgSz w:w="11906" w:h="16838" w:code="9"/>
      <w:pgMar w:top="567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A2CB9"/>
    <w:rsid w:val="000A7741"/>
    <w:rsid w:val="000C01DD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55B71"/>
    <w:rsid w:val="002A0894"/>
    <w:rsid w:val="002A3345"/>
    <w:rsid w:val="002F45EC"/>
    <w:rsid w:val="002F7677"/>
    <w:rsid w:val="00384B7E"/>
    <w:rsid w:val="003B5182"/>
    <w:rsid w:val="003C5215"/>
    <w:rsid w:val="003F4FBD"/>
    <w:rsid w:val="003F7ABF"/>
    <w:rsid w:val="00414729"/>
    <w:rsid w:val="00427B10"/>
    <w:rsid w:val="00446302"/>
    <w:rsid w:val="00446CD0"/>
    <w:rsid w:val="00450CED"/>
    <w:rsid w:val="004762A5"/>
    <w:rsid w:val="004F71CA"/>
    <w:rsid w:val="00525BA5"/>
    <w:rsid w:val="005370F0"/>
    <w:rsid w:val="00556B86"/>
    <w:rsid w:val="00557AF3"/>
    <w:rsid w:val="0058645D"/>
    <w:rsid w:val="00596FC9"/>
    <w:rsid w:val="005B0E97"/>
    <w:rsid w:val="005D3791"/>
    <w:rsid w:val="006C5F1C"/>
    <w:rsid w:val="00711AC9"/>
    <w:rsid w:val="007562F7"/>
    <w:rsid w:val="007A4C81"/>
    <w:rsid w:val="007B021D"/>
    <w:rsid w:val="007D2A34"/>
    <w:rsid w:val="007E0CFF"/>
    <w:rsid w:val="007F1376"/>
    <w:rsid w:val="00802952"/>
    <w:rsid w:val="00821336"/>
    <w:rsid w:val="00836707"/>
    <w:rsid w:val="00857144"/>
    <w:rsid w:val="00891454"/>
    <w:rsid w:val="008A3A5B"/>
    <w:rsid w:val="008A411B"/>
    <w:rsid w:val="008C239B"/>
    <w:rsid w:val="008F4DC8"/>
    <w:rsid w:val="00956C20"/>
    <w:rsid w:val="00957468"/>
    <w:rsid w:val="00975382"/>
    <w:rsid w:val="00991DEA"/>
    <w:rsid w:val="009C72A3"/>
    <w:rsid w:val="009E49CF"/>
    <w:rsid w:val="009F0B13"/>
    <w:rsid w:val="009F2D6D"/>
    <w:rsid w:val="00A03ED8"/>
    <w:rsid w:val="00A10128"/>
    <w:rsid w:val="00A43E3F"/>
    <w:rsid w:val="00A61677"/>
    <w:rsid w:val="00A85A48"/>
    <w:rsid w:val="00A977D4"/>
    <w:rsid w:val="00AA62F4"/>
    <w:rsid w:val="00AC2AE5"/>
    <w:rsid w:val="00AD139D"/>
    <w:rsid w:val="00B0664E"/>
    <w:rsid w:val="00B51BCC"/>
    <w:rsid w:val="00B66631"/>
    <w:rsid w:val="00B81809"/>
    <w:rsid w:val="00B8313A"/>
    <w:rsid w:val="00BD71D2"/>
    <w:rsid w:val="00C01D7A"/>
    <w:rsid w:val="00C25DB8"/>
    <w:rsid w:val="00C92614"/>
    <w:rsid w:val="00CC71DF"/>
    <w:rsid w:val="00CC7946"/>
    <w:rsid w:val="00D01659"/>
    <w:rsid w:val="00D136B2"/>
    <w:rsid w:val="00D9010D"/>
    <w:rsid w:val="00E37A72"/>
    <w:rsid w:val="00E535D6"/>
    <w:rsid w:val="00E65D70"/>
    <w:rsid w:val="00E86439"/>
    <w:rsid w:val="00ED4997"/>
    <w:rsid w:val="00EE373A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s@v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co@vininv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80C0-C624-4A9D-9373-1F5D1FBD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Бабич  Людмила  Миколаївна</cp:lastModifiedBy>
  <cp:revision>20</cp:revision>
  <dcterms:created xsi:type="dcterms:W3CDTF">2018-08-17T07:56:00Z</dcterms:created>
  <dcterms:modified xsi:type="dcterms:W3CDTF">2019-11-14T09:34:00Z</dcterms:modified>
</cp:coreProperties>
</file>