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C8" w:rsidRPr="0017376F" w:rsidRDefault="006A5BC8" w:rsidP="00DC415D">
      <w:pPr>
        <w:jc w:val="center"/>
        <w:rPr>
          <w:b/>
          <w:sz w:val="28"/>
          <w:szCs w:val="28"/>
          <w:lang w:val="uk-UA" w:eastAsia="uk-UA"/>
        </w:rPr>
      </w:pPr>
      <w:r w:rsidRPr="0017376F">
        <w:rPr>
          <w:b/>
          <w:sz w:val="28"/>
          <w:szCs w:val="28"/>
          <w:lang w:val="uk-UA"/>
        </w:rPr>
        <w:t>Повідомлення про наміри отримання дозволу на викиди забруднюючих речовин</w:t>
      </w:r>
      <w:bookmarkStart w:id="0" w:name="_GoBack"/>
      <w:bookmarkEnd w:id="0"/>
    </w:p>
    <w:p w:rsidR="0017376F" w:rsidRDefault="00823A42" w:rsidP="00DC415D">
      <w:pPr>
        <w:ind w:firstLine="567"/>
        <w:jc w:val="both"/>
        <w:rPr>
          <w:sz w:val="28"/>
          <w:szCs w:val="28"/>
          <w:lang w:val="uk-UA" w:eastAsia="uk-UA"/>
        </w:rPr>
      </w:pPr>
      <w:r w:rsidRPr="0017376F">
        <w:rPr>
          <w:sz w:val="28"/>
          <w:szCs w:val="28"/>
          <w:lang w:val="uk-UA" w:eastAsia="uk-UA"/>
        </w:rPr>
        <w:t>ТОВАРИСТВО З ОБМЕЖЕНОЮ ВІДПОВІДАЛЬНІСТЮ «</w:t>
      </w:r>
      <w:proofErr w:type="spellStart"/>
      <w:r w:rsidRPr="0017376F">
        <w:rPr>
          <w:sz w:val="28"/>
          <w:szCs w:val="28"/>
          <w:lang w:val="uk-UA" w:eastAsia="uk-UA"/>
        </w:rPr>
        <w:t>ПоділляВудЕкспорт</w:t>
      </w:r>
      <w:proofErr w:type="spellEnd"/>
      <w:r w:rsidRPr="0017376F">
        <w:rPr>
          <w:sz w:val="28"/>
          <w:szCs w:val="28"/>
          <w:lang w:val="uk-UA" w:eastAsia="uk-UA"/>
        </w:rPr>
        <w:t>»</w:t>
      </w:r>
      <w:r w:rsidR="0017376F">
        <w:rPr>
          <w:sz w:val="28"/>
          <w:szCs w:val="28"/>
          <w:lang w:val="uk-UA" w:eastAsia="uk-UA"/>
        </w:rPr>
        <w:t xml:space="preserve"> </w:t>
      </w:r>
      <w:r w:rsidRPr="0017376F">
        <w:rPr>
          <w:sz w:val="28"/>
          <w:szCs w:val="28"/>
          <w:lang w:val="uk-UA" w:eastAsia="uk-UA"/>
        </w:rPr>
        <w:t>(скорочене найменування: ТОВ «</w:t>
      </w:r>
      <w:proofErr w:type="spellStart"/>
      <w:r w:rsidRPr="0017376F">
        <w:rPr>
          <w:sz w:val="28"/>
          <w:szCs w:val="28"/>
          <w:lang w:val="uk-UA" w:eastAsia="uk-UA"/>
        </w:rPr>
        <w:t>ПоділляВудекспорт</w:t>
      </w:r>
      <w:proofErr w:type="spellEnd"/>
      <w:r w:rsidRPr="0017376F">
        <w:rPr>
          <w:sz w:val="28"/>
          <w:szCs w:val="28"/>
          <w:lang w:val="uk-UA" w:eastAsia="uk-UA"/>
        </w:rPr>
        <w:t xml:space="preserve">»; код ЄДРПОУ </w:t>
      </w:r>
      <w:r w:rsidR="0017376F">
        <w:rPr>
          <w:sz w:val="28"/>
          <w:szCs w:val="28"/>
          <w:lang w:val="uk-UA" w:eastAsia="uk-UA"/>
        </w:rPr>
        <w:t>44880048.</w:t>
      </w:r>
    </w:p>
    <w:p w:rsidR="0017376F" w:rsidRDefault="00823A42" w:rsidP="00DC415D">
      <w:pPr>
        <w:ind w:firstLine="567"/>
        <w:jc w:val="both"/>
        <w:rPr>
          <w:sz w:val="28"/>
          <w:szCs w:val="28"/>
          <w:lang w:val="uk-UA"/>
        </w:rPr>
      </w:pPr>
      <w:r w:rsidRPr="00DC415D">
        <w:rPr>
          <w:b/>
          <w:sz w:val="28"/>
          <w:szCs w:val="28"/>
          <w:lang w:val="uk-UA" w:eastAsia="uk-UA"/>
        </w:rPr>
        <w:t xml:space="preserve"> </w:t>
      </w:r>
      <w:r w:rsidR="0017376F" w:rsidRPr="00DC415D">
        <w:rPr>
          <w:b/>
          <w:bCs/>
          <w:iCs/>
          <w:sz w:val="28"/>
          <w:szCs w:val="28"/>
          <w:lang w:val="uk-UA" w:eastAsia="uk-UA"/>
        </w:rPr>
        <w:t>М</w:t>
      </w:r>
      <w:r w:rsidRPr="00DC415D">
        <w:rPr>
          <w:b/>
          <w:bCs/>
          <w:iCs/>
          <w:sz w:val="28"/>
          <w:szCs w:val="28"/>
          <w:lang w:val="uk-UA" w:eastAsia="uk-UA"/>
        </w:rPr>
        <w:t>ісцезнаходження суб'єкта господарювання</w:t>
      </w:r>
      <w:r w:rsidRPr="0017376F">
        <w:rPr>
          <w:sz w:val="28"/>
          <w:szCs w:val="28"/>
          <w:lang w:val="uk-UA" w:eastAsia="uk-UA"/>
        </w:rPr>
        <w:t xml:space="preserve">: </w:t>
      </w:r>
      <w:r w:rsidRPr="0017376F">
        <w:rPr>
          <w:sz w:val="28"/>
          <w:szCs w:val="28"/>
          <w:lang w:val="uk-UA"/>
        </w:rPr>
        <w:t xml:space="preserve">Україна, 21029, Вінницька обл., Вінницький р-н, м. Вінниця, вул. </w:t>
      </w:r>
      <w:proofErr w:type="spellStart"/>
      <w:r w:rsidRPr="0017376F">
        <w:rPr>
          <w:sz w:val="28"/>
          <w:szCs w:val="28"/>
          <w:lang w:val="uk-UA"/>
        </w:rPr>
        <w:t>Келецька</w:t>
      </w:r>
      <w:proofErr w:type="spellEnd"/>
      <w:r w:rsidRPr="0017376F">
        <w:rPr>
          <w:sz w:val="28"/>
          <w:szCs w:val="28"/>
          <w:lang w:val="uk-UA"/>
        </w:rPr>
        <w:t xml:space="preserve">, буд. 126А; контактний номер телефону: (099) 448 80 04, (098) 422 00 77; </w:t>
      </w:r>
      <w:r w:rsidR="0017376F">
        <w:rPr>
          <w:sz w:val="28"/>
          <w:szCs w:val="28"/>
          <w:lang w:val="uk-UA"/>
        </w:rPr>
        <w:t xml:space="preserve"> </w:t>
      </w:r>
      <w:r w:rsidRPr="0017376F">
        <w:rPr>
          <w:sz w:val="28"/>
          <w:szCs w:val="28"/>
          <w:lang w:val="uk-UA"/>
        </w:rPr>
        <w:t xml:space="preserve">електрона пошта: </w:t>
      </w:r>
      <w:hyperlink r:id="rId5" w:history="1">
        <w:r w:rsidR="0017376F" w:rsidRPr="000F565A">
          <w:rPr>
            <w:rStyle w:val="a3"/>
            <w:sz w:val="28"/>
            <w:szCs w:val="28"/>
            <w:lang w:val="uk-UA"/>
          </w:rPr>
          <w:t>podilwoodexport@ukr.net</w:t>
        </w:r>
      </w:hyperlink>
      <w:r w:rsidR="0017376F">
        <w:rPr>
          <w:sz w:val="28"/>
          <w:szCs w:val="28"/>
          <w:lang w:val="uk-UA"/>
        </w:rPr>
        <w:t xml:space="preserve">. </w:t>
      </w:r>
    </w:p>
    <w:p w:rsidR="00823A42" w:rsidRPr="0017376F" w:rsidRDefault="0017376F" w:rsidP="00DC415D">
      <w:pPr>
        <w:ind w:firstLine="567"/>
        <w:jc w:val="both"/>
        <w:rPr>
          <w:sz w:val="28"/>
          <w:szCs w:val="28"/>
          <w:lang w:val="uk-UA" w:eastAsia="uk-UA"/>
        </w:rPr>
      </w:pPr>
      <w:r>
        <w:rPr>
          <w:sz w:val="28"/>
          <w:szCs w:val="28"/>
          <w:lang w:val="uk-UA" w:eastAsia="uk-UA"/>
        </w:rPr>
        <w:t>П</w:t>
      </w:r>
      <w:r w:rsidR="00823A42" w:rsidRPr="0017376F">
        <w:rPr>
          <w:sz w:val="28"/>
          <w:szCs w:val="28"/>
          <w:lang w:val="uk-UA" w:eastAsia="uk-UA"/>
        </w:rPr>
        <w:t>овідомляє про наміри отримати дозвіл на викиди забруднюючих речовин в атмосферне повітря для виробничого майданчику, що знаходиться за адресою:</w:t>
      </w:r>
      <w:r>
        <w:rPr>
          <w:sz w:val="28"/>
          <w:szCs w:val="28"/>
          <w:lang w:val="uk-UA" w:eastAsia="uk-UA"/>
        </w:rPr>
        <w:t xml:space="preserve"> </w:t>
      </w:r>
      <w:r w:rsidR="00823A42" w:rsidRPr="0017376F">
        <w:rPr>
          <w:sz w:val="28"/>
          <w:szCs w:val="28"/>
          <w:lang w:val="uk-UA"/>
        </w:rPr>
        <w:t xml:space="preserve">Україна, 23320, Вінницька обл., Вінницький р-н, смт. </w:t>
      </w:r>
      <w:proofErr w:type="spellStart"/>
      <w:r w:rsidR="00823A42" w:rsidRPr="0017376F">
        <w:rPr>
          <w:sz w:val="28"/>
          <w:szCs w:val="28"/>
          <w:lang w:val="uk-UA"/>
        </w:rPr>
        <w:t>Сутиски</w:t>
      </w:r>
      <w:proofErr w:type="spellEnd"/>
      <w:r w:rsidR="00823A42" w:rsidRPr="0017376F">
        <w:rPr>
          <w:sz w:val="28"/>
          <w:szCs w:val="28"/>
          <w:lang w:val="uk-UA"/>
        </w:rPr>
        <w:t>,</w:t>
      </w:r>
      <w:r>
        <w:rPr>
          <w:sz w:val="28"/>
          <w:szCs w:val="28"/>
          <w:lang w:val="uk-UA"/>
        </w:rPr>
        <w:t xml:space="preserve">               </w:t>
      </w:r>
      <w:r w:rsidR="00823A42" w:rsidRPr="0017376F">
        <w:rPr>
          <w:sz w:val="28"/>
          <w:szCs w:val="28"/>
          <w:lang w:val="uk-UA"/>
        </w:rPr>
        <w:t xml:space="preserve"> вул. Вінницька, 49 Б.</w:t>
      </w:r>
    </w:p>
    <w:p w:rsidR="00823A42" w:rsidRPr="0017376F" w:rsidRDefault="00823A42" w:rsidP="00DC415D">
      <w:pPr>
        <w:suppressAutoHyphens/>
        <w:ind w:firstLine="708"/>
        <w:jc w:val="both"/>
        <w:rPr>
          <w:bCs/>
          <w:sz w:val="28"/>
          <w:szCs w:val="28"/>
          <w:lang w:val="uk-UA" w:eastAsia="ar-SA"/>
        </w:rPr>
      </w:pPr>
      <w:r w:rsidRPr="00DC415D">
        <w:rPr>
          <w:b/>
          <w:bCs/>
          <w:sz w:val="28"/>
          <w:szCs w:val="28"/>
          <w:lang w:val="uk-UA" w:eastAsia="ar-SA"/>
        </w:rPr>
        <w:t>Мета отримання дозволу на викиди</w:t>
      </w:r>
      <w:r w:rsidRPr="0017376F">
        <w:rPr>
          <w:bCs/>
          <w:sz w:val="28"/>
          <w:szCs w:val="28"/>
          <w:lang w:val="uk-UA" w:eastAsia="ar-SA"/>
        </w:rPr>
        <w:t>: отримання дозволу на викиди для існуючого об’єкту.</w:t>
      </w:r>
    </w:p>
    <w:p w:rsidR="00823A42" w:rsidRPr="0017376F" w:rsidRDefault="00823A42" w:rsidP="00DC415D">
      <w:pPr>
        <w:suppressAutoHyphens/>
        <w:ind w:firstLine="708"/>
        <w:jc w:val="both"/>
        <w:rPr>
          <w:bCs/>
          <w:sz w:val="28"/>
          <w:szCs w:val="28"/>
          <w:lang w:val="uk-UA" w:eastAsia="ar-SA"/>
        </w:rPr>
      </w:pPr>
      <w:r w:rsidRPr="0017376F">
        <w:rPr>
          <w:bCs/>
          <w:sz w:val="28"/>
          <w:szCs w:val="28"/>
          <w:lang w:val="uk-UA" w:eastAsia="ar-SA"/>
        </w:rPr>
        <w:t>ТОВ «</w:t>
      </w:r>
      <w:proofErr w:type="spellStart"/>
      <w:r w:rsidRPr="0017376F">
        <w:rPr>
          <w:bCs/>
          <w:sz w:val="28"/>
          <w:szCs w:val="28"/>
          <w:lang w:val="uk-UA" w:eastAsia="ar-SA"/>
        </w:rPr>
        <w:t>ПоділляВудЕкспорт</w:t>
      </w:r>
      <w:proofErr w:type="spellEnd"/>
      <w:r w:rsidRPr="0017376F">
        <w:rPr>
          <w:bCs/>
          <w:sz w:val="28"/>
          <w:szCs w:val="28"/>
          <w:lang w:val="uk-UA" w:eastAsia="ar-SA"/>
        </w:rPr>
        <w:t xml:space="preserve">» спеціалізується </w:t>
      </w:r>
      <w:proofErr w:type="spellStart"/>
      <w:r w:rsidRPr="0017376F">
        <w:rPr>
          <w:bCs/>
          <w:sz w:val="28"/>
          <w:szCs w:val="28"/>
          <w:lang w:val="uk-UA" w:eastAsia="ar-SA"/>
        </w:rPr>
        <w:t>налісопильному</w:t>
      </w:r>
      <w:proofErr w:type="spellEnd"/>
      <w:r w:rsidRPr="0017376F">
        <w:rPr>
          <w:bCs/>
          <w:sz w:val="28"/>
          <w:szCs w:val="28"/>
          <w:lang w:val="uk-UA" w:eastAsia="ar-SA"/>
        </w:rPr>
        <w:t xml:space="preserve"> та стругальному виробництві.</w:t>
      </w:r>
    </w:p>
    <w:p w:rsidR="00823A42" w:rsidRPr="0017376F" w:rsidRDefault="00823A42" w:rsidP="00DC415D">
      <w:pPr>
        <w:ind w:firstLine="709"/>
        <w:jc w:val="both"/>
        <w:rPr>
          <w:sz w:val="28"/>
          <w:szCs w:val="28"/>
          <w:lang w:val="uk-UA"/>
        </w:rPr>
      </w:pPr>
      <w:r w:rsidRPr="0017376F">
        <w:rPr>
          <w:sz w:val="28"/>
          <w:szCs w:val="28"/>
          <w:lang w:val="uk-UA"/>
        </w:rPr>
        <w:t xml:space="preserve">Джерелами утворення забруднюючих речовин на виробничому майданчику є: верстат пиляльний (10 од.), подрібнювач щепи (1 од.), верстат </w:t>
      </w:r>
      <w:proofErr w:type="spellStart"/>
      <w:r w:rsidRPr="0017376F">
        <w:rPr>
          <w:sz w:val="28"/>
          <w:szCs w:val="28"/>
          <w:lang w:val="uk-UA"/>
        </w:rPr>
        <w:t>багатопильний</w:t>
      </w:r>
      <w:proofErr w:type="spellEnd"/>
      <w:r w:rsidRPr="0017376F">
        <w:rPr>
          <w:sz w:val="28"/>
          <w:szCs w:val="28"/>
          <w:lang w:val="uk-UA"/>
        </w:rPr>
        <w:t xml:space="preserve"> (1 од.), верстат торцювальний (4 од.), верстат </w:t>
      </w:r>
      <w:proofErr w:type="spellStart"/>
      <w:r w:rsidRPr="0017376F">
        <w:rPr>
          <w:sz w:val="28"/>
          <w:szCs w:val="28"/>
          <w:lang w:val="uk-UA"/>
        </w:rPr>
        <w:t>заточний</w:t>
      </w:r>
      <w:proofErr w:type="spellEnd"/>
      <w:r w:rsidRPr="0017376F">
        <w:rPr>
          <w:sz w:val="28"/>
          <w:szCs w:val="28"/>
          <w:lang w:val="uk-UA"/>
        </w:rPr>
        <w:t xml:space="preserve"> (2 од.), верстат обрізний (1 од.), твердопаливні котли (3 од.), відвантаження тирси з бункеру (1 од.), склад зберігання тирси (1 од.).</w:t>
      </w:r>
    </w:p>
    <w:p w:rsidR="00823A42" w:rsidRPr="0017376F" w:rsidRDefault="00823A42" w:rsidP="00DC415D">
      <w:pPr>
        <w:ind w:firstLine="709"/>
        <w:jc w:val="both"/>
        <w:rPr>
          <w:sz w:val="28"/>
          <w:szCs w:val="28"/>
          <w:lang w:val="uk-UA"/>
        </w:rPr>
      </w:pPr>
      <w:r w:rsidRPr="0017376F">
        <w:rPr>
          <w:sz w:val="28"/>
          <w:szCs w:val="28"/>
          <w:lang w:val="uk-UA"/>
        </w:rPr>
        <w:t xml:space="preserve">Від джерел викиду в атмосферне повітря надходять такі забруднюючі речовини (т/рік): </w:t>
      </w:r>
      <w:r w:rsidRPr="0017376F">
        <w:rPr>
          <w:iCs/>
          <w:sz w:val="28"/>
          <w:szCs w:val="28"/>
          <w:lang w:val="uk-UA"/>
        </w:rPr>
        <w:t xml:space="preserve">речовини у вигляді суспендованих твердих частинок (11,8571), </w:t>
      </w:r>
      <w:r w:rsidRPr="0017376F">
        <w:rPr>
          <w:sz w:val="28"/>
          <w:szCs w:val="28"/>
          <w:lang w:val="uk-UA"/>
        </w:rPr>
        <w:t>азоту діоксид (3,255), азоту оксид (0,065), вуглецю оксид (227,821), сірки діоксид (1,323), вуглецю діоксид (1669,887), метан (0,082), НМЛОС (0,733).</w:t>
      </w:r>
    </w:p>
    <w:p w:rsidR="00823A42" w:rsidRPr="0017376F" w:rsidRDefault="00823A42" w:rsidP="00DC415D">
      <w:pPr>
        <w:ind w:firstLine="567"/>
        <w:jc w:val="both"/>
        <w:rPr>
          <w:rFonts w:eastAsia="SimSun"/>
          <w:bCs/>
          <w:iCs/>
          <w:sz w:val="28"/>
          <w:szCs w:val="28"/>
          <w:lang w:val="uk-UA"/>
        </w:rPr>
      </w:pPr>
      <w:r w:rsidRPr="0017376F">
        <w:rPr>
          <w:rFonts w:eastAsia="SimSun"/>
          <w:bCs/>
          <w:iCs/>
          <w:sz w:val="28"/>
          <w:szCs w:val="28"/>
          <w:lang w:val="uk-UA"/>
        </w:rPr>
        <w:t>Згідно з частинами 2 та 3 статті 3 Закону України «Про оцінку впливу на довкілля», до першої та другої категорії видів планованої діяльності та об’єктів, які можуть мати значний вплив на довкілля та підлягають оцінці впливу на довкілля дані виробничий майданчик</w:t>
      </w:r>
      <w:r w:rsidR="00685082">
        <w:rPr>
          <w:rFonts w:eastAsia="SimSun"/>
          <w:bCs/>
          <w:iCs/>
          <w:sz w:val="28"/>
          <w:szCs w:val="28"/>
          <w:lang w:val="uk-UA"/>
        </w:rPr>
        <w:t xml:space="preserve"> </w:t>
      </w:r>
      <w:r w:rsidRPr="0017376F">
        <w:rPr>
          <w:rFonts w:eastAsia="SimSun"/>
          <w:bCs/>
          <w:iCs/>
          <w:sz w:val="28"/>
          <w:szCs w:val="28"/>
          <w:lang w:val="uk-UA"/>
        </w:rPr>
        <w:t>ТОВ «</w:t>
      </w:r>
      <w:proofErr w:type="spellStart"/>
      <w:r w:rsidRPr="0017376F">
        <w:rPr>
          <w:rFonts w:eastAsia="SimSun"/>
          <w:bCs/>
          <w:iCs/>
          <w:sz w:val="28"/>
          <w:szCs w:val="28"/>
          <w:lang w:val="uk-UA"/>
        </w:rPr>
        <w:t>ПоділляВудЕкспорт</w:t>
      </w:r>
      <w:proofErr w:type="spellEnd"/>
      <w:r w:rsidRPr="0017376F">
        <w:rPr>
          <w:rFonts w:eastAsia="SimSun"/>
          <w:bCs/>
          <w:iCs/>
          <w:sz w:val="28"/>
          <w:szCs w:val="28"/>
          <w:lang w:val="uk-UA"/>
        </w:rPr>
        <w:t>» не відноситься та не підпадає під оцінку впливу на довкілля.</w:t>
      </w:r>
    </w:p>
    <w:p w:rsidR="00823A42" w:rsidRPr="0017376F" w:rsidRDefault="00823A42" w:rsidP="00DC415D">
      <w:pPr>
        <w:ind w:firstLine="567"/>
        <w:jc w:val="both"/>
        <w:rPr>
          <w:rFonts w:eastAsia="SimSun"/>
          <w:bCs/>
          <w:iCs/>
          <w:sz w:val="28"/>
          <w:szCs w:val="28"/>
          <w:lang w:val="uk-UA"/>
        </w:rPr>
      </w:pPr>
      <w:r w:rsidRPr="0017376F">
        <w:rPr>
          <w:rFonts w:eastAsia="SimSun"/>
          <w:bCs/>
          <w:iCs/>
          <w:sz w:val="28"/>
          <w:szCs w:val="28"/>
          <w:lang w:val="uk-UA"/>
        </w:rPr>
        <w:t>Підприємство відноситься до другої групи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DC415D" w:rsidRDefault="00823A42" w:rsidP="00DC415D">
      <w:pPr>
        <w:ind w:firstLine="567"/>
        <w:jc w:val="both"/>
        <w:rPr>
          <w:rFonts w:eastAsia="SimSun"/>
          <w:bCs/>
          <w:iCs/>
          <w:sz w:val="28"/>
          <w:szCs w:val="28"/>
          <w:lang w:val="uk-UA"/>
        </w:rPr>
      </w:pPr>
      <w:r w:rsidRPr="0017376F">
        <w:rPr>
          <w:rFonts w:eastAsia="SimSun"/>
          <w:bCs/>
          <w:iCs/>
          <w:sz w:val="28"/>
          <w:szCs w:val="28"/>
          <w:lang w:val="uk-UA"/>
        </w:rPr>
        <w:t xml:space="preserve">На виробничому майданчику немає виробництв і технологічного устаткування, на яких повинні впроваджуватися найкращі доступні технології і методи керування. </w:t>
      </w:r>
    </w:p>
    <w:p w:rsidR="00DC415D" w:rsidRDefault="00823A42" w:rsidP="00DC415D">
      <w:pPr>
        <w:ind w:firstLine="567"/>
        <w:jc w:val="both"/>
        <w:rPr>
          <w:rFonts w:eastAsia="SimSun"/>
          <w:bCs/>
          <w:iCs/>
          <w:sz w:val="28"/>
          <w:szCs w:val="28"/>
          <w:lang w:val="uk-UA"/>
        </w:rPr>
      </w:pPr>
      <w:r w:rsidRPr="0017376F">
        <w:rPr>
          <w:rFonts w:eastAsia="SimSun"/>
          <w:bCs/>
          <w:iCs/>
          <w:sz w:val="28"/>
          <w:szCs w:val="28"/>
          <w:lang w:val="uk-UA"/>
        </w:rPr>
        <w:t xml:space="preserve">Заходи щодо скорочення обсягів викидів не плануються – викиди від обладнання не перевищують нормативних граничнодопустимих викидів, перевищення гігієнічних нормативів повітря населених місць на межі житлової забудови відсутні. </w:t>
      </w:r>
    </w:p>
    <w:p w:rsidR="00DC415D" w:rsidRDefault="00823A42" w:rsidP="00DC415D">
      <w:pPr>
        <w:ind w:firstLine="567"/>
        <w:jc w:val="both"/>
        <w:rPr>
          <w:rFonts w:eastAsia="SimSun"/>
          <w:bCs/>
          <w:iCs/>
          <w:sz w:val="28"/>
          <w:szCs w:val="28"/>
          <w:lang w:val="uk-UA"/>
        </w:rPr>
      </w:pPr>
      <w:r w:rsidRPr="0017376F">
        <w:rPr>
          <w:rFonts w:eastAsia="SimSun"/>
          <w:bCs/>
          <w:iCs/>
          <w:sz w:val="28"/>
          <w:szCs w:val="28"/>
          <w:lang w:val="uk-UA"/>
        </w:rPr>
        <w:t xml:space="preserve">Дотримання виконання природоохоронних заходів щодо скорочення викидів: заходи не передбачені. </w:t>
      </w:r>
    </w:p>
    <w:p w:rsidR="00823A42" w:rsidRPr="0017376F" w:rsidRDefault="00823A42" w:rsidP="00DC415D">
      <w:pPr>
        <w:ind w:firstLine="567"/>
        <w:jc w:val="both"/>
        <w:rPr>
          <w:rFonts w:eastAsia="SimSun"/>
          <w:bCs/>
          <w:iCs/>
          <w:sz w:val="28"/>
          <w:szCs w:val="28"/>
          <w:lang w:val="uk-UA"/>
        </w:rPr>
      </w:pPr>
      <w:r w:rsidRPr="0017376F">
        <w:rPr>
          <w:rFonts w:eastAsia="SimSun"/>
          <w:bCs/>
          <w:iCs/>
          <w:sz w:val="28"/>
          <w:szCs w:val="28"/>
          <w:lang w:val="uk-UA"/>
        </w:rPr>
        <w:lastRenderedPageBreak/>
        <w:t>Пропозиції щодо дозволених обсягів викидів відповідають чинному законодавству.</w:t>
      </w:r>
    </w:p>
    <w:p w:rsidR="00823A42" w:rsidRPr="0017376F" w:rsidRDefault="00823A42" w:rsidP="00DC415D">
      <w:pPr>
        <w:ind w:firstLine="567"/>
        <w:jc w:val="both"/>
        <w:rPr>
          <w:rFonts w:eastAsia="SimSun"/>
          <w:sz w:val="28"/>
          <w:szCs w:val="28"/>
          <w:lang w:val="uk-UA"/>
        </w:rPr>
      </w:pPr>
      <w:r w:rsidRPr="0017376F">
        <w:rPr>
          <w:rFonts w:eastAsia="SimSun"/>
          <w:iCs/>
          <w:sz w:val="28"/>
          <w:szCs w:val="28"/>
          <w:lang w:val="uk-UA"/>
        </w:rPr>
        <w:t xml:space="preserve">Зауваження та пропозиції просимо надсилати в Вінницьку обласну військову адміністрацію за адресою: 21050 м. Вінниця, вул. Соборна 70, </w:t>
      </w:r>
      <w:r w:rsidR="0017376F">
        <w:rPr>
          <w:rFonts w:eastAsia="SimSun"/>
          <w:iCs/>
          <w:sz w:val="28"/>
          <w:szCs w:val="28"/>
          <w:lang w:val="uk-UA"/>
        </w:rPr>
        <w:t xml:space="preserve">                 </w:t>
      </w:r>
      <w:r w:rsidRPr="0017376F">
        <w:rPr>
          <w:rFonts w:eastAsia="SimSun"/>
          <w:iCs/>
          <w:sz w:val="28"/>
          <w:szCs w:val="28"/>
          <w:lang w:val="uk-UA"/>
        </w:rPr>
        <w:t>тел. 0 800 216 433, </w:t>
      </w:r>
      <w:proofErr w:type="spellStart"/>
      <w:r w:rsidRPr="0017376F">
        <w:rPr>
          <w:rFonts w:eastAsia="SimSun"/>
          <w:iCs/>
          <w:sz w:val="28"/>
          <w:szCs w:val="28"/>
          <w:lang w:val="uk-UA"/>
        </w:rPr>
        <w:t>email</w:t>
      </w:r>
      <w:proofErr w:type="spellEnd"/>
      <w:r w:rsidRPr="0017376F">
        <w:rPr>
          <w:rFonts w:eastAsia="SimSun"/>
          <w:iCs/>
          <w:sz w:val="28"/>
          <w:szCs w:val="28"/>
          <w:lang w:val="uk-UA"/>
        </w:rPr>
        <w:t>: </w:t>
      </w:r>
      <w:hyperlink r:id="rId6" w:history="1">
        <w:r w:rsidRPr="0017376F">
          <w:rPr>
            <w:rStyle w:val="a3"/>
            <w:rFonts w:eastAsia="SimSun"/>
            <w:iCs/>
            <w:sz w:val="28"/>
            <w:szCs w:val="28"/>
            <w:lang w:val="uk-UA"/>
          </w:rPr>
          <w:t>oda@vin.gov.ua</w:t>
        </w:r>
      </w:hyperlink>
      <w:r w:rsidRPr="0017376F">
        <w:rPr>
          <w:rFonts w:eastAsia="SimSun"/>
          <w:sz w:val="28"/>
          <w:szCs w:val="28"/>
          <w:lang w:val="uk-UA"/>
        </w:rPr>
        <w:t>.</w:t>
      </w:r>
    </w:p>
    <w:p w:rsidR="00823A42" w:rsidRPr="0017376F" w:rsidRDefault="00823A42" w:rsidP="00DC415D">
      <w:pPr>
        <w:ind w:firstLine="708"/>
        <w:jc w:val="both"/>
        <w:rPr>
          <w:bCs/>
          <w:iCs/>
          <w:sz w:val="28"/>
          <w:szCs w:val="28"/>
          <w:lang w:val="uk-UA" w:eastAsia="uk-UA"/>
        </w:rPr>
      </w:pPr>
      <w:r w:rsidRPr="0017376F">
        <w:rPr>
          <w:rFonts w:eastAsia="SimSun"/>
          <w:iCs/>
          <w:sz w:val="28"/>
          <w:szCs w:val="28"/>
          <w:lang w:val="uk-UA"/>
        </w:rPr>
        <w:t>Зауваження та пропозиції приймаються до розгляду протягом 30 днів з дати опублікування інформації в газеті.</w:t>
      </w:r>
    </w:p>
    <w:p w:rsidR="009E375D" w:rsidRPr="0017376F" w:rsidRDefault="009E375D" w:rsidP="00DC415D">
      <w:pPr>
        <w:rPr>
          <w:sz w:val="28"/>
          <w:szCs w:val="28"/>
          <w:lang w:val="uk-UA"/>
        </w:rPr>
      </w:pPr>
    </w:p>
    <w:sectPr w:rsidR="009E375D" w:rsidRPr="0017376F" w:rsidSect="00DC415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39B6"/>
    <w:rsid w:val="0017376F"/>
    <w:rsid w:val="0026296E"/>
    <w:rsid w:val="002D2DFC"/>
    <w:rsid w:val="00685082"/>
    <w:rsid w:val="006A5BC8"/>
    <w:rsid w:val="00823A42"/>
    <w:rsid w:val="0088553D"/>
    <w:rsid w:val="009E375D"/>
    <w:rsid w:val="00BE39B6"/>
    <w:rsid w:val="00DC415D"/>
    <w:rsid w:val="00F7175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23A42"/>
    <w:rPr>
      <w:color w:val="0000FF"/>
      <w:u w:val="single"/>
    </w:rPr>
  </w:style>
  <w:style w:type="paragraph" w:styleId="a4">
    <w:name w:val="List Paragraph"/>
    <w:basedOn w:val="a"/>
    <w:uiPriority w:val="34"/>
    <w:qFormat/>
    <w:rsid w:val="00DC41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da@vin.gov.ua" TargetMode="External"/><Relationship Id="rId5" Type="http://schemas.openxmlformats.org/officeDocument/2006/relationships/hyperlink" Target="mailto:podilwoodexport@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EFA58-9C9D-492D-B004-A797F490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1885</Words>
  <Characters>1076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Inna</cp:lastModifiedBy>
  <cp:revision>7</cp:revision>
  <dcterms:created xsi:type="dcterms:W3CDTF">2024-11-04T12:07:00Z</dcterms:created>
  <dcterms:modified xsi:type="dcterms:W3CDTF">2024-11-07T14:01:00Z</dcterms:modified>
</cp:coreProperties>
</file>