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337" w14:textId="484EF7CB" w:rsidR="006C57D9" w:rsidRPr="009E5249" w:rsidRDefault="006C57D9" w:rsidP="009E5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2C9C2BD3" w14:textId="1B80B2DE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168305348"/>
      <w:r w:rsidRPr="009E5249">
        <w:rPr>
          <w:rFonts w:ascii="Times New Roman" w:hAnsi="Times New Roman" w:cs="Times New Roman"/>
          <w:i/>
          <w:sz w:val="26"/>
          <w:szCs w:val="26"/>
        </w:rPr>
        <w:t>Повне та скорочене найменування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>КОМУНАЛЬНЕ ПІДПРИЄМСТВО «ЛАДВОДОКАНАЛ» Ладижинської міської ради Гайсинського району Вінницької області (скорочене найменування – КП «ЛАДВОДОКАНАЛ»).</w:t>
      </w:r>
    </w:p>
    <w:p w14:paraId="7E4A1397" w14:textId="33D87823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uk-UA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Ідентифікаційний код юридичної особи в ЄДРПОУ: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45665781.</w:t>
      </w:r>
    </w:p>
    <w:p w14:paraId="7ADE952B" w14:textId="33934090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 xml:space="preserve">24321 Україна, Вінницька область, Гайсинський район, місто Ладижин, вул. Процишина,12; </w:t>
      </w:r>
      <w:proofErr w:type="spellStart"/>
      <w:r w:rsidR="00FD0EB3" w:rsidRPr="00FD0EB3">
        <w:rPr>
          <w:rFonts w:ascii="Times New Roman" w:hAnsi="Times New Roman" w:cs="Times New Roman"/>
          <w:iCs/>
          <w:sz w:val="26"/>
          <w:szCs w:val="26"/>
        </w:rPr>
        <w:t>тел</w:t>
      </w:r>
      <w:proofErr w:type="spellEnd"/>
      <w:r w:rsidR="00FD0EB3" w:rsidRPr="00FD0EB3">
        <w:rPr>
          <w:rFonts w:ascii="Times New Roman" w:hAnsi="Times New Roman" w:cs="Times New Roman"/>
          <w:iCs/>
          <w:sz w:val="26"/>
          <w:szCs w:val="26"/>
        </w:rPr>
        <w:t xml:space="preserve">. +38(097)476-92-37; </w:t>
      </w:r>
      <w:proofErr w:type="spellStart"/>
      <w:r w:rsidR="00FD0EB3" w:rsidRPr="00FD0EB3">
        <w:rPr>
          <w:rFonts w:ascii="Times New Roman" w:hAnsi="Times New Roman" w:cs="Times New Roman"/>
          <w:iCs/>
          <w:sz w:val="26"/>
          <w:szCs w:val="26"/>
        </w:rPr>
        <w:t>ел</w:t>
      </w:r>
      <w:proofErr w:type="spellEnd"/>
      <w:r w:rsidR="00FD0EB3" w:rsidRPr="00FD0EB3">
        <w:rPr>
          <w:rFonts w:ascii="Times New Roman" w:hAnsi="Times New Roman" w:cs="Times New Roman"/>
          <w:iCs/>
          <w:sz w:val="26"/>
          <w:szCs w:val="26"/>
        </w:rPr>
        <w:t>. пошта: ladvodokanal@gmail.com.</w:t>
      </w:r>
    </w:p>
    <w:p w14:paraId="28873F86" w14:textId="7A8DAB68" w:rsidR="00474813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об’єкта/промислового майданчика: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>24321 Україна, Вінницька обл., Тульчинський р-н, с. Маньківка, вул. Слобідська, 1.</w:t>
      </w:r>
    </w:p>
    <w:p w14:paraId="0E87F6FC" w14:textId="77777777" w:rsidR="00FD0EB3" w:rsidRDefault="008646B6" w:rsidP="00FD0EB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9E5249">
          <w:rPr>
            <w:rFonts w:ascii="Times New Roman" w:hAnsi="Times New Roman" w:cs="Times New Roman"/>
            <w:i/>
            <w:sz w:val="26"/>
            <w:szCs w:val="26"/>
          </w:rPr>
          <w:t>Закону України</w:t>
        </w:r>
      </w:hyperlink>
      <w:r w:rsidRPr="009E5249">
        <w:rPr>
          <w:rFonts w:ascii="Times New Roman" w:hAnsi="Times New Roman" w:cs="Times New Roman"/>
          <w:i/>
          <w:sz w:val="26"/>
          <w:szCs w:val="26"/>
        </w:rPr>
        <w:t xml:space="preserve"> «Про оцінку впливу на довкілля» підлягає оцінці впливу на довкілля: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0EB3" w:rsidRPr="00FD0EB3">
        <w:rPr>
          <w:rFonts w:ascii="Times New Roman" w:hAnsi="Times New Roman" w:cs="Times New Roman"/>
          <w:iCs/>
          <w:sz w:val="26"/>
          <w:szCs w:val="26"/>
        </w:rPr>
        <w:t xml:space="preserve">згідно Закону України «Про оцінку впливу на довкілля» № 2059 від 23.05.2017 р. діяльність КП «ЛАДВОДОКАНАЛ» не підлягає оцінці впливу на довкілля. </w:t>
      </w:r>
    </w:p>
    <w:p w14:paraId="472B4B84" w14:textId="77777777" w:rsidR="00F33DF2" w:rsidRPr="00F33DF2" w:rsidRDefault="008646B6" w:rsidP="00F33D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Перелік та загальний опис виробництв, технологічних процесів, технологічного устаткування об’єкта:</w:t>
      </w:r>
      <w:r w:rsidR="006362AA" w:rsidRPr="009E52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33DF2" w:rsidRPr="00F33DF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Майданчик питного водозабору КП «ЛАДВОДОКАНАЛ спеціалізується на водопостачанні для питних та господарсько-побутових потреб підприємств та населення м. Ладижин.</w:t>
      </w:r>
    </w:p>
    <w:p w14:paraId="6ABEEE57" w14:textId="279F3771" w:rsidR="00FD0EB3" w:rsidRPr="00FD0EB3" w:rsidRDefault="00FD0EB3" w:rsidP="00FD0E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Джерелом водопостачання є річка Південний Буг. Проектна потужність станції складає </w:t>
      </w:r>
      <w:r w:rsidR="00816E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22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E99">
        <w:rPr>
          <w:rFonts w:ascii="Times New Roman" w:eastAsia="Times New Roman" w:hAnsi="Times New Roman" w:cs="Times New Roman"/>
          <w:sz w:val="26"/>
          <w:szCs w:val="26"/>
          <w:lang w:eastAsia="ru-RU"/>
        </w:rPr>
        <w:t>048 тис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F33D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16E99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CA6A4E" w14:textId="0E608307" w:rsidR="00FD0EB3" w:rsidRPr="00FD0EB3" w:rsidRDefault="00FD0EB3" w:rsidP="00FD0E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Сира вода забирається з водойми, проходить через кам’яний накид для виключення захвату плаваючих предметів, сміття. Попередньо вода хлорується та подається насосною станцією І-го підйому для очистки </w:t>
      </w:r>
      <w:r w:rsidRPr="00FD0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proofErr w:type="spellStart"/>
      <w:r w:rsidRPr="00FD0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фільтрувальний</w:t>
      </w:r>
      <w:proofErr w:type="spellEnd"/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 </w:t>
      </w:r>
      <w:r w:rsidRPr="00FD0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(ВФБ)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що розміщений на окремому проммайданчику (м. Ладижин, вул. </w:t>
      </w:r>
      <w:proofErr w:type="spellStart"/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Хлібозаводська</w:t>
      </w:r>
      <w:proofErr w:type="spellEnd"/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, 6), звідки насосами ІІ-го підйому подається на житловий масив м. Ладижин.</w:t>
      </w:r>
    </w:p>
    <w:p w14:paraId="255CFEFD" w14:textId="5C8E5498" w:rsidR="00FD0EB3" w:rsidRDefault="00FD0EB3" w:rsidP="00FD0EB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Попереднє хлорування води покращує санітарний стан і умови коагулювання води. Для попереднього хлорування в передбачається використання хлораторних установок ЛОНИИ-100КМ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Викид хлору через трубу хлораторної можливий при здійсненні заміни </w:t>
      </w:r>
      <w:r w:rsidR="003410D4">
        <w:rPr>
          <w:rFonts w:ascii="Times New Roman" w:eastAsia="Times New Roman" w:hAnsi="Times New Roman" w:cs="Times New Roman"/>
          <w:sz w:val="26"/>
          <w:szCs w:val="26"/>
          <w:lang w:eastAsia="ru-RU"/>
        </w:rPr>
        <w:t>ємності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хлором.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здійсненні даної операції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атмосферне повітря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відбувається викид хлору.</w:t>
      </w:r>
    </w:p>
    <w:p w14:paraId="5A23B820" w14:textId="1288DEA5" w:rsidR="003410D4" w:rsidRPr="00132073" w:rsidRDefault="00C42286" w:rsidP="003410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410D4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зберігання ємностей з хлором використовується склад.</w:t>
      </w:r>
      <w:r w:rsidR="003410D4" w:rsidRPr="00341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0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складі постійно зберігається не більше 5-ти ємностей.</w:t>
      </w:r>
    </w:p>
    <w:p w14:paraId="7363EA79" w14:textId="275B9392" w:rsidR="00C42286" w:rsidRPr="00FD0EB3" w:rsidRDefault="00C42286" w:rsidP="00FD0EB3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7AF9E2" w14:textId="68DB892C" w:rsidR="00A3504B" w:rsidRDefault="00FD0EB3" w:rsidP="00EA0A9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поточного ремонту обладнання на майданчику присутній пост електрозварювання. Для електродугових зварювальних робіт використовують електроди марки АНО-4 та УОНІ-13/55. В процесі виконання зварювальних робіт в атмосферне пов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тря н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дходять такі забруднюючі речовини: 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алізо та його сполуки (у перерахунку на залізо)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анган та його сполуки в перерахунку на діоксид мангану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ечовини у вигляді суспендованих твердих частинок недиференційованих за складом (кремнію діоксид аморфний)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ф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 та його сполуки (у перерахунку на фтор)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ф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 і його пароподібні та газоподібні сполуки в перерахунку на фтористий водень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ксиди азоту (оксид та діоксид азоту) у перерахунку на діоксид азоту</w:t>
      </w:r>
      <w:r w:rsid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EA0A9C" w:rsidRPr="00EA0A9C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 вуглецю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BAF02C7" w14:textId="02A0F8F1" w:rsidR="00FD0EB3" w:rsidRPr="00FD0EB3" w:rsidRDefault="00FD0EB3" w:rsidP="005A485A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майданчику присутня також газова різка металу </w:t>
      </w:r>
      <w:r w:rsid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пропан-</w:t>
      </w:r>
      <w:proofErr w:type="spellStart"/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бутановою</w:t>
      </w:r>
      <w:proofErr w:type="spellEnd"/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сумішшю. </w:t>
      </w:r>
      <w:r w:rsid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 довжина різки становить – 1000 </w:t>
      </w:r>
      <w:proofErr w:type="spellStart"/>
      <w:r w:rsidR="0001622F" w:rsidRP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>п.м</w:t>
      </w:r>
      <w:proofErr w:type="spellEnd"/>
      <w:r w:rsidR="0001622F" w:rsidRP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./рік </w:t>
      </w:r>
      <w:r w:rsid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кожного виду.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Також використовується ручний інструмент для різки металу. Діаметр абразивного круга 455 мм.</w:t>
      </w:r>
      <w:r w:rsid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цьому в атмосферне повітря надходять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485A"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ксиди азоту (оксид та діоксид азоту) у перерахунку на діоксид азоту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5A485A"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 вуглецю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485A"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алізо та його сполуки (у перерахунку на залізо)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="005A485A"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анган та його сполуки в перерахунку на діоксид мангану</w:t>
      </w:r>
      <w:r w:rsid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5A485A" w:rsidRPr="005A485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ечовини у вигляді суспендованих твердих частинок недиференційованих за складом (пил абразивно-металевий)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FE7351" w14:textId="2B9DC65C" w:rsidR="00611C8D" w:rsidRPr="00A316ED" w:rsidRDefault="00FD0EB3" w:rsidP="00611C8D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опалення приміщення насосної І-го підйому експлуатується опалювальна піч</w:t>
      </w:r>
      <w:r w:rsidR="00016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якості палива використовуються дрова. Витрата палива становить – 2,5 т/рік. </w:t>
      </w:r>
      <w:r w:rsidRPr="00FD0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спалюванні палива в атмосферне повітря надходять такі забруднюючі речовини: </w:t>
      </w:r>
      <w:r w:rsid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11C8D" w:rsidRP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ксиди азоту (оксид та діоксид азоту) у перерахунку на діоксид азоту</w:t>
      </w:r>
      <w:r w:rsid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611C8D" w:rsidRP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ксид вуглецю</w:t>
      </w:r>
      <w:r w:rsid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 w:rsidR="00611C8D" w:rsidRP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іоксид сірки (діоксид та триоксид) у перерахунку на діоксид сірки</w:t>
      </w:r>
      <w:r w:rsid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611C8D" w:rsidRP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ечовини у вигляді суспендованих твердих частинок недиференційованих за складом (зола)</w:t>
      </w:r>
      <w:r w:rsid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611C8D" w:rsidRP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углецю діоксид</w:t>
      </w:r>
      <w:r w:rsidR="00611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B3BE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B3BEE" w:rsidRPr="006B3BEE">
        <w:rPr>
          <w:rFonts w:ascii="Times New Roman" w:eastAsia="Times New Roman" w:hAnsi="Times New Roman" w:cs="Times New Roman"/>
          <w:sz w:val="26"/>
          <w:szCs w:val="26"/>
          <w:lang w:eastAsia="ru-RU"/>
        </w:rPr>
        <w:t>іазоту</w:t>
      </w:r>
      <w:proofErr w:type="spellEnd"/>
      <w:r w:rsidR="006B3BEE" w:rsidRPr="006B3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оксид</w:t>
      </w:r>
      <w:r w:rsidR="006B3BEE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="006B3BEE" w:rsidRPr="006B3BEE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етан</w:t>
      </w:r>
      <w:r w:rsidR="006B3BEE"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НМЛОС (суміш насичених вуглеводнів С2-С8).</w:t>
      </w:r>
    </w:p>
    <w:p w14:paraId="77116BDF" w14:textId="18F62537" w:rsidR="006362AA" w:rsidRPr="00A316ED" w:rsidRDefault="006362AA" w:rsidP="00611C8D">
      <w:pPr>
        <w:spacing w:after="0" w:line="33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16ED">
        <w:rPr>
          <w:rFonts w:ascii="Times New Roman" w:hAnsi="Times New Roman" w:cs="Times New Roman"/>
          <w:i/>
          <w:sz w:val="26"/>
          <w:szCs w:val="26"/>
        </w:rPr>
        <w:t>Відомості щодо виду та обсягів викидів забруднюючих речовин в атмосферне повітря стаціонарними джерелами.</w:t>
      </w:r>
    </w:p>
    <w:p w14:paraId="2B2169A4" w14:textId="56E118FD" w:rsidR="00214967" w:rsidRPr="00A316ED" w:rsidRDefault="00214967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 підприємства становить</w:t>
      </w:r>
      <w:r w:rsidRPr="00A316ED">
        <w:rPr>
          <w:rFonts w:ascii="Times New Roman" w:hAnsi="Times New Roman" w:cs="Times New Roman"/>
          <w:sz w:val="26"/>
          <w:szCs w:val="26"/>
        </w:rPr>
        <w:t xml:space="preserve"> </w:t>
      </w:r>
      <w:r w:rsidR="00A316ED">
        <w:rPr>
          <w:rFonts w:ascii="Times New Roman" w:hAnsi="Times New Roman" w:cs="Times New Roman"/>
          <w:sz w:val="24"/>
          <w:szCs w:val="24"/>
        </w:rPr>
        <w:t xml:space="preserve">3,6218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 w:rsidR="00A316ED">
        <w:rPr>
          <w:rFonts w:ascii="Times New Roman" w:hAnsi="Times New Roman" w:cs="Times New Roman"/>
          <w:sz w:val="24"/>
          <w:szCs w:val="24"/>
        </w:rPr>
        <w:t>0,1047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="008C6A3C" w:rsidRPr="00A316ED">
        <w:rPr>
          <w:rFonts w:ascii="Times New Roman" w:hAnsi="Times New Roman" w:cs="Times New Roman"/>
          <w:sz w:val="24"/>
          <w:szCs w:val="24"/>
        </w:rPr>
        <w:t>0,</w:t>
      </w:r>
      <w:r w:rsidR="00A316ED">
        <w:rPr>
          <w:rFonts w:ascii="Times New Roman" w:hAnsi="Times New Roman" w:cs="Times New Roman"/>
          <w:sz w:val="24"/>
          <w:szCs w:val="24"/>
        </w:rPr>
        <w:t>3638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8C6A3C" w:rsidRPr="00A316ED">
        <w:rPr>
          <w:rFonts w:ascii="Times New Roman" w:hAnsi="Times New Roman" w:cs="Times New Roman"/>
          <w:sz w:val="24"/>
          <w:szCs w:val="24"/>
        </w:rPr>
        <w:t>0,0</w:t>
      </w:r>
      <w:r w:rsidR="00CE0D2A">
        <w:rPr>
          <w:rFonts w:ascii="Times New Roman" w:hAnsi="Times New Roman" w:cs="Times New Roman"/>
          <w:sz w:val="24"/>
          <w:szCs w:val="24"/>
        </w:rPr>
        <w:t>002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CE0D2A">
        <w:rPr>
          <w:rFonts w:ascii="Times New Roman" w:hAnsi="Times New Roman" w:cs="Times New Roman"/>
          <w:sz w:val="24"/>
          <w:szCs w:val="24"/>
        </w:rPr>
        <w:t>3,1531</w:t>
      </w:r>
      <w:r w:rsidR="008C6A3C" w:rsidRPr="00A316ED">
        <w:rPr>
          <w:rFonts w:ascii="Times New Roman" w:hAnsi="Times New Roman" w:cs="Times New Roman"/>
          <w:sz w:val="24"/>
          <w:szCs w:val="24"/>
        </w:rPr>
        <w:t xml:space="preserve"> </w:t>
      </w: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279B31E8" w14:textId="10CF7081" w:rsidR="0055433E" w:rsidRPr="009E5249" w:rsidRDefault="0055433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6E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установок очистки газів, їх клас, найменування, характеристика забруднюючих речовин, за якими проводить газоочистка із зазначенням об’ємної витрати газопилового потоку, масової концентрації та витрати речовини на вході та на виході з ГОУ, ефективність очищення наводяться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таблиці 6.4 Документів (далі - Документи) в яких в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яких обґрунтовуються обсяги викидів забруднюючих речовин в атмосферне повітря стаціонарними джерелами.</w:t>
      </w:r>
    </w:p>
    <w:p w14:paraId="372B1199" w14:textId="23CB5CDA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Дані щодо потенційних обсягів викидів забруднюючих речовин в атмосферне повітря стаціонарними джерелами від промислового майданчика усього – </w:t>
      </w:r>
      <w:r w:rsid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>0,469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вуглецю діоксид – </w:t>
      </w:r>
      <w:r w:rsid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>3,153</w:t>
      </w:r>
      <w:r w:rsidR="0052600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</w:p>
    <w:p w14:paraId="1375F1A4" w14:textId="40DCD754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(установок):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D2A" w:rsidRP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ЕНЕРГЕТИКА / 1.А Горіння / 1.A.4 Мале горіння / 1.A.4.a.i Комерційне (стаціонарне) (020103)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>076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вуглецю діоксид – </w:t>
      </w:r>
      <w:r w:rsid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>3,153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D3E7F" w:rsidRPr="004D3E7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ПРОМИСЛОВІ ПРОЦЕСИ ТА ВИКОРИСТАННЯ ПРОДУКЦІЇ / 2.B Хімічна промисловість / 2.B.10.b Зберігання, перевантаження, транспортування хімічних продуктів</w:t>
      </w:r>
      <w:r w:rsidR="004D3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0,307 т/рік; </w:t>
      </w:r>
      <w:r w:rsidR="00CE0D2A" w:rsidRPr="00CE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ІНШІ ДЖЕРЕЛА / 6.A інші джерела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4D3E7F">
        <w:rPr>
          <w:rFonts w:ascii="Times New Roman" w:eastAsia="Times New Roman" w:hAnsi="Times New Roman" w:cs="Times New Roman"/>
          <w:sz w:val="26"/>
          <w:szCs w:val="26"/>
          <w:lang w:eastAsia="ru-RU"/>
        </w:rPr>
        <w:t>086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B96098" w14:textId="659CCC8A" w:rsidR="00492EAE" w:rsidRPr="009E5249" w:rsidRDefault="006362A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Заходи щодо впровадження найкращих існуючих технологій виробництва (що виконані або/та які потребують виконання) для об’єктів, які віднесені до першої групи: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дане підприємство за ступенем впливу на забруднення атмосферного повітря належить до </w:t>
      </w:r>
      <w:r w:rsidRPr="009E5249">
        <w:rPr>
          <w:rFonts w:ascii="Times New Roman" w:hAnsi="Times New Roman" w:cs="Times New Roman"/>
          <w:b/>
          <w:i/>
          <w:sz w:val="26"/>
          <w:szCs w:val="26"/>
        </w:rPr>
        <w:t>другої</w:t>
      </w:r>
      <w:r w:rsidRPr="009E524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групи.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162F7A71" w14:textId="77777777" w:rsidR="00B0565D" w:rsidRDefault="008C048A" w:rsidP="00B05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Перелік заходів щодо скорочення викидів забруднюючих речовин (що виконані або/та які потребують виконання): </w:t>
      </w:r>
      <w:r w:rsidR="00B0565D" w:rsidRPr="001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 w:rsidR="00B0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65D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наводяться у таблиці </w:t>
      </w:r>
      <w:r w:rsidR="00B0565D">
        <w:rPr>
          <w:rFonts w:ascii="Times New Roman" w:eastAsia="Times New Roman" w:hAnsi="Times New Roman" w:cs="Times New Roman"/>
          <w:sz w:val="26"/>
          <w:szCs w:val="26"/>
          <w:lang w:eastAsia="ru-RU"/>
        </w:rPr>
        <w:t>10.2</w:t>
      </w:r>
      <w:r w:rsidR="00B0565D"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Документів в яких в яких обґрунтовуються обсяги викидів забруднюючих речовин в атмосферне повітря стаціонарними джерелами.</w:t>
      </w:r>
    </w:p>
    <w:p w14:paraId="3678F115" w14:textId="77777777" w:rsidR="00B0565D" w:rsidRPr="001B4582" w:rsidRDefault="00B0565D" w:rsidP="00B05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r w:rsidRPr="009C5225">
        <w:rPr>
          <w:rFonts w:ascii="Times New Roman" w:hAnsi="Times New Roman" w:cs="Times New Roman"/>
          <w:i/>
          <w:sz w:val="26"/>
          <w:szCs w:val="26"/>
        </w:rPr>
        <w:t xml:space="preserve"> з</w:t>
      </w:r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аходи щодо скорочення викидів забруднюючих речовин </w:t>
      </w:r>
      <w:bookmarkStart w:id="1" w:name="_Hlk159923191"/>
      <w:r w:rsidRPr="009C52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"/>
    <w:p w14:paraId="200E483F" w14:textId="58C576AA" w:rsidR="00492EAE" w:rsidRPr="009E5249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Дотримання виконання природоохоронних заходів щодо скорочення викидів: </w:t>
      </w:r>
      <w:r w:rsidRPr="009E5249">
        <w:rPr>
          <w:rFonts w:ascii="Times New Roman" w:hAnsi="Times New Roman" w:cs="Times New Roman"/>
          <w:iCs/>
          <w:sz w:val="26"/>
          <w:szCs w:val="26"/>
        </w:rPr>
        <w:t>п</w:t>
      </w:r>
      <w:r w:rsidR="00492EAE" w:rsidRPr="009E52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иродоохоронні заходи щодо скорочення викидів забруднюючих речовин – не передбачені.</w:t>
      </w:r>
    </w:p>
    <w:p w14:paraId="5EF666BC" w14:textId="69E2CA60" w:rsidR="00492EAE" w:rsidRPr="009E5249" w:rsidRDefault="008C048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законодавству: </w:t>
      </w:r>
      <w:r w:rsidRPr="009E5249">
        <w:rPr>
          <w:rFonts w:ascii="Times New Roman" w:hAnsi="Times New Roman" w:cs="Times New Roman"/>
          <w:iCs/>
          <w:sz w:val="26"/>
          <w:szCs w:val="26"/>
        </w:rPr>
        <w:t>д</w:t>
      </w:r>
      <w:r w:rsidR="00492EAE"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ля </w:t>
      </w:r>
      <w:r w:rsidR="00492EAE"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DD02FF0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26CBC469" w14:textId="77777777" w:rsidR="00492EAE" w:rsidRPr="009E5249" w:rsidRDefault="00492EAE" w:rsidP="009E5249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роботі проммайданчика на межі нормативної СЗЗ та в зоні впливу не створюються 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723AA8CA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4F6A3382" w14:textId="77777777" w:rsidR="00492EAE" w:rsidRPr="009E5249" w:rsidRDefault="00492EAE" w:rsidP="009E52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9" w:history="1">
        <w:r w:rsidRPr="009E5249">
          <w:rPr>
            <w:rStyle w:val="a8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9E5249">
        <w:rPr>
          <w:rFonts w:ascii="Times New Roman" w:hAnsi="Times New Roman" w:cs="Times New Roman"/>
          <w:sz w:val="26"/>
          <w:szCs w:val="26"/>
        </w:rPr>
        <w:t>.</w:t>
      </w:r>
    </w:p>
    <w:p w14:paraId="3846F23F" w14:textId="77777777" w:rsidR="00492EAE" w:rsidRPr="009E5249" w:rsidRDefault="00492EAE" w:rsidP="009E524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D60CE4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482845A3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1188491A" w14:textId="77777777" w:rsidR="008A2BBC" w:rsidRPr="009E5249" w:rsidRDefault="008A2BBC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72EAF396" w14:textId="21F90CF4" w:rsidR="00481A3F" w:rsidRPr="009E5249" w:rsidRDefault="00481A3F" w:rsidP="009E52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bookmarkEnd w:id="0"/>
    <w:sectPr w:rsidR="00481A3F" w:rsidRPr="009E5249" w:rsidSect="008646B6">
      <w:footerReference w:type="even" r:id="rId10"/>
      <w:footerReference w:type="default" r:id="rId11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A7CA" w14:textId="77777777" w:rsidR="00FF04B9" w:rsidRDefault="00FF04B9">
      <w:pPr>
        <w:spacing w:after="0" w:line="240" w:lineRule="auto"/>
      </w:pPr>
      <w:r>
        <w:separator/>
      </w:r>
    </w:p>
  </w:endnote>
  <w:endnote w:type="continuationSeparator" w:id="0">
    <w:p w14:paraId="73CB309D" w14:textId="77777777" w:rsidR="00FF04B9" w:rsidRDefault="00F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ECBE" w14:textId="77777777" w:rsidR="00AD606C" w:rsidRDefault="00EE65C4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992B7D" w14:textId="77777777" w:rsidR="00AD606C" w:rsidRDefault="00F33DF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3A0" w14:textId="72DB3046" w:rsidR="00AD606C" w:rsidRDefault="00F33DF2">
    <w:pPr>
      <w:pStyle w:val="a3"/>
      <w:jc w:val="right"/>
    </w:pPr>
  </w:p>
  <w:p w14:paraId="14CDDB60" w14:textId="77777777" w:rsidR="00AD606C" w:rsidRPr="00962F7D" w:rsidRDefault="00F33DF2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D408" w14:textId="77777777" w:rsidR="00FF04B9" w:rsidRDefault="00FF04B9">
      <w:pPr>
        <w:spacing w:after="0" w:line="240" w:lineRule="auto"/>
      </w:pPr>
      <w:r>
        <w:separator/>
      </w:r>
    </w:p>
  </w:footnote>
  <w:footnote w:type="continuationSeparator" w:id="0">
    <w:p w14:paraId="20B74227" w14:textId="77777777" w:rsidR="00FF04B9" w:rsidRDefault="00FF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60EEC"/>
    <w:multiLevelType w:val="hybridMultilevel"/>
    <w:tmpl w:val="79B48FEE"/>
    <w:lvl w:ilvl="0" w:tplc="D82EFF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C0A04"/>
    <w:multiLevelType w:val="hybridMultilevel"/>
    <w:tmpl w:val="DB5263D8"/>
    <w:lvl w:ilvl="0" w:tplc="FE12BBE6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002F63"/>
    <w:rsid w:val="00010F43"/>
    <w:rsid w:val="0001128D"/>
    <w:rsid w:val="0001622F"/>
    <w:rsid w:val="000200E6"/>
    <w:rsid w:val="000255BB"/>
    <w:rsid w:val="00025958"/>
    <w:rsid w:val="00030E6B"/>
    <w:rsid w:val="00041D9C"/>
    <w:rsid w:val="00060D7E"/>
    <w:rsid w:val="00064499"/>
    <w:rsid w:val="00066AF3"/>
    <w:rsid w:val="0007113C"/>
    <w:rsid w:val="0009665A"/>
    <w:rsid w:val="000969BF"/>
    <w:rsid w:val="000979F6"/>
    <w:rsid w:val="00097E12"/>
    <w:rsid w:val="000A16DF"/>
    <w:rsid w:val="000A2E45"/>
    <w:rsid w:val="000A62AD"/>
    <w:rsid w:val="000A778C"/>
    <w:rsid w:val="000B49AA"/>
    <w:rsid w:val="000B6DD6"/>
    <w:rsid w:val="000C475A"/>
    <w:rsid w:val="000C671F"/>
    <w:rsid w:val="000D014A"/>
    <w:rsid w:val="000D582F"/>
    <w:rsid w:val="000D640D"/>
    <w:rsid w:val="000D7BDD"/>
    <w:rsid w:val="000E0EA9"/>
    <w:rsid w:val="000F1185"/>
    <w:rsid w:val="000F2408"/>
    <w:rsid w:val="00102A37"/>
    <w:rsid w:val="00105B60"/>
    <w:rsid w:val="00107FAF"/>
    <w:rsid w:val="001126A6"/>
    <w:rsid w:val="001149BF"/>
    <w:rsid w:val="00116BCD"/>
    <w:rsid w:val="00120CB3"/>
    <w:rsid w:val="001311F4"/>
    <w:rsid w:val="00140DFD"/>
    <w:rsid w:val="001425AC"/>
    <w:rsid w:val="0016108C"/>
    <w:rsid w:val="00163133"/>
    <w:rsid w:val="00163EF6"/>
    <w:rsid w:val="00170712"/>
    <w:rsid w:val="00174440"/>
    <w:rsid w:val="0019028F"/>
    <w:rsid w:val="00196EE7"/>
    <w:rsid w:val="001A6207"/>
    <w:rsid w:val="001A6E23"/>
    <w:rsid w:val="001B23ED"/>
    <w:rsid w:val="001C738D"/>
    <w:rsid w:val="001D55A5"/>
    <w:rsid w:val="001E2A97"/>
    <w:rsid w:val="001E6D65"/>
    <w:rsid w:val="001F1647"/>
    <w:rsid w:val="0021172A"/>
    <w:rsid w:val="0021445F"/>
    <w:rsid w:val="00214967"/>
    <w:rsid w:val="00215F16"/>
    <w:rsid w:val="002249E8"/>
    <w:rsid w:val="00234C5E"/>
    <w:rsid w:val="00240981"/>
    <w:rsid w:val="00253E02"/>
    <w:rsid w:val="00263401"/>
    <w:rsid w:val="002710AC"/>
    <w:rsid w:val="002727DA"/>
    <w:rsid w:val="0028630C"/>
    <w:rsid w:val="00294742"/>
    <w:rsid w:val="002A29EA"/>
    <w:rsid w:val="002A3E4F"/>
    <w:rsid w:val="002A7C56"/>
    <w:rsid w:val="002B67E1"/>
    <w:rsid w:val="002C4731"/>
    <w:rsid w:val="002C5960"/>
    <w:rsid w:val="002C6B9B"/>
    <w:rsid w:val="002D3EB6"/>
    <w:rsid w:val="002D7E3C"/>
    <w:rsid w:val="002E47CA"/>
    <w:rsid w:val="002F66F2"/>
    <w:rsid w:val="00316414"/>
    <w:rsid w:val="00330557"/>
    <w:rsid w:val="00332F0C"/>
    <w:rsid w:val="0033513E"/>
    <w:rsid w:val="003410D4"/>
    <w:rsid w:val="0034465A"/>
    <w:rsid w:val="00346C3E"/>
    <w:rsid w:val="003529F1"/>
    <w:rsid w:val="0036629F"/>
    <w:rsid w:val="003735C3"/>
    <w:rsid w:val="00376EA6"/>
    <w:rsid w:val="00377068"/>
    <w:rsid w:val="00392D56"/>
    <w:rsid w:val="00392DA6"/>
    <w:rsid w:val="003A6EFF"/>
    <w:rsid w:val="003B5F0F"/>
    <w:rsid w:val="003D6037"/>
    <w:rsid w:val="003D6AEC"/>
    <w:rsid w:val="003E0809"/>
    <w:rsid w:val="003E6B0C"/>
    <w:rsid w:val="003F5487"/>
    <w:rsid w:val="003F6D19"/>
    <w:rsid w:val="00401565"/>
    <w:rsid w:val="00422B76"/>
    <w:rsid w:val="00425E54"/>
    <w:rsid w:val="004362AB"/>
    <w:rsid w:val="004451F5"/>
    <w:rsid w:val="00450FE6"/>
    <w:rsid w:val="00461596"/>
    <w:rsid w:val="0046727E"/>
    <w:rsid w:val="00470A3B"/>
    <w:rsid w:val="00471BF4"/>
    <w:rsid w:val="004730A0"/>
    <w:rsid w:val="00474813"/>
    <w:rsid w:val="004801D0"/>
    <w:rsid w:val="00481A3F"/>
    <w:rsid w:val="004843B9"/>
    <w:rsid w:val="00484AF4"/>
    <w:rsid w:val="0049074D"/>
    <w:rsid w:val="004926C5"/>
    <w:rsid w:val="00492EAE"/>
    <w:rsid w:val="00494964"/>
    <w:rsid w:val="004A41D5"/>
    <w:rsid w:val="004C320C"/>
    <w:rsid w:val="004C7CE9"/>
    <w:rsid w:val="004D204A"/>
    <w:rsid w:val="004D3E7F"/>
    <w:rsid w:val="004D76D8"/>
    <w:rsid w:val="004E15D6"/>
    <w:rsid w:val="004F1475"/>
    <w:rsid w:val="004F7D35"/>
    <w:rsid w:val="00501FD0"/>
    <w:rsid w:val="00506672"/>
    <w:rsid w:val="00507F90"/>
    <w:rsid w:val="00515CE2"/>
    <w:rsid w:val="0052072B"/>
    <w:rsid w:val="00522C53"/>
    <w:rsid w:val="00526007"/>
    <w:rsid w:val="0053109C"/>
    <w:rsid w:val="0055433E"/>
    <w:rsid w:val="005552F7"/>
    <w:rsid w:val="00572FD4"/>
    <w:rsid w:val="00574A99"/>
    <w:rsid w:val="005956F3"/>
    <w:rsid w:val="005A485A"/>
    <w:rsid w:val="005B2F90"/>
    <w:rsid w:val="005B54D5"/>
    <w:rsid w:val="005C0104"/>
    <w:rsid w:val="005C2916"/>
    <w:rsid w:val="005C59C2"/>
    <w:rsid w:val="005C6FF9"/>
    <w:rsid w:val="005D4096"/>
    <w:rsid w:val="005D5946"/>
    <w:rsid w:val="005E5A62"/>
    <w:rsid w:val="005F4260"/>
    <w:rsid w:val="00603A61"/>
    <w:rsid w:val="00610DAF"/>
    <w:rsid w:val="006112CA"/>
    <w:rsid w:val="00611ABF"/>
    <w:rsid w:val="00611C8D"/>
    <w:rsid w:val="006150F6"/>
    <w:rsid w:val="006164C2"/>
    <w:rsid w:val="006169A2"/>
    <w:rsid w:val="00617770"/>
    <w:rsid w:val="006362AA"/>
    <w:rsid w:val="006558C8"/>
    <w:rsid w:val="00656498"/>
    <w:rsid w:val="00672EE2"/>
    <w:rsid w:val="006823F4"/>
    <w:rsid w:val="0068283F"/>
    <w:rsid w:val="006839FC"/>
    <w:rsid w:val="0069184F"/>
    <w:rsid w:val="00695054"/>
    <w:rsid w:val="0069575D"/>
    <w:rsid w:val="0069682D"/>
    <w:rsid w:val="006A0368"/>
    <w:rsid w:val="006B36BC"/>
    <w:rsid w:val="006B3BEE"/>
    <w:rsid w:val="006B5488"/>
    <w:rsid w:val="006C0F90"/>
    <w:rsid w:val="006C463C"/>
    <w:rsid w:val="006C57D9"/>
    <w:rsid w:val="006D16C9"/>
    <w:rsid w:val="006D5EA1"/>
    <w:rsid w:val="006E2FA7"/>
    <w:rsid w:val="006F6188"/>
    <w:rsid w:val="0070286A"/>
    <w:rsid w:val="00710CEC"/>
    <w:rsid w:val="00714D64"/>
    <w:rsid w:val="007211D9"/>
    <w:rsid w:val="00725383"/>
    <w:rsid w:val="007336A8"/>
    <w:rsid w:val="00734A88"/>
    <w:rsid w:val="00737D54"/>
    <w:rsid w:val="00740211"/>
    <w:rsid w:val="00740A8A"/>
    <w:rsid w:val="007451AC"/>
    <w:rsid w:val="0074536D"/>
    <w:rsid w:val="007472F4"/>
    <w:rsid w:val="00747412"/>
    <w:rsid w:val="007502C9"/>
    <w:rsid w:val="0075211D"/>
    <w:rsid w:val="0075458C"/>
    <w:rsid w:val="00754C53"/>
    <w:rsid w:val="007601E9"/>
    <w:rsid w:val="00770B99"/>
    <w:rsid w:val="0078117D"/>
    <w:rsid w:val="00781958"/>
    <w:rsid w:val="00782381"/>
    <w:rsid w:val="00784F57"/>
    <w:rsid w:val="007A674C"/>
    <w:rsid w:val="007B16AD"/>
    <w:rsid w:val="007C0603"/>
    <w:rsid w:val="007C5D80"/>
    <w:rsid w:val="007C5FD7"/>
    <w:rsid w:val="007D2861"/>
    <w:rsid w:val="007D3889"/>
    <w:rsid w:val="007D450C"/>
    <w:rsid w:val="007D5242"/>
    <w:rsid w:val="007D5372"/>
    <w:rsid w:val="007E1000"/>
    <w:rsid w:val="007E1F38"/>
    <w:rsid w:val="007E2B16"/>
    <w:rsid w:val="007E3248"/>
    <w:rsid w:val="007E4C3E"/>
    <w:rsid w:val="007E6CE4"/>
    <w:rsid w:val="007E7F1D"/>
    <w:rsid w:val="00802527"/>
    <w:rsid w:val="00805B70"/>
    <w:rsid w:val="00811D03"/>
    <w:rsid w:val="00814AE1"/>
    <w:rsid w:val="00816E99"/>
    <w:rsid w:val="008238BA"/>
    <w:rsid w:val="008244AA"/>
    <w:rsid w:val="00824570"/>
    <w:rsid w:val="008419A3"/>
    <w:rsid w:val="00845369"/>
    <w:rsid w:val="008646B6"/>
    <w:rsid w:val="00871E94"/>
    <w:rsid w:val="00872F31"/>
    <w:rsid w:val="00881365"/>
    <w:rsid w:val="008820F9"/>
    <w:rsid w:val="00886300"/>
    <w:rsid w:val="0089096A"/>
    <w:rsid w:val="00891911"/>
    <w:rsid w:val="008926BB"/>
    <w:rsid w:val="00895FC8"/>
    <w:rsid w:val="008A0BF4"/>
    <w:rsid w:val="008A109D"/>
    <w:rsid w:val="008A2BBC"/>
    <w:rsid w:val="008B4AB1"/>
    <w:rsid w:val="008C048A"/>
    <w:rsid w:val="008C6A3C"/>
    <w:rsid w:val="008D3007"/>
    <w:rsid w:val="008D36ED"/>
    <w:rsid w:val="008E2C46"/>
    <w:rsid w:val="008E3DB1"/>
    <w:rsid w:val="008E5359"/>
    <w:rsid w:val="008E5F1A"/>
    <w:rsid w:val="008F15A3"/>
    <w:rsid w:val="008F25E0"/>
    <w:rsid w:val="00912152"/>
    <w:rsid w:val="009151A9"/>
    <w:rsid w:val="00917128"/>
    <w:rsid w:val="00930C70"/>
    <w:rsid w:val="009353EC"/>
    <w:rsid w:val="009375CF"/>
    <w:rsid w:val="00942A7E"/>
    <w:rsid w:val="0095169B"/>
    <w:rsid w:val="00974D5F"/>
    <w:rsid w:val="00982994"/>
    <w:rsid w:val="00985F28"/>
    <w:rsid w:val="00992900"/>
    <w:rsid w:val="00993100"/>
    <w:rsid w:val="009A0ED6"/>
    <w:rsid w:val="009C3594"/>
    <w:rsid w:val="009C539E"/>
    <w:rsid w:val="009D1ECD"/>
    <w:rsid w:val="009D2402"/>
    <w:rsid w:val="009D4091"/>
    <w:rsid w:val="009D73B1"/>
    <w:rsid w:val="009E4E01"/>
    <w:rsid w:val="009E5249"/>
    <w:rsid w:val="009F19E7"/>
    <w:rsid w:val="009F4798"/>
    <w:rsid w:val="00A06FCC"/>
    <w:rsid w:val="00A07569"/>
    <w:rsid w:val="00A10D06"/>
    <w:rsid w:val="00A223CA"/>
    <w:rsid w:val="00A316ED"/>
    <w:rsid w:val="00A3255E"/>
    <w:rsid w:val="00A32D62"/>
    <w:rsid w:val="00A34C8D"/>
    <w:rsid w:val="00A3504B"/>
    <w:rsid w:val="00A43194"/>
    <w:rsid w:val="00A433D8"/>
    <w:rsid w:val="00A57169"/>
    <w:rsid w:val="00A61806"/>
    <w:rsid w:val="00A65D67"/>
    <w:rsid w:val="00A67211"/>
    <w:rsid w:val="00A71423"/>
    <w:rsid w:val="00A7682C"/>
    <w:rsid w:val="00A8219C"/>
    <w:rsid w:val="00AB23A4"/>
    <w:rsid w:val="00AC0522"/>
    <w:rsid w:val="00AC07F8"/>
    <w:rsid w:val="00AC2603"/>
    <w:rsid w:val="00AD2B0F"/>
    <w:rsid w:val="00AF37D6"/>
    <w:rsid w:val="00AF4B95"/>
    <w:rsid w:val="00B0565D"/>
    <w:rsid w:val="00B16E35"/>
    <w:rsid w:val="00B31456"/>
    <w:rsid w:val="00B418C0"/>
    <w:rsid w:val="00B42648"/>
    <w:rsid w:val="00B52CB5"/>
    <w:rsid w:val="00B54360"/>
    <w:rsid w:val="00B622A8"/>
    <w:rsid w:val="00B71D2C"/>
    <w:rsid w:val="00B81A56"/>
    <w:rsid w:val="00B91ACA"/>
    <w:rsid w:val="00B91DD6"/>
    <w:rsid w:val="00BA035D"/>
    <w:rsid w:val="00BA6342"/>
    <w:rsid w:val="00BB176B"/>
    <w:rsid w:val="00BB6CED"/>
    <w:rsid w:val="00BC00F5"/>
    <w:rsid w:val="00BC2094"/>
    <w:rsid w:val="00BC22EA"/>
    <w:rsid w:val="00BC4B9C"/>
    <w:rsid w:val="00BC7F29"/>
    <w:rsid w:val="00BD5AF0"/>
    <w:rsid w:val="00BD65DB"/>
    <w:rsid w:val="00BD6620"/>
    <w:rsid w:val="00BD7574"/>
    <w:rsid w:val="00BE1F64"/>
    <w:rsid w:val="00BE7033"/>
    <w:rsid w:val="00BF2C59"/>
    <w:rsid w:val="00BF54A5"/>
    <w:rsid w:val="00BF7318"/>
    <w:rsid w:val="00BF7725"/>
    <w:rsid w:val="00C02992"/>
    <w:rsid w:val="00C16AB9"/>
    <w:rsid w:val="00C1757D"/>
    <w:rsid w:val="00C17EC0"/>
    <w:rsid w:val="00C27874"/>
    <w:rsid w:val="00C27A0D"/>
    <w:rsid w:val="00C37B90"/>
    <w:rsid w:val="00C40298"/>
    <w:rsid w:val="00C4163D"/>
    <w:rsid w:val="00C42286"/>
    <w:rsid w:val="00C4289E"/>
    <w:rsid w:val="00C4528C"/>
    <w:rsid w:val="00C45BBD"/>
    <w:rsid w:val="00C46C83"/>
    <w:rsid w:val="00C50443"/>
    <w:rsid w:val="00C51DFF"/>
    <w:rsid w:val="00C52ED0"/>
    <w:rsid w:val="00C5369D"/>
    <w:rsid w:val="00C56E3E"/>
    <w:rsid w:val="00C57C88"/>
    <w:rsid w:val="00C7001C"/>
    <w:rsid w:val="00C7779A"/>
    <w:rsid w:val="00C77B9C"/>
    <w:rsid w:val="00C8737F"/>
    <w:rsid w:val="00C90831"/>
    <w:rsid w:val="00C93931"/>
    <w:rsid w:val="00CA7B6C"/>
    <w:rsid w:val="00CD2EB8"/>
    <w:rsid w:val="00CD3CBE"/>
    <w:rsid w:val="00CD623F"/>
    <w:rsid w:val="00CD6673"/>
    <w:rsid w:val="00CE0D2A"/>
    <w:rsid w:val="00CE7769"/>
    <w:rsid w:val="00D15E1B"/>
    <w:rsid w:val="00D17405"/>
    <w:rsid w:val="00D273F3"/>
    <w:rsid w:val="00D4440C"/>
    <w:rsid w:val="00D468EF"/>
    <w:rsid w:val="00D50449"/>
    <w:rsid w:val="00D53030"/>
    <w:rsid w:val="00D667BF"/>
    <w:rsid w:val="00D72CFB"/>
    <w:rsid w:val="00D77709"/>
    <w:rsid w:val="00D82F87"/>
    <w:rsid w:val="00D82FD3"/>
    <w:rsid w:val="00D834D5"/>
    <w:rsid w:val="00D84083"/>
    <w:rsid w:val="00DB50F6"/>
    <w:rsid w:val="00DB553F"/>
    <w:rsid w:val="00DB5F89"/>
    <w:rsid w:val="00DB7458"/>
    <w:rsid w:val="00DC413C"/>
    <w:rsid w:val="00DC4C6B"/>
    <w:rsid w:val="00DE115D"/>
    <w:rsid w:val="00DE17ED"/>
    <w:rsid w:val="00DE2ADD"/>
    <w:rsid w:val="00DE394A"/>
    <w:rsid w:val="00DF23AE"/>
    <w:rsid w:val="00DF5897"/>
    <w:rsid w:val="00DF7ACD"/>
    <w:rsid w:val="00E00630"/>
    <w:rsid w:val="00E03DF7"/>
    <w:rsid w:val="00E04C8A"/>
    <w:rsid w:val="00E04EC6"/>
    <w:rsid w:val="00E06A81"/>
    <w:rsid w:val="00E12486"/>
    <w:rsid w:val="00E124EF"/>
    <w:rsid w:val="00E13088"/>
    <w:rsid w:val="00E23844"/>
    <w:rsid w:val="00E3434A"/>
    <w:rsid w:val="00E527AC"/>
    <w:rsid w:val="00E646CC"/>
    <w:rsid w:val="00E733EA"/>
    <w:rsid w:val="00EA0A9C"/>
    <w:rsid w:val="00EA21DF"/>
    <w:rsid w:val="00EA2AC0"/>
    <w:rsid w:val="00EA4FD8"/>
    <w:rsid w:val="00EA7921"/>
    <w:rsid w:val="00EB4747"/>
    <w:rsid w:val="00EB769A"/>
    <w:rsid w:val="00EC595B"/>
    <w:rsid w:val="00ED4E1B"/>
    <w:rsid w:val="00ED5465"/>
    <w:rsid w:val="00ED59C7"/>
    <w:rsid w:val="00EE65C4"/>
    <w:rsid w:val="00EE698B"/>
    <w:rsid w:val="00EF3A14"/>
    <w:rsid w:val="00EF5681"/>
    <w:rsid w:val="00EF7763"/>
    <w:rsid w:val="00F052E0"/>
    <w:rsid w:val="00F053C7"/>
    <w:rsid w:val="00F11142"/>
    <w:rsid w:val="00F147B9"/>
    <w:rsid w:val="00F171FB"/>
    <w:rsid w:val="00F22FA2"/>
    <w:rsid w:val="00F23DA7"/>
    <w:rsid w:val="00F26D11"/>
    <w:rsid w:val="00F30F02"/>
    <w:rsid w:val="00F33DF2"/>
    <w:rsid w:val="00F409FC"/>
    <w:rsid w:val="00F41B53"/>
    <w:rsid w:val="00F44605"/>
    <w:rsid w:val="00F451A2"/>
    <w:rsid w:val="00F454AF"/>
    <w:rsid w:val="00F4742C"/>
    <w:rsid w:val="00F54E3C"/>
    <w:rsid w:val="00F565F8"/>
    <w:rsid w:val="00F60C79"/>
    <w:rsid w:val="00F71487"/>
    <w:rsid w:val="00F749FF"/>
    <w:rsid w:val="00F75375"/>
    <w:rsid w:val="00F769D7"/>
    <w:rsid w:val="00F84027"/>
    <w:rsid w:val="00FA1F39"/>
    <w:rsid w:val="00FA5A0D"/>
    <w:rsid w:val="00FA6E1A"/>
    <w:rsid w:val="00FB165C"/>
    <w:rsid w:val="00FB6B6F"/>
    <w:rsid w:val="00FC07AA"/>
    <w:rsid w:val="00FC5119"/>
    <w:rsid w:val="00FD0EB3"/>
    <w:rsid w:val="00FD191B"/>
    <w:rsid w:val="00FD5797"/>
    <w:rsid w:val="00FE1CE2"/>
    <w:rsid w:val="00FE7F12"/>
    <w:rsid w:val="00FF04B9"/>
    <w:rsid w:val="00FF37A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6AB"/>
  <w15:chartTrackingRefBased/>
  <w15:docId w15:val="{B3D215F9-E80B-4819-9FD5-6612E76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D9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и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aliases w:val="Обычный (веб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b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CD623F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ий текст 2 Знак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75375"/>
  </w:style>
  <w:style w:type="paragraph" w:customStyle="1" w:styleId="24">
    <w:name w:val="Знак2"/>
    <w:basedOn w:val="a"/>
    <w:rsid w:val="00DF2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"/>
    <w:basedOn w:val="a"/>
    <w:rsid w:val="00FD0E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34F2-3F81-4C3A-AFB4-CF92032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4</Pages>
  <Words>5387</Words>
  <Characters>3071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200</cp:revision>
  <dcterms:created xsi:type="dcterms:W3CDTF">2024-01-16T13:53:00Z</dcterms:created>
  <dcterms:modified xsi:type="dcterms:W3CDTF">2025-09-18T11:38:00Z</dcterms:modified>
</cp:coreProperties>
</file>