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C4F98" w14:textId="7EB758CD" w:rsidR="00B02ADC" w:rsidRPr="00B02ADC" w:rsidRDefault="0002387A" w:rsidP="00CE73C9">
      <w:pPr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24"/>
        </w:rPr>
        <w:t xml:space="preserve">   </w:t>
      </w:r>
      <w:r w:rsidR="00D245B9">
        <w:rPr>
          <w:rFonts w:ascii="Times New Roman" w:hAnsi="Times New Roman" w:cs="Times New Roman"/>
          <w:b/>
          <w:color w:val="000000" w:themeColor="text1"/>
          <w:sz w:val="16"/>
          <w:szCs w:val="24"/>
        </w:rPr>
        <w:t xml:space="preserve"> </w:t>
      </w:r>
      <w:r w:rsidR="00EE3EB5"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Повне та скорочене найменування суб</w:t>
      </w:r>
      <w:r w:rsidR="00EE3EB5" w:rsidRPr="00222575">
        <w:rPr>
          <w:rStyle w:val="whyltd"/>
          <w:rFonts w:ascii="Times New Roman" w:hAnsi="Times New Roman" w:cs="Times New Roman"/>
          <w:b/>
          <w:color w:val="000000" w:themeColor="text1"/>
          <w:sz w:val="16"/>
          <w:szCs w:val="24"/>
          <w:shd w:val="clear" w:color="auto" w:fill="FFFFFF"/>
        </w:rPr>
        <w:t>'</w:t>
      </w:r>
      <w:r w:rsidR="00EE3EB5"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єкта господарювання</w:t>
      </w:r>
      <w:r w:rsidR="00EE3EB5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>:</w:t>
      </w:r>
      <w:r w:rsidR="00FD70C3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B02ADC" w:rsidRPr="00B02ADC">
        <w:rPr>
          <w:rFonts w:ascii="Times New Roman" w:hAnsi="Times New Roman" w:cs="Times New Roman"/>
          <w:color w:val="000000" w:themeColor="text1"/>
          <w:sz w:val="16"/>
          <w:szCs w:val="24"/>
        </w:rPr>
        <w:t>ТОВАРИСТВО З ОБМЕЖЕНОЮ ВІД</w:t>
      </w:r>
      <w:r w:rsidR="00B02ADC" w:rsidRPr="00B02ADC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ПО</w:t>
      </w:r>
      <w:r w:rsidR="00B02ADC" w:rsidRPr="00B02ADC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ВІД</w:t>
      </w:r>
      <w:r w:rsidR="00B02ADC" w:rsidRPr="00B02ADC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АЛЬ</w:t>
      </w:r>
      <w:r w:rsidR="00B02ADC" w:rsidRPr="00B02ADC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НІ</w:t>
      </w:r>
      <w:r w:rsidR="00B02ADC" w:rsidRPr="00B02ADC">
        <w:rPr>
          <w:rFonts w:ascii="Times New Roman" w:hAnsi="Times New Roman" w:cs="Times New Roman"/>
          <w:color w:val="000000" w:themeColor="text1"/>
          <w:sz w:val="16"/>
          <w:szCs w:val="24"/>
        </w:rPr>
        <w:softHyphen/>
        <w:t>СТЮ «СОЛАР ОЙЛ»</w:t>
      </w:r>
      <w:r w:rsidR="00B02ADC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(ТОВ»СОЛАР ОЙЛ»)</w:t>
      </w:r>
    </w:p>
    <w:p w14:paraId="74A349AD" w14:textId="3667DD3C" w:rsidR="00B45C00" w:rsidRPr="00B02ADC" w:rsidRDefault="00EE3EB5" w:rsidP="00B02ADC">
      <w:pPr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24"/>
          <w:lang w:val="ru-RU"/>
        </w:rPr>
      </w:pPr>
      <w:r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Ідентифікаційний код юридичної особи в ЄДРПОУ</w:t>
      </w:r>
      <w:r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1410D8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>–</w:t>
      </w:r>
      <w:r w:rsidR="00A971F8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222575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B02ADC">
        <w:rPr>
          <w:rFonts w:ascii="Times New Roman" w:hAnsi="Times New Roman" w:cs="Times New Roman"/>
          <w:color w:val="000000" w:themeColor="text1"/>
          <w:sz w:val="16"/>
          <w:szCs w:val="24"/>
        </w:rPr>
        <w:t>41532174</w:t>
      </w:r>
    </w:p>
    <w:p w14:paraId="1FB6CC88" w14:textId="6D7F92E6" w:rsidR="00222575" w:rsidRPr="00B02ADC" w:rsidRDefault="00B45C00" w:rsidP="00B02ADC">
      <w:pPr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EE3EB5"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Місцезнаходження суб</w:t>
      </w:r>
      <w:r w:rsidR="00EE3EB5" w:rsidRPr="00222575">
        <w:rPr>
          <w:rStyle w:val="whyltd"/>
          <w:rFonts w:ascii="Times New Roman" w:hAnsi="Times New Roman" w:cs="Times New Roman"/>
          <w:b/>
          <w:color w:val="000000" w:themeColor="text1"/>
          <w:sz w:val="16"/>
          <w:szCs w:val="24"/>
          <w:shd w:val="clear" w:color="auto" w:fill="FFFFFF"/>
        </w:rPr>
        <w:t>'</w:t>
      </w:r>
      <w:r w:rsidR="00EE3EB5"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 xml:space="preserve">єкта господарювання, контактний номер телефону, </w:t>
      </w:r>
      <w:r w:rsidR="00EE3EB5" w:rsidRPr="00B45C00">
        <w:rPr>
          <w:rFonts w:ascii="Times New Roman" w:hAnsi="Times New Roman" w:cs="Times New Roman"/>
          <w:color w:val="000000" w:themeColor="text1"/>
          <w:sz w:val="16"/>
          <w:szCs w:val="24"/>
        </w:rPr>
        <w:t>адреса електронної пошти суб</w:t>
      </w:r>
      <w:r w:rsidR="00EE3EB5" w:rsidRPr="00B45C00">
        <w:rPr>
          <w:rStyle w:val="whyltd"/>
          <w:rFonts w:ascii="Times New Roman" w:hAnsi="Times New Roman" w:cs="Times New Roman"/>
          <w:color w:val="000000" w:themeColor="text1"/>
          <w:sz w:val="16"/>
          <w:szCs w:val="24"/>
          <w:shd w:val="clear" w:color="auto" w:fill="FFFFFF"/>
        </w:rPr>
        <w:t>'</w:t>
      </w:r>
      <w:r w:rsidR="00EE3EB5" w:rsidRPr="00B45C00">
        <w:rPr>
          <w:rFonts w:ascii="Times New Roman" w:hAnsi="Times New Roman" w:cs="Times New Roman"/>
          <w:color w:val="000000" w:themeColor="text1"/>
          <w:sz w:val="16"/>
          <w:szCs w:val="24"/>
        </w:rPr>
        <w:t>єкта господарювання:</w:t>
      </w:r>
      <w:r w:rsidR="005F1A71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7E1910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B02ADC" w:rsidRPr="00B02ADC">
        <w:rPr>
          <w:rFonts w:ascii="Times New Roman" w:hAnsi="Times New Roman" w:cs="Times New Roman"/>
          <w:color w:val="000000" w:themeColor="text1"/>
          <w:sz w:val="16"/>
          <w:szCs w:val="24"/>
        </w:rPr>
        <w:t>21000, Україна, Вінницький р-н, Вінницька обл., місто Вінниця, вулиця Праведників Світу, будинок 12</w:t>
      </w:r>
      <w:r w:rsidR="00C20FA2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r w:rsidR="00C20FA2" w:rsidRPr="00C20FA2">
        <w:rPr>
          <w:rFonts w:ascii="Times New Roman" w:hAnsi="Times New Roman" w:cs="Times New Roman"/>
          <w:color w:val="000000" w:themeColor="text1"/>
          <w:sz w:val="16"/>
          <w:szCs w:val="24"/>
        </w:rPr>
        <w:t>e-mail: </w:t>
      </w:r>
      <w:hyperlink r:id="rId6" w:history="1">
        <w:r w:rsidR="00B02ADC" w:rsidRPr="00B02ADC">
          <w:rPr>
            <w:rStyle w:val="a6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solarvinoil</w:t>
        </w:r>
        <w:r w:rsidR="00B02ADC" w:rsidRPr="00B02ADC">
          <w:rPr>
            <w:rStyle w:val="a6"/>
            <w:rFonts w:ascii="Times New Roman" w:eastAsia="Times New Roman" w:hAnsi="Times New Roman" w:cs="Times New Roman"/>
            <w:sz w:val="18"/>
            <w:szCs w:val="18"/>
            <w:lang w:eastAsia="ru-RU"/>
          </w:rPr>
          <w:t>@</w:t>
        </w:r>
        <w:r w:rsidR="00B02ADC" w:rsidRPr="00B02ADC">
          <w:rPr>
            <w:rStyle w:val="a6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gmail</w:t>
        </w:r>
        <w:r w:rsidR="00B02ADC" w:rsidRPr="00B02ADC">
          <w:rPr>
            <w:rStyle w:val="a6"/>
            <w:rFonts w:ascii="Times New Roman" w:eastAsia="Times New Roman" w:hAnsi="Times New Roman" w:cs="Times New Roman"/>
            <w:sz w:val="18"/>
            <w:szCs w:val="18"/>
            <w:lang w:eastAsia="ru-RU"/>
          </w:rPr>
          <w:t>.</w:t>
        </w:r>
        <w:r w:rsidR="00B02ADC" w:rsidRPr="00B02ADC">
          <w:rPr>
            <w:rStyle w:val="a6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com</w:t>
        </w:r>
      </w:hyperlink>
      <w:r w:rsidR="00B02AD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</w:t>
      </w:r>
      <w:r w:rsidR="00C20FA2">
        <w:rPr>
          <w:rFonts w:ascii="Times New Roman" w:hAnsi="Times New Roman" w:cs="Times New Roman"/>
          <w:color w:val="000000" w:themeColor="text1"/>
          <w:sz w:val="16"/>
          <w:szCs w:val="24"/>
          <w:lang w:val="en-US"/>
        </w:rPr>
        <w:t>tel</w:t>
      </w:r>
      <w:r w:rsidR="00C20FA2" w:rsidRPr="00B02ADC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B02ADC" w:rsidRPr="00B02A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02ADC" w:rsidRPr="00B02ADC">
        <w:rPr>
          <w:rFonts w:ascii="Times New Roman" w:eastAsia="Times New Roman" w:hAnsi="Times New Roman" w:cs="Times New Roman"/>
          <w:sz w:val="18"/>
          <w:szCs w:val="18"/>
          <w:lang w:eastAsia="ru-RU"/>
        </w:rPr>
        <w:t>+3806</w:t>
      </w:r>
      <w:r w:rsidR="00B02ADC" w:rsidRPr="00B02ADC">
        <w:rPr>
          <w:rFonts w:ascii="Times New Roman" w:hAnsi="Times New Roman" w:cs="Times New Roman"/>
          <w:color w:val="000000" w:themeColor="text1"/>
          <w:sz w:val="18"/>
          <w:szCs w:val="18"/>
        </w:rPr>
        <w:t>0970908000</w:t>
      </w:r>
    </w:p>
    <w:p w14:paraId="6BAC55B2" w14:textId="4AC0C3F2" w:rsidR="009B768E" w:rsidRPr="009B768E" w:rsidRDefault="00EE3EB5" w:rsidP="009B768E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16"/>
          <w:szCs w:val="24"/>
        </w:rPr>
      </w:pPr>
      <w:r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Місцезнаходження об</w:t>
      </w:r>
      <w:r w:rsidRPr="00222575">
        <w:rPr>
          <w:rStyle w:val="whyltd"/>
          <w:rFonts w:ascii="Times New Roman" w:hAnsi="Times New Roman" w:cs="Times New Roman"/>
          <w:b/>
          <w:color w:val="000000" w:themeColor="text1"/>
          <w:sz w:val="16"/>
          <w:szCs w:val="24"/>
          <w:shd w:val="clear" w:color="auto" w:fill="FFFFFF"/>
        </w:rPr>
        <w:t>'</w:t>
      </w:r>
      <w:r w:rsidRPr="00222575">
        <w:rPr>
          <w:rFonts w:ascii="Times New Roman" w:hAnsi="Times New Roman" w:cs="Times New Roman"/>
          <w:b/>
          <w:color w:val="000000" w:themeColor="text1"/>
          <w:sz w:val="16"/>
          <w:szCs w:val="24"/>
        </w:rPr>
        <w:t>єкта/промислового майданчика</w:t>
      </w:r>
      <w:r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>:</w:t>
      </w:r>
      <w:r w:rsidR="00FD70C3" w:rsidRPr="00222575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bookmarkStart w:id="0" w:name="_Hlk214879082"/>
      <w:r w:rsidR="00C20FA2" w:rsidRPr="00C20FA2">
        <w:rPr>
          <w:rFonts w:ascii="Times New Roman" w:hAnsi="Times New Roman" w:cs="Times New Roman"/>
          <w:color w:val="000000" w:themeColor="text1"/>
          <w:sz w:val="16"/>
          <w:szCs w:val="24"/>
        </w:rPr>
        <w:t>Україна,</w:t>
      </w:r>
      <w:r w:rsidR="009B768E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23236</w:t>
      </w:r>
      <w:r w:rsidR="00C20FA2" w:rsidRPr="00C20FA2">
        <w:rPr>
          <w:rFonts w:ascii="Times New Roman" w:hAnsi="Times New Roman" w:cs="Times New Roman"/>
          <w:color w:val="000000" w:themeColor="text1"/>
          <w:sz w:val="16"/>
          <w:szCs w:val="24"/>
        </w:rPr>
        <w:t xml:space="preserve"> </w:t>
      </w:r>
      <w:bookmarkEnd w:id="0"/>
      <w:r w:rsidR="009B768E" w:rsidRPr="009B768E">
        <w:rPr>
          <w:rFonts w:ascii="Times New Roman" w:hAnsi="Times New Roman" w:cs="Times New Roman"/>
          <w:bCs/>
          <w:color w:val="000000" w:themeColor="text1"/>
          <w:sz w:val="16"/>
          <w:szCs w:val="24"/>
        </w:rPr>
        <w:t xml:space="preserve">Вінницька область, Вінницький район,с.Лука-Мелешківська, </w:t>
      </w:r>
    </w:p>
    <w:p w14:paraId="4D6082B4" w14:textId="2D8F2F7F" w:rsidR="009B768E" w:rsidRPr="009B768E" w:rsidRDefault="009B768E" w:rsidP="009B768E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16"/>
          <w:szCs w:val="24"/>
        </w:rPr>
      </w:pPr>
      <w:r w:rsidRPr="009B768E">
        <w:rPr>
          <w:rFonts w:ascii="Times New Roman" w:hAnsi="Times New Roman" w:cs="Times New Roman"/>
          <w:bCs/>
          <w:color w:val="000000" w:themeColor="text1"/>
          <w:sz w:val="16"/>
          <w:szCs w:val="24"/>
        </w:rPr>
        <w:t>вул. Тиврівське шосе,б. 55-А</w:t>
      </w:r>
      <w:r w:rsidR="00EB758E">
        <w:rPr>
          <w:rFonts w:ascii="Times New Roman" w:hAnsi="Times New Roman" w:cs="Times New Roman"/>
          <w:bCs/>
          <w:color w:val="000000" w:themeColor="text1"/>
          <w:sz w:val="16"/>
          <w:szCs w:val="24"/>
        </w:rPr>
        <w:t xml:space="preserve">      </w:t>
      </w:r>
    </w:p>
    <w:p w14:paraId="3D1CE495" w14:textId="0A8302BE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Мета отримання дозволу</w:t>
      </w:r>
      <w:r w:rsidRPr="0079363D">
        <w:rPr>
          <w:rFonts w:ascii="Times New Roman" w:hAnsi="Times New Roman" w:cs="Times New Roman"/>
          <w:sz w:val="16"/>
          <w:szCs w:val="24"/>
        </w:rPr>
        <w:t xml:space="preserve"> - </w:t>
      </w:r>
      <w:r w:rsidR="00D0364D" w:rsidRPr="0079363D">
        <w:rPr>
          <w:rFonts w:ascii="Times New Roman" w:hAnsi="Times New Roman" w:cs="Times New Roman"/>
          <w:sz w:val="16"/>
          <w:szCs w:val="24"/>
        </w:rPr>
        <w:t>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ЗР для існуючого об’єкту.</w:t>
      </w:r>
    </w:p>
    <w:p w14:paraId="1879EC8B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</w:t>
      </w:r>
      <w:r w:rsidR="00D0364D" w:rsidRPr="0079363D">
        <w:rPr>
          <w:rFonts w:ascii="Times New Roman" w:hAnsi="Times New Roman" w:cs="Times New Roman"/>
          <w:sz w:val="16"/>
          <w:szCs w:val="24"/>
        </w:rPr>
        <w:t xml:space="preserve"> Діяльність не підлягає розробці ОВД.</w:t>
      </w:r>
    </w:p>
    <w:p w14:paraId="6CD80F5A" w14:textId="07E87DDC" w:rsidR="00450FEF" w:rsidRPr="008C3E6D" w:rsidRDefault="00EE3EB5" w:rsidP="00CE73C9">
      <w:pPr>
        <w:spacing w:after="0"/>
        <w:jc w:val="both"/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  <w:lang w:val="ru-RU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Загальний опис об</w:t>
      </w:r>
      <w:r w:rsidRPr="0079363D">
        <w:rPr>
          <w:rStyle w:val="whyltd"/>
          <w:rFonts w:ascii="Times New Roman" w:hAnsi="Times New Roman" w:cs="Times New Roman"/>
          <w:b/>
          <w:color w:val="4D5156"/>
          <w:sz w:val="16"/>
          <w:szCs w:val="24"/>
          <w:shd w:val="clear" w:color="auto" w:fill="FFFFFF"/>
        </w:rPr>
        <w:t>'</w:t>
      </w:r>
      <w:r w:rsidRPr="0079363D">
        <w:rPr>
          <w:rFonts w:ascii="Times New Roman" w:hAnsi="Times New Roman" w:cs="Times New Roman"/>
          <w:b/>
          <w:sz w:val="16"/>
          <w:szCs w:val="24"/>
        </w:rPr>
        <w:t xml:space="preserve">єкта (опис виробництв та технологічного устаткування) </w:t>
      </w:r>
      <w:r w:rsidRPr="0079363D">
        <w:rPr>
          <w:rFonts w:ascii="Times New Roman" w:hAnsi="Times New Roman" w:cs="Times New Roman"/>
          <w:sz w:val="16"/>
          <w:szCs w:val="24"/>
        </w:rPr>
        <w:t>–</w:t>
      </w:r>
      <w:r w:rsidR="00FD70C3" w:rsidRPr="0079363D">
        <w:rPr>
          <w:rFonts w:ascii="Times New Roman" w:hAnsi="Times New Roman" w:cs="Times New Roman"/>
          <w:sz w:val="16"/>
          <w:szCs w:val="24"/>
        </w:rPr>
        <w:t xml:space="preserve"> основний вид діяльності - </w:t>
      </w:r>
      <w:r w:rsidR="00EB758E" w:rsidRPr="00EB758E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>46.71 Оптова торгівля твердим, рідким, газоподібним паливом і подібними продуктами</w:t>
      </w:r>
      <w:r w:rsidR="00EB758E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 xml:space="preserve">. </w:t>
      </w:r>
      <w:r w:rsidR="008C3E6D" w:rsidRPr="008C3E6D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  <w:lang w:val="ru-RU"/>
        </w:rPr>
        <w:t>На промисловому майданчику наявні: резервуар для зберігання дизельного палива місткістю 5 м³, резервуар для зберігання бензину місткістю 5 м³, паливно-роздавальна колонка та бензиновий генератор в якості аварійного джерела електропостачання</w:t>
      </w:r>
    </w:p>
    <w:p w14:paraId="3E71E3DD" w14:textId="0B8C9BB6" w:rsidR="003710EE" w:rsidRPr="0079363D" w:rsidRDefault="00450FEF" w:rsidP="00796844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 xml:space="preserve"> </w:t>
      </w:r>
      <w:r w:rsidR="00EE3EB5" w:rsidRPr="0079363D">
        <w:rPr>
          <w:rFonts w:ascii="Times New Roman" w:hAnsi="Times New Roman" w:cs="Times New Roman"/>
          <w:b/>
          <w:sz w:val="16"/>
          <w:szCs w:val="24"/>
        </w:rPr>
        <w:t>Відомості щодо видів та обсягів викидів</w:t>
      </w:r>
      <w:r w:rsidR="00EE3EB5" w:rsidRPr="0079363D">
        <w:rPr>
          <w:rFonts w:ascii="Times New Roman" w:hAnsi="Times New Roman" w:cs="Times New Roman"/>
          <w:sz w:val="16"/>
          <w:szCs w:val="24"/>
        </w:rPr>
        <w:t xml:space="preserve"> </w:t>
      </w:r>
      <w:r w:rsidR="00EE3EB5" w:rsidRPr="005B3EBE">
        <w:rPr>
          <w:rFonts w:ascii="Times New Roman" w:hAnsi="Times New Roman" w:cs="Times New Roman"/>
          <w:sz w:val="16"/>
          <w:szCs w:val="24"/>
        </w:rPr>
        <w:t xml:space="preserve">– </w:t>
      </w:r>
      <w:r w:rsidR="00D42006" w:rsidRPr="005B3EBE">
        <w:rPr>
          <w:rFonts w:ascii="Times New Roman" w:hAnsi="Times New Roman" w:cs="Times New Roman"/>
          <w:sz w:val="16"/>
          <w:szCs w:val="24"/>
        </w:rPr>
        <w:t>Від джерел викиду в атмосферне повітря надходять такі основні забруднюючі речовини: речовини у вигляді твердих суспендованих частинок –</w:t>
      </w:r>
      <w:r w:rsidR="00127418" w:rsidRPr="005B3EBE">
        <w:rPr>
          <w:rFonts w:ascii="Times New Roman" w:hAnsi="Times New Roman" w:cs="Times New Roman"/>
          <w:sz w:val="16"/>
          <w:szCs w:val="24"/>
        </w:rPr>
        <w:t xml:space="preserve"> </w:t>
      </w:r>
      <w:r w:rsidR="00C43D47" w:rsidRPr="005B3EBE">
        <w:rPr>
          <w:rFonts w:ascii="Times New Roman" w:hAnsi="Times New Roman" w:cs="Times New Roman"/>
          <w:sz w:val="16"/>
          <w:szCs w:val="24"/>
        </w:rPr>
        <w:t>0,0</w:t>
      </w:r>
      <w:r w:rsidR="00C715DB">
        <w:rPr>
          <w:rFonts w:ascii="Times New Roman" w:hAnsi="Times New Roman" w:cs="Times New Roman"/>
          <w:sz w:val="16"/>
          <w:szCs w:val="24"/>
        </w:rPr>
        <w:t>0003</w:t>
      </w:r>
      <w:r w:rsidR="00C43D47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79363D">
        <w:rPr>
          <w:rFonts w:ascii="Times New Roman" w:hAnsi="Times New Roman" w:cs="Times New Roman"/>
          <w:sz w:val="16"/>
          <w:szCs w:val="24"/>
        </w:rPr>
        <w:t>т/рік, НМЛОС –</w:t>
      </w:r>
      <w:r w:rsidR="00BF4C4E" w:rsidRPr="00BF4C4E">
        <w:rPr>
          <w:rFonts w:ascii="Times New Roman" w:hAnsi="Times New Roman" w:cs="Times New Roman"/>
          <w:sz w:val="16"/>
          <w:szCs w:val="24"/>
        </w:rPr>
        <w:t xml:space="preserve"> </w:t>
      </w:r>
      <w:r w:rsidR="00C43D47" w:rsidRPr="00C43D47">
        <w:rPr>
          <w:rFonts w:ascii="Times New Roman" w:hAnsi="Times New Roman" w:cs="Times New Roman"/>
          <w:sz w:val="16"/>
          <w:szCs w:val="24"/>
        </w:rPr>
        <w:t>0,</w:t>
      </w:r>
      <w:r w:rsidR="00A22740">
        <w:rPr>
          <w:rFonts w:ascii="Times New Roman" w:hAnsi="Times New Roman" w:cs="Times New Roman"/>
          <w:sz w:val="16"/>
          <w:szCs w:val="24"/>
        </w:rPr>
        <w:t>026</w:t>
      </w:r>
      <w:r w:rsidR="00C43D47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79363D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D42006" w:rsidRPr="008D10E8">
        <w:rPr>
          <w:rFonts w:ascii="Times New Roman" w:hAnsi="Times New Roman" w:cs="Times New Roman"/>
          <w:sz w:val="16"/>
          <w:szCs w:val="24"/>
        </w:rPr>
        <w:t>Оксиди азоту (у перерахунку на діоксид) –</w:t>
      </w:r>
      <w:r w:rsidR="00C856A9" w:rsidRPr="008D10E8">
        <w:rPr>
          <w:rFonts w:ascii="Times New Roman" w:hAnsi="Times New Roman" w:cs="Times New Roman"/>
          <w:sz w:val="16"/>
          <w:szCs w:val="24"/>
        </w:rPr>
        <w:t xml:space="preserve"> </w:t>
      </w:r>
      <w:r w:rsidR="00C43D47" w:rsidRPr="00C43D47">
        <w:rPr>
          <w:rFonts w:ascii="Times New Roman" w:hAnsi="Times New Roman" w:cs="Times New Roman"/>
          <w:sz w:val="16"/>
          <w:szCs w:val="24"/>
        </w:rPr>
        <w:t>0,</w:t>
      </w:r>
      <w:r w:rsidR="00C715DB">
        <w:rPr>
          <w:rFonts w:ascii="Times New Roman" w:hAnsi="Times New Roman" w:cs="Times New Roman"/>
          <w:sz w:val="16"/>
          <w:szCs w:val="24"/>
        </w:rPr>
        <w:t>006</w:t>
      </w:r>
      <w:r w:rsidR="00C43D47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8D10E8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C856A9" w:rsidRPr="008D10E8">
        <w:rPr>
          <w:rFonts w:ascii="Times New Roman" w:hAnsi="Times New Roman" w:cs="Times New Roman"/>
          <w:sz w:val="16"/>
          <w:szCs w:val="24"/>
        </w:rPr>
        <w:t xml:space="preserve"> </w:t>
      </w:r>
      <w:r w:rsidR="001C2AB7" w:rsidRPr="008D10E8">
        <w:rPr>
          <w:rFonts w:ascii="Times New Roman" w:hAnsi="Times New Roman" w:cs="Times New Roman"/>
          <w:sz w:val="16"/>
          <w:szCs w:val="24"/>
        </w:rPr>
        <w:t>Оксид вуглецю –</w:t>
      </w:r>
      <w:r w:rsidR="00127418" w:rsidRPr="008D10E8">
        <w:t xml:space="preserve"> </w:t>
      </w:r>
      <w:r w:rsidR="00C715DB" w:rsidRPr="00A22740">
        <w:rPr>
          <w:rFonts w:ascii="Times New Roman" w:hAnsi="Times New Roman" w:cs="Times New Roman"/>
          <w:sz w:val="16"/>
          <w:szCs w:val="20"/>
        </w:rPr>
        <w:t>0.07254</w:t>
      </w:r>
      <w:r w:rsidR="00C43D47" w:rsidRPr="00A22740">
        <w:rPr>
          <w:rFonts w:ascii="Times New Roman" w:hAnsi="Times New Roman" w:cs="Times New Roman"/>
          <w:sz w:val="16"/>
          <w:szCs w:val="20"/>
        </w:rPr>
        <w:t xml:space="preserve"> </w:t>
      </w:r>
      <w:r w:rsidR="00335382" w:rsidRPr="008D10E8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C856A9" w:rsidRPr="008D10E8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8D10E8">
        <w:rPr>
          <w:rFonts w:ascii="Times New Roman" w:hAnsi="Times New Roman" w:cs="Times New Roman"/>
          <w:sz w:val="16"/>
          <w:szCs w:val="24"/>
        </w:rPr>
        <w:t>Азоту (1) оксид N</w:t>
      </w:r>
      <w:r w:rsidR="00D42006" w:rsidRPr="008D10E8">
        <w:rPr>
          <w:rFonts w:ascii="Times New Roman" w:hAnsi="Times New Roman" w:cs="Times New Roman"/>
          <w:sz w:val="16"/>
          <w:szCs w:val="24"/>
          <w:vertAlign w:val="subscript"/>
        </w:rPr>
        <w:t>2</w:t>
      </w:r>
      <w:r w:rsidR="00D42006" w:rsidRPr="008D10E8">
        <w:rPr>
          <w:rFonts w:ascii="Times New Roman" w:hAnsi="Times New Roman" w:cs="Times New Roman"/>
          <w:sz w:val="16"/>
          <w:szCs w:val="24"/>
        </w:rPr>
        <w:t>O –</w:t>
      </w:r>
      <w:r w:rsidR="00801DB5" w:rsidRPr="008D10E8">
        <w:rPr>
          <w:rFonts w:ascii="Times New Roman" w:hAnsi="Times New Roman" w:cs="Times New Roman"/>
          <w:sz w:val="16"/>
          <w:szCs w:val="24"/>
        </w:rPr>
        <w:t xml:space="preserve"> </w:t>
      </w:r>
      <w:r w:rsidR="00C43D47" w:rsidRPr="00C43D47">
        <w:rPr>
          <w:rFonts w:ascii="Times New Roman" w:hAnsi="Times New Roman" w:cs="Times New Roman"/>
          <w:sz w:val="16"/>
          <w:szCs w:val="24"/>
        </w:rPr>
        <w:t>0,0</w:t>
      </w:r>
      <w:r w:rsidR="00C715DB">
        <w:rPr>
          <w:rFonts w:ascii="Times New Roman" w:hAnsi="Times New Roman" w:cs="Times New Roman"/>
          <w:sz w:val="16"/>
          <w:szCs w:val="24"/>
        </w:rPr>
        <w:t>00105</w:t>
      </w:r>
      <w:r w:rsidR="00C43D47">
        <w:rPr>
          <w:rFonts w:ascii="Times New Roman" w:hAnsi="Times New Roman" w:cs="Times New Roman"/>
          <w:sz w:val="16"/>
          <w:szCs w:val="24"/>
        </w:rPr>
        <w:t xml:space="preserve"> </w:t>
      </w:r>
      <w:r w:rsidR="00335382" w:rsidRPr="008D10E8">
        <w:rPr>
          <w:rFonts w:ascii="Times New Roman" w:hAnsi="Times New Roman" w:cs="Times New Roman"/>
          <w:sz w:val="16"/>
          <w:szCs w:val="24"/>
        </w:rPr>
        <w:t>т/рік</w:t>
      </w:r>
      <w:r w:rsidR="00D42006" w:rsidRPr="008D10E8">
        <w:rPr>
          <w:rFonts w:ascii="Times New Roman" w:hAnsi="Times New Roman" w:cs="Times New Roman"/>
          <w:sz w:val="16"/>
          <w:szCs w:val="24"/>
        </w:rPr>
        <w:t>, Вуглецю діоксид –</w:t>
      </w:r>
      <w:r w:rsidR="00801DB5" w:rsidRPr="008D10E8">
        <w:rPr>
          <w:rFonts w:ascii="Times New Roman" w:hAnsi="Times New Roman" w:cs="Times New Roman"/>
          <w:sz w:val="16"/>
          <w:szCs w:val="24"/>
        </w:rPr>
        <w:t xml:space="preserve"> </w:t>
      </w:r>
      <w:r w:rsidR="00C715DB">
        <w:rPr>
          <w:rFonts w:ascii="Times New Roman" w:hAnsi="Times New Roman" w:cs="Times New Roman"/>
          <w:sz w:val="16"/>
          <w:szCs w:val="24"/>
        </w:rPr>
        <w:t>4,752</w:t>
      </w:r>
      <w:r w:rsidR="00C43D47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8D10E8">
        <w:rPr>
          <w:rFonts w:ascii="Times New Roman" w:hAnsi="Times New Roman" w:cs="Times New Roman"/>
          <w:sz w:val="16"/>
          <w:szCs w:val="24"/>
        </w:rPr>
        <w:t>т/рік, Діоксид сірки –</w:t>
      </w:r>
      <w:r w:rsidR="00127418" w:rsidRPr="008D10E8">
        <w:t xml:space="preserve"> </w:t>
      </w:r>
      <w:r w:rsidR="00C43D47" w:rsidRPr="00C43D47">
        <w:rPr>
          <w:sz w:val="18"/>
        </w:rPr>
        <w:t>0,</w:t>
      </w:r>
      <w:r w:rsidR="00A22740">
        <w:rPr>
          <w:sz w:val="18"/>
        </w:rPr>
        <w:t>000015</w:t>
      </w:r>
      <w:r w:rsidR="00D46C51" w:rsidRPr="008D10E8">
        <w:rPr>
          <w:rFonts w:ascii="Times New Roman" w:hAnsi="Times New Roman" w:cs="Times New Roman"/>
          <w:sz w:val="16"/>
          <w:szCs w:val="24"/>
        </w:rPr>
        <w:t>т/рік</w:t>
      </w:r>
      <w:r w:rsidR="00DA0ABE">
        <w:rPr>
          <w:rFonts w:ascii="Times New Roman" w:hAnsi="Times New Roman" w:cs="Times New Roman"/>
          <w:sz w:val="16"/>
          <w:szCs w:val="24"/>
        </w:rPr>
        <w:t>, Бензап</w:t>
      </w:r>
      <w:r w:rsidR="00A22740">
        <w:rPr>
          <w:rFonts w:ascii="Times New Roman" w:hAnsi="Times New Roman" w:cs="Times New Roman"/>
          <w:sz w:val="16"/>
          <w:szCs w:val="24"/>
        </w:rPr>
        <w:t>и</w:t>
      </w:r>
      <w:r w:rsidR="00DA0ABE">
        <w:rPr>
          <w:rFonts w:ascii="Times New Roman" w:hAnsi="Times New Roman" w:cs="Times New Roman"/>
          <w:sz w:val="16"/>
          <w:szCs w:val="24"/>
        </w:rPr>
        <w:t>рен – 0,0</w:t>
      </w:r>
      <w:r w:rsidR="00C715DB">
        <w:rPr>
          <w:rFonts w:ascii="Times New Roman" w:hAnsi="Times New Roman" w:cs="Times New Roman"/>
          <w:sz w:val="16"/>
          <w:szCs w:val="24"/>
        </w:rPr>
        <w:t>00000009</w:t>
      </w:r>
      <w:r w:rsidR="00DA0ABE">
        <w:rPr>
          <w:rFonts w:ascii="Times New Roman" w:hAnsi="Times New Roman" w:cs="Times New Roman"/>
          <w:sz w:val="16"/>
          <w:szCs w:val="24"/>
        </w:rPr>
        <w:t xml:space="preserve"> т/рік, А</w:t>
      </w:r>
      <w:r w:rsidR="00C715DB">
        <w:rPr>
          <w:rFonts w:ascii="Times New Roman" w:hAnsi="Times New Roman" w:cs="Times New Roman"/>
          <w:sz w:val="16"/>
          <w:szCs w:val="24"/>
        </w:rPr>
        <w:t>міак</w:t>
      </w:r>
      <w:r w:rsidR="00DA0ABE">
        <w:rPr>
          <w:rFonts w:ascii="Times New Roman" w:hAnsi="Times New Roman" w:cs="Times New Roman"/>
          <w:sz w:val="16"/>
          <w:szCs w:val="24"/>
        </w:rPr>
        <w:t xml:space="preserve"> – 0,0</w:t>
      </w:r>
      <w:r w:rsidR="005B3EBE">
        <w:rPr>
          <w:rFonts w:ascii="Times New Roman" w:hAnsi="Times New Roman" w:cs="Times New Roman"/>
          <w:sz w:val="16"/>
          <w:szCs w:val="24"/>
        </w:rPr>
        <w:t>02166</w:t>
      </w:r>
      <w:r w:rsidR="00DA0ABE">
        <w:rPr>
          <w:rFonts w:ascii="Times New Roman" w:hAnsi="Times New Roman" w:cs="Times New Roman"/>
          <w:sz w:val="16"/>
          <w:szCs w:val="24"/>
        </w:rPr>
        <w:t xml:space="preserve"> т/рік</w:t>
      </w:r>
      <w:r w:rsidR="005B3EBE">
        <w:rPr>
          <w:rFonts w:ascii="Times New Roman" w:hAnsi="Times New Roman" w:cs="Times New Roman"/>
          <w:sz w:val="16"/>
          <w:szCs w:val="24"/>
        </w:rPr>
        <w:t>.</w:t>
      </w:r>
    </w:p>
    <w:p w14:paraId="323F6B74" w14:textId="2E606D93" w:rsidR="003710EE" w:rsidRPr="00880537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79363D">
        <w:rPr>
          <w:rFonts w:ascii="Times New Roman" w:hAnsi="Times New Roman" w:cs="Times New Roman"/>
          <w:sz w:val="16"/>
          <w:szCs w:val="24"/>
        </w:rPr>
        <w:t xml:space="preserve">–  </w:t>
      </w:r>
      <w:r w:rsidR="003710EE" w:rsidRPr="0079363D">
        <w:rPr>
          <w:rFonts w:ascii="Times New Roman" w:hAnsi="Times New Roman" w:cs="Times New Roman"/>
          <w:sz w:val="16"/>
          <w:szCs w:val="24"/>
        </w:rPr>
        <w:t xml:space="preserve">На </w:t>
      </w:r>
      <w:r w:rsidR="00AE5CF9">
        <w:rPr>
          <w:rFonts w:ascii="Times New Roman" w:hAnsi="Times New Roman" w:cs="Times New Roman"/>
          <w:sz w:val="16"/>
          <w:szCs w:val="24"/>
        </w:rPr>
        <w:t xml:space="preserve">підприємстві </w:t>
      </w:r>
      <w:r w:rsidR="003710EE" w:rsidRPr="0079363D">
        <w:rPr>
          <w:rFonts w:ascii="Times New Roman" w:hAnsi="Times New Roman" w:cs="Times New Roman"/>
          <w:sz w:val="16"/>
          <w:szCs w:val="24"/>
        </w:rPr>
        <w:t xml:space="preserve"> відсутні виробництва та устаткування, які підлягають до впровадження найкращих доступних технологій та методів керування.</w:t>
      </w:r>
      <w:r w:rsidR="00880537" w:rsidRPr="00880537">
        <w:rPr>
          <w:rFonts w:ascii="Times New Roman" w:hAnsi="Times New Roman" w:cs="Times New Roman"/>
          <w:sz w:val="16"/>
          <w:szCs w:val="24"/>
        </w:rPr>
        <w:t xml:space="preserve"> </w:t>
      </w:r>
    </w:p>
    <w:p w14:paraId="460A16A2" w14:textId="223B23A8" w:rsidR="003710EE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Перелік заходів щодо скорочення викидів, що виконані або/та які потребують виконання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 </w:t>
      </w:r>
      <w:r w:rsidR="003710EE" w:rsidRPr="0079363D">
        <w:rPr>
          <w:rFonts w:ascii="Times New Roman" w:hAnsi="Times New Roman" w:cs="Times New Roman"/>
          <w:sz w:val="16"/>
          <w:szCs w:val="24"/>
        </w:rPr>
        <w:t>Не передбачені. Викиди забруднюючих речовин від с</w:t>
      </w:r>
      <w:r w:rsidR="00E5409D">
        <w:rPr>
          <w:rFonts w:ascii="Times New Roman" w:hAnsi="Times New Roman" w:cs="Times New Roman"/>
          <w:sz w:val="16"/>
          <w:szCs w:val="24"/>
        </w:rPr>
        <w:t>таціона</w:t>
      </w:r>
      <w:r w:rsidR="00AE5CF9">
        <w:rPr>
          <w:rFonts w:ascii="Times New Roman" w:hAnsi="Times New Roman" w:cs="Times New Roman"/>
          <w:sz w:val="16"/>
          <w:szCs w:val="24"/>
        </w:rPr>
        <w:t xml:space="preserve">рних джерел на підприємстві </w:t>
      </w:r>
      <w:r w:rsidR="00E5409D">
        <w:rPr>
          <w:rFonts w:ascii="Times New Roman" w:hAnsi="Times New Roman" w:cs="Times New Roman"/>
          <w:sz w:val="16"/>
          <w:szCs w:val="24"/>
        </w:rPr>
        <w:t xml:space="preserve"> </w:t>
      </w:r>
      <w:r w:rsidR="003710EE" w:rsidRPr="0079363D">
        <w:rPr>
          <w:rFonts w:ascii="Times New Roman" w:hAnsi="Times New Roman" w:cs="Times New Roman"/>
          <w:sz w:val="16"/>
          <w:szCs w:val="24"/>
        </w:rPr>
        <w:t>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14:paraId="0C13285C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Дотримання виконання природоохоронних заходів щодо скорочення викидів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 Заходи не передбачені.</w:t>
      </w:r>
    </w:p>
    <w:p w14:paraId="56000D4A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Відповідність пропозицій щодо дозволених обсягів викидів законодавству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 Викиди забруднюючих речовин відповідають вимогам законодавства.</w:t>
      </w:r>
    </w:p>
    <w:p w14:paraId="5B0AAEBE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79363D">
        <w:rPr>
          <w:rFonts w:ascii="Times New Roman" w:hAnsi="Times New Roman" w:cs="Times New Roman"/>
          <w:sz w:val="16"/>
          <w:szCs w:val="24"/>
        </w:rPr>
        <w:t xml:space="preserve"> – Вінницька ОВА</w:t>
      </w:r>
      <w:r w:rsidR="004160F9" w:rsidRPr="0079363D">
        <w:rPr>
          <w:rFonts w:ascii="Times New Roman" w:hAnsi="Times New Roman" w:cs="Times New Roman"/>
          <w:sz w:val="16"/>
          <w:szCs w:val="24"/>
        </w:rPr>
        <w:t xml:space="preserve"> за адресою </w:t>
      </w:r>
      <w:r w:rsidRPr="0079363D">
        <w:rPr>
          <w:rFonts w:ascii="Times New Roman" w:hAnsi="Times New Roman" w:cs="Times New Roman"/>
          <w:sz w:val="16"/>
          <w:szCs w:val="24"/>
        </w:rPr>
        <w:t>Вінницька обл., м. Вінниця, вул. Соборна, 70,</w:t>
      </w:r>
      <w:r w:rsidR="004160F9" w:rsidRPr="0079363D">
        <w:rPr>
          <w:rFonts w:ascii="Times New Roman" w:hAnsi="Times New Roman" w:cs="Times New Roman"/>
          <w:sz w:val="16"/>
          <w:szCs w:val="24"/>
        </w:rPr>
        <w:t xml:space="preserve"> тел. (0432) 32-25-35, 32-35-35, email: oda@vin.gov.ua</w:t>
      </w:r>
    </w:p>
    <w:p w14:paraId="43DE8737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79363D">
        <w:rPr>
          <w:rFonts w:ascii="Times New Roman" w:hAnsi="Times New Roman" w:cs="Times New Roman"/>
          <w:b/>
          <w:sz w:val="16"/>
          <w:szCs w:val="24"/>
        </w:rPr>
        <w:t>Строки подання зауважень та пропозицій –</w:t>
      </w:r>
      <w:r w:rsidRPr="0079363D">
        <w:rPr>
          <w:rFonts w:ascii="Times New Roman" w:hAnsi="Times New Roman" w:cs="Times New Roman"/>
          <w:sz w:val="16"/>
          <w:szCs w:val="24"/>
        </w:rPr>
        <w:t xml:space="preserve"> протягом 30 календарних днів з моменту виходу повідомлення.</w:t>
      </w:r>
    </w:p>
    <w:sectPr w:rsidR="00EE3EB5" w:rsidRPr="0079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56F"/>
    <w:multiLevelType w:val="hybridMultilevel"/>
    <w:tmpl w:val="9086C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71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195"/>
    <w:rsid w:val="0002387A"/>
    <w:rsid w:val="000313D4"/>
    <w:rsid w:val="00031A25"/>
    <w:rsid w:val="0005109C"/>
    <w:rsid w:val="00060359"/>
    <w:rsid w:val="0009401F"/>
    <w:rsid w:val="00127418"/>
    <w:rsid w:val="00131C7A"/>
    <w:rsid w:val="001410D8"/>
    <w:rsid w:val="00186540"/>
    <w:rsid w:val="001A6701"/>
    <w:rsid w:val="001C2AB7"/>
    <w:rsid w:val="001D4023"/>
    <w:rsid w:val="001F3252"/>
    <w:rsid w:val="00222575"/>
    <w:rsid w:val="00234BE8"/>
    <w:rsid w:val="00247C0C"/>
    <w:rsid w:val="002A65F4"/>
    <w:rsid w:val="002B7732"/>
    <w:rsid w:val="0031674C"/>
    <w:rsid w:val="00333C99"/>
    <w:rsid w:val="00335382"/>
    <w:rsid w:val="003710EE"/>
    <w:rsid w:val="003A43E4"/>
    <w:rsid w:val="003A751D"/>
    <w:rsid w:val="003C4195"/>
    <w:rsid w:val="003D60C8"/>
    <w:rsid w:val="003E3BE9"/>
    <w:rsid w:val="004160F9"/>
    <w:rsid w:val="00450FEF"/>
    <w:rsid w:val="00451F58"/>
    <w:rsid w:val="004C3510"/>
    <w:rsid w:val="004D0535"/>
    <w:rsid w:val="004D7CE2"/>
    <w:rsid w:val="00532132"/>
    <w:rsid w:val="00533CA4"/>
    <w:rsid w:val="00533F7C"/>
    <w:rsid w:val="005A2C78"/>
    <w:rsid w:val="005B3EBE"/>
    <w:rsid w:val="005D71FA"/>
    <w:rsid w:val="005E6633"/>
    <w:rsid w:val="005F078C"/>
    <w:rsid w:val="005F1A71"/>
    <w:rsid w:val="00670611"/>
    <w:rsid w:val="006D5C89"/>
    <w:rsid w:val="006D7BF3"/>
    <w:rsid w:val="006E6827"/>
    <w:rsid w:val="006F5BCD"/>
    <w:rsid w:val="00706FA9"/>
    <w:rsid w:val="00733D6E"/>
    <w:rsid w:val="0074237F"/>
    <w:rsid w:val="00746405"/>
    <w:rsid w:val="007529FF"/>
    <w:rsid w:val="007751DC"/>
    <w:rsid w:val="0078037B"/>
    <w:rsid w:val="0079363D"/>
    <w:rsid w:val="00796844"/>
    <w:rsid w:val="007A2A8F"/>
    <w:rsid w:val="007A51F0"/>
    <w:rsid w:val="007E1910"/>
    <w:rsid w:val="00801DB5"/>
    <w:rsid w:val="00840555"/>
    <w:rsid w:val="008735B4"/>
    <w:rsid w:val="00873DCB"/>
    <w:rsid w:val="00880537"/>
    <w:rsid w:val="008C3E6D"/>
    <w:rsid w:val="008D10E8"/>
    <w:rsid w:val="00900365"/>
    <w:rsid w:val="0090536D"/>
    <w:rsid w:val="00911531"/>
    <w:rsid w:val="00912364"/>
    <w:rsid w:val="00967360"/>
    <w:rsid w:val="009B6E06"/>
    <w:rsid w:val="009B768E"/>
    <w:rsid w:val="009C397A"/>
    <w:rsid w:val="00A16086"/>
    <w:rsid w:val="00A1782C"/>
    <w:rsid w:val="00A22740"/>
    <w:rsid w:val="00A46EF2"/>
    <w:rsid w:val="00A917F5"/>
    <w:rsid w:val="00A971F8"/>
    <w:rsid w:val="00AB1F82"/>
    <w:rsid w:val="00AB3BAA"/>
    <w:rsid w:val="00AC3C81"/>
    <w:rsid w:val="00AD32BA"/>
    <w:rsid w:val="00AD6CD9"/>
    <w:rsid w:val="00AE5CF9"/>
    <w:rsid w:val="00B00AA2"/>
    <w:rsid w:val="00B02ADC"/>
    <w:rsid w:val="00B21C6B"/>
    <w:rsid w:val="00B45C00"/>
    <w:rsid w:val="00B46EC8"/>
    <w:rsid w:val="00BC2033"/>
    <w:rsid w:val="00BF0CDB"/>
    <w:rsid w:val="00BF4C4E"/>
    <w:rsid w:val="00C10FDF"/>
    <w:rsid w:val="00C138A9"/>
    <w:rsid w:val="00C140BA"/>
    <w:rsid w:val="00C16653"/>
    <w:rsid w:val="00C20FA2"/>
    <w:rsid w:val="00C43D47"/>
    <w:rsid w:val="00C55F05"/>
    <w:rsid w:val="00C66C05"/>
    <w:rsid w:val="00C714E7"/>
    <w:rsid w:val="00C715DB"/>
    <w:rsid w:val="00C856A9"/>
    <w:rsid w:val="00C91D7F"/>
    <w:rsid w:val="00CA1DAE"/>
    <w:rsid w:val="00CE73C9"/>
    <w:rsid w:val="00D0364D"/>
    <w:rsid w:val="00D245B9"/>
    <w:rsid w:val="00D42006"/>
    <w:rsid w:val="00D46C51"/>
    <w:rsid w:val="00D53608"/>
    <w:rsid w:val="00D74ABA"/>
    <w:rsid w:val="00DA0ABE"/>
    <w:rsid w:val="00DA0FF5"/>
    <w:rsid w:val="00DF6556"/>
    <w:rsid w:val="00E5409D"/>
    <w:rsid w:val="00E67636"/>
    <w:rsid w:val="00EB758E"/>
    <w:rsid w:val="00EE3EB5"/>
    <w:rsid w:val="00F03772"/>
    <w:rsid w:val="00F65A9C"/>
    <w:rsid w:val="00FD01A0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11CC"/>
  <w15:chartTrackingRefBased/>
  <w15:docId w15:val="{EA3D8126-5C38-4756-8BE3-2A9050C7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B5"/>
    <w:pPr>
      <w:ind w:left="720"/>
      <w:contextualSpacing/>
    </w:pPr>
  </w:style>
  <w:style w:type="character" w:customStyle="1" w:styleId="yrbpuc">
    <w:name w:val="yrbpuc"/>
    <w:basedOn w:val="a0"/>
    <w:rsid w:val="00EE3EB5"/>
  </w:style>
  <w:style w:type="character" w:customStyle="1" w:styleId="whyltd">
    <w:name w:val="whyltd"/>
    <w:basedOn w:val="a0"/>
    <w:rsid w:val="00EE3EB5"/>
  </w:style>
  <w:style w:type="paragraph" w:styleId="a4">
    <w:name w:val="Balloon Text"/>
    <w:basedOn w:val="a"/>
    <w:link w:val="a5"/>
    <w:uiPriority w:val="99"/>
    <w:semiHidden/>
    <w:unhideWhenUsed/>
    <w:rsid w:val="00416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0F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1782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20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larvinoi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3A0D9-B2F4-47FD-943C-3A68C7CB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2024-10-23T06:38:00Z</cp:lastPrinted>
  <dcterms:created xsi:type="dcterms:W3CDTF">2025-08-20T07:37:00Z</dcterms:created>
  <dcterms:modified xsi:type="dcterms:W3CDTF">2026-07-13T11:39:00Z</dcterms:modified>
</cp:coreProperties>
</file>