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 </w:t>
      </w:r>
      <w:r w:rsidRPr="00DB2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закупівлі:</w:t>
      </w:r>
      <w:r w:rsidRPr="00DB2F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DB2FC6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DB2FC6" w:rsidRPr="00DB2F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037B8" w:rsidRPr="00DB2FC6">
        <w:rPr>
          <w:rFonts w:ascii="Times New Roman" w:hAnsi="Times New Roman" w:cs="Times New Roman"/>
          <w:sz w:val="24"/>
          <w:szCs w:val="24"/>
        </w:rPr>
        <w:t xml:space="preserve">висвітлення діяльності Вінницької обласної військової  адміністрації  </w:t>
      </w:r>
      <w:r w:rsidR="00F86A76">
        <w:rPr>
          <w:rFonts w:ascii="Times New Roman" w:hAnsi="Times New Roman" w:cs="Times New Roman"/>
          <w:sz w:val="24"/>
          <w:szCs w:val="24"/>
        </w:rPr>
        <w:t xml:space="preserve">у друкованих медіа </w:t>
      </w:r>
      <w:proofErr w:type="spellStart"/>
      <w:r w:rsidR="005037B8" w:rsidRPr="00DB2F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037B8" w:rsidRPr="00DB2FC6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F86A76">
        <w:rPr>
          <w:rFonts w:ascii="Times New Roman" w:hAnsi="Times New Roman" w:cs="Times New Roman"/>
          <w:bCs/>
          <w:iCs/>
          <w:sz w:val="24"/>
          <w:szCs w:val="24"/>
        </w:rPr>
        <w:t xml:space="preserve">79820000-8 </w:t>
      </w:r>
      <w:r w:rsidR="005037B8" w:rsidRPr="00DB2FC6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F86A76">
        <w:rPr>
          <w:rFonts w:ascii="Times New Roman" w:hAnsi="Times New Roman" w:cs="Times New Roman"/>
          <w:bCs/>
          <w:iCs/>
          <w:sz w:val="24"/>
          <w:szCs w:val="24"/>
        </w:rPr>
        <w:t>Послуги, пов’язані з друком</w:t>
      </w:r>
      <w:r w:rsidR="005037B8" w:rsidRPr="00DB2FC6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Послуг</w:t>
      </w:r>
      <w:r w:rsidR="0003545A">
        <w:rPr>
          <w:rFonts w:ascii="Times New Roman" w:hAnsi="Times New Roman" w:cs="Times New Roman"/>
          <w:bCs/>
          <w:kern w:val="1"/>
          <w:sz w:val="24"/>
          <w:szCs w:val="24"/>
        </w:rPr>
        <w:t>и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 xml:space="preserve"> з висвітлення діяльності Вінницької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обласно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ї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 xml:space="preserve">військової адміністрації  </w:t>
      </w:r>
      <w:r w:rsidR="00A3420D" w:rsidRPr="00475E80">
        <w:rPr>
          <w:rFonts w:ascii="Times New Roman" w:eastAsia="Times New Roman" w:hAnsi="Times New Roman"/>
          <w:bCs/>
          <w:sz w:val="24"/>
          <w:szCs w:val="24"/>
        </w:rPr>
        <w:t xml:space="preserve">друкованими медіа </w:t>
      </w:r>
    </w:p>
    <w:p w:rsidR="00226730" w:rsidRPr="005037B8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5037B8" w:rsidRPr="00DB2F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037B8" w:rsidRPr="00DB2FC6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 xml:space="preserve">79820000-8 </w:t>
      </w:r>
      <w:r w:rsidR="00A3420D">
        <w:rPr>
          <w:rFonts w:ascii="Times New Roman" w:eastAsia="Times New Roman" w:hAnsi="Times New Roman"/>
          <w:sz w:val="24"/>
          <w:szCs w:val="24"/>
        </w:rPr>
        <w:t>«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>Послуги, пов’язані з друком</w:t>
      </w:r>
      <w:r w:rsidR="00A3420D">
        <w:rPr>
          <w:rFonts w:ascii="Times New Roman" w:eastAsia="Times New Roman" w:hAnsi="Times New Roman"/>
          <w:sz w:val="24"/>
          <w:szCs w:val="24"/>
        </w:rPr>
        <w:t>»</w:t>
      </w:r>
    </w:p>
    <w:p w:rsidR="00A3420D" w:rsidRDefault="002E5275" w:rsidP="00A3420D">
      <w:pPr>
        <w:spacing w:after="15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Ідентифікатор </w:t>
      </w:r>
      <w:r w:rsidR="00226730"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</w:t>
      </w:r>
      <w:r w:rsidR="00226730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№ 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UA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-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2024-</w:t>
      </w:r>
      <w:r w:rsidR="0003545A">
        <w:rPr>
          <w:rFonts w:ascii="Times New Roman" w:eastAsia="Times New Roman" w:hAnsi="Times New Roman" w:cs="Times New Roman"/>
          <w:bCs/>
          <w:shd w:val="clear" w:color="auto" w:fill="FFFFFF"/>
        </w:rPr>
        <w:t>03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-</w:t>
      </w:r>
      <w:r w:rsidR="0003545A">
        <w:rPr>
          <w:rFonts w:ascii="Times New Roman" w:eastAsia="Times New Roman" w:hAnsi="Times New Roman" w:cs="Times New Roman"/>
          <w:bCs/>
          <w:shd w:val="clear" w:color="auto" w:fill="FFFFFF"/>
        </w:rPr>
        <w:t>01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-01</w:t>
      </w:r>
      <w:r w:rsidR="0003545A">
        <w:rPr>
          <w:rFonts w:ascii="Times New Roman" w:eastAsia="Times New Roman" w:hAnsi="Times New Roman" w:cs="Times New Roman"/>
          <w:bCs/>
          <w:shd w:val="clear" w:color="auto" w:fill="FFFFFF"/>
        </w:rPr>
        <w:t>0530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-а  </w:t>
      </w:r>
    </w:p>
    <w:p w:rsidR="009A1FF8" w:rsidRDefault="00226730" w:rsidP="00A342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545A">
        <w:rPr>
          <w:rFonts w:ascii="Times New Roman" w:eastAsia="Times New Roman" w:hAnsi="Times New Roman" w:cs="Times New Roman"/>
          <w:sz w:val="24"/>
          <w:szCs w:val="24"/>
        </w:rPr>
        <w:t xml:space="preserve">30 000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кв.см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1.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>Інформування населення Б</w:t>
      </w:r>
      <w:r>
        <w:rPr>
          <w:rFonts w:ascii="Times New Roman" w:eastAsia="Times New Roman" w:hAnsi="Times New Roman" w:cs="Times New Roman"/>
          <w:sz w:val="20"/>
          <w:szCs w:val="20"/>
        </w:rPr>
        <w:t>арської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Копайгородської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2.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Іллінецької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3.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Літинської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71D" w:rsidRDefault="0094571D" w:rsidP="0094571D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4.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Липовецької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Турбівської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5.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Муровано-Куриловецької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 громади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6.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Немирівської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Брацлавської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Райгородської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7.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Оратівської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Pr="007D1AB4" w:rsidRDefault="0094571D" w:rsidP="0094571D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8.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Томашпільської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71D" w:rsidRPr="007D1AB4" w:rsidRDefault="0094571D" w:rsidP="0094571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9.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Тульчинської територіальної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Pr="007D1AB4" w:rsidRDefault="0094571D" w:rsidP="0094571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10.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Хмільницької,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Війтівецької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Уланівської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Default="0094571D" w:rsidP="0094571D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11.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Шаргородської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Джуринської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Мурафської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94571D" w:rsidRPr="007D1AB4" w:rsidRDefault="0094571D" w:rsidP="0094571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12.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Ямпільської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A3420D" w:rsidP="00A342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A342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545A">
        <w:rPr>
          <w:rFonts w:ascii="Times New Roman" w:eastAsia="Times New Roman" w:hAnsi="Times New Roman" w:cs="Times New Roman"/>
          <w:color w:val="000000"/>
          <w:sz w:val="24"/>
          <w:szCs w:val="24"/>
        </w:rPr>
        <w:t>150000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підставі </w:t>
      </w:r>
      <w:r w:rsidR="009A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закупівельних цін минулих років.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275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2E5275">
        <w:rPr>
          <w:color w:val="000000"/>
        </w:rPr>
        <w:t xml:space="preserve">  З метою </w:t>
      </w:r>
      <w:r w:rsidR="009D6753" w:rsidRPr="002E5275">
        <w:rPr>
          <w:color w:val="000000"/>
        </w:rPr>
        <w:t xml:space="preserve">реалізації заходів </w:t>
      </w:r>
      <w:r w:rsidR="009D6753" w:rsidRPr="002E5275">
        <w:rPr>
          <w:bCs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2E5275">
        <w:rPr>
          <w:spacing w:val="-10"/>
        </w:rPr>
        <w:t xml:space="preserve"> </w:t>
      </w:r>
      <w:r w:rsidRPr="002E5275">
        <w:rPr>
          <w:spacing w:val="-10"/>
        </w:rPr>
        <w:t xml:space="preserve">висвітлення </w:t>
      </w:r>
      <w:r w:rsidR="00DF7897" w:rsidRPr="002E5275">
        <w:rPr>
          <w:spacing w:val="-10"/>
        </w:rPr>
        <w:t>діяльно</w:t>
      </w:r>
      <w:r w:rsidR="002E5275">
        <w:rPr>
          <w:spacing w:val="-10"/>
        </w:rPr>
        <w:t>сті Вінницької обласної військо</w:t>
      </w:r>
      <w:r w:rsidR="00A33C87">
        <w:rPr>
          <w:spacing w:val="-10"/>
        </w:rPr>
        <w:t>в</w:t>
      </w:r>
      <w:r w:rsidR="00DF7897" w:rsidRPr="002E5275">
        <w:rPr>
          <w:spacing w:val="-10"/>
        </w:rPr>
        <w:t xml:space="preserve">ої </w:t>
      </w:r>
      <w:r w:rsidRPr="002E5275">
        <w:rPr>
          <w:rStyle w:val="a5"/>
          <w:i w:val="0"/>
          <w:color w:val="000000"/>
        </w:rPr>
        <w:t>та</w:t>
      </w:r>
      <w:r w:rsidRPr="002E5275">
        <w:rPr>
          <w:color w:val="000000"/>
        </w:rPr>
        <w:t> </w:t>
      </w:r>
      <w:r w:rsidR="00A33C87">
        <w:rPr>
          <w:rStyle w:val="a5"/>
          <w:i w:val="0"/>
          <w:color w:val="000000"/>
        </w:rPr>
        <w:t>відповідно до</w:t>
      </w:r>
      <w:r w:rsidRPr="00AE43FC">
        <w:rPr>
          <w:rStyle w:val="a5"/>
          <w:i w:val="0"/>
          <w:color w:val="000000"/>
        </w:rPr>
        <w:t xml:space="preserve"> </w:t>
      </w:r>
      <w:r w:rsidRPr="00AE43FC"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14419E" w:rsidRPr="00B94ADB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AE1BC6">
        <w:rPr>
          <w:rStyle w:val="a5"/>
          <w:i w:val="0"/>
          <w:color w:val="000000"/>
        </w:rPr>
        <w:t xml:space="preserve">оплату послуг з </w:t>
      </w:r>
      <w:r w:rsidR="007801BF">
        <w:rPr>
          <w:rStyle w:val="a5"/>
          <w:i w:val="0"/>
          <w:color w:val="000000"/>
        </w:rPr>
        <w:t xml:space="preserve">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облдержадміністрації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523516">
        <w:rPr>
          <w:color w:val="000000"/>
        </w:rPr>
        <w:t>.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23516" w:rsidRDefault="00523516" w:rsidP="00523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Технічні та якісні характеристики предмета закупівлі повинні </w:t>
      </w:r>
      <w:r w:rsidRPr="00523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відповідати чинному </w:t>
      </w:r>
      <w:r w:rsidRPr="00523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законодавству, </w:t>
      </w:r>
      <w:r w:rsidRPr="0052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 викладеним у додатку 2 до тендерної документації (</w:t>
      </w:r>
      <w:r w:rsidRPr="00523516">
        <w:rPr>
          <w:rStyle w:val="a5"/>
          <w:rFonts w:ascii="Times New Roman" w:hAnsi="Times New Roman" w:cs="Times New Roman"/>
          <w:i w:val="0"/>
          <w:color w:val="000000"/>
        </w:rPr>
        <w:t>Інформація про технічні, якісні та інші характеристики предмета закупівлі)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саме:</w:t>
      </w:r>
    </w:p>
    <w:p w:rsidR="00523516" w:rsidRDefault="00523516" w:rsidP="005235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Учасник повинен  надати довідку в довільній формі за підписом уповноваженої особи щодо підтвердження можливості забезпечити: </w:t>
      </w:r>
    </w:p>
    <w:p w:rsidR="00523516" w:rsidRPr="001E5619" w:rsidRDefault="00523516" w:rsidP="005235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високопрофесійну </w:t>
      </w:r>
      <w:r>
        <w:rPr>
          <w:rFonts w:ascii="Times New Roman" w:hAnsi="Times New Roman" w:cs="Times New Roman"/>
          <w:sz w:val="24"/>
          <w:szCs w:val="24"/>
        </w:rPr>
        <w:t>підготовку та оперативне розміщення інформаційних матеріалів у друкованому медіа;</w:t>
      </w:r>
    </w:p>
    <w:p w:rsidR="00523516" w:rsidRPr="002446C0" w:rsidRDefault="00523516" w:rsidP="0052351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погодження </w:t>
      </w:r>
      <w:r w:rsidRPr="00434ACD">
        <w:t>макету матеріалів</w:t>
      </w:r>
      <w:r w:rsidRPr="002446C0">
        <w:rPr>
          <w:color w:val="000000"/>
        </w:rPr>
        <w:t xml:space="preserve"> з відповідальною особою замовника шляхом електронного листування, телефонного зв’язку</w:t>
      </w:r>
      <w:r>
        <w:rPr>
          <w:color w:val="000000"/>
        </w:rPr>
        <w:t>;</w:t>
      </w:r>
    </w:p>
    <w:p w:rsidR="008E03C4" w:rsidRPr="00621A73" w:rsidRDefault="005551F1" w:rsidP="008E03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i w:val="0"/>
          <w:color w:val="000000"/>
        </w:rPr>
        <w:t xml:space="preserve"> 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3545A"/>
    <w:rsid w:val="00061D23"/>
    <w:rsid w:val="0014419E"/>
    <w:rsid w:val="001C5E12"/>
    <w:rsid w:val="001D7004"/>
    <w:rsid w:val="001F5323"/>
    <w:rsid w:val="00226730"/>
    <w:rsid w:val="00285141"/>
    <w:rsid w:val="002E5275"/>
    <w:rsid w:val="0037267E"/>
    <w:rsid w:val="00433E90"/>
    <w:rsid w:val="005037B8"/>
    <w:rsid w:val="00523516"/>
    <w:rsid w:val="005551F1"/>
    <w:rsid w:val="00621A73"/>
    <w:rsid w:val="006D7AC9"/>
    <w:rsid w:val="006E140F"/>
    <w:rsid w:val="007109FD"/>
    <w:rsid w:val="007801BF"/>
    <w:rsid w:val="007E3F9D"/>
    <w:rsid w:val="007F5601"/>
    <w:rsid w:val="00854AC8"/>
    <w:rsid w:val="008B2A1B"/>
    <w:rsid w:val="008E03C4"/>
    <w:rsid w:val="0094571D"/>
    <w:rsid w:val="009A1FF8"/>
    <w:rsid w:val="009A4796"/>
    <w:rsid w:val="009D6753"/>
    <w:rsid w:val="00A32837"/>
    <w:rsid w:val="00A33C87"/>
    <w:rsid w:val="00A3420D"/>
    <w:rsid w:val="00A5349C"/>
    <w:rsid w:val="00A76A57"/>
    <w:rsid w:val="00AA41D0"/>
    <w:rsid w:val="00AE1BC6"/>
    <w:rsid w:val="00AE43FC"/>
    <w:rsid w:val="00AE65BF"/>
    <w:rsid w:val="00B71B33"/>
    <w:rsid w:val="00B932A7"/>
    <w:rsid w:val="00B94ADB"/>
    <w:rsid w:val="00B95205"/>
    <w:rsid w:val="00BA7F1B"/>
    <w:rsid w:val="00C016A8"/>
    <w:rsid w:val="00C05AB4"/>
    <w:rsid w:val="00C64E2C"/>
    <w:rsid w:val="00D16FCF"/>
    <w:rsid w:val="00DB2FC6"/>
    <w:rsid w:val="00DD130E"/>
    <w:rsid w:val="00DF7897"/>
    <w:rsid w:val="00ED6FA3"/>
    <w:rsid w:val="00F5607C"/>
    <w:rsid w:val="00F8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FE46-D2B2-4757-83D0-C81F5C71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5249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2</cp:revision>
  <dcterms:created xsi:type="dcterms:W3CDTF">2024-09-13T09:05:00Z</dcterms:created>
  <dcterms:modified xsi:type="dcterms:W3CDTF">2024-09-13T09:05:00Z</dcterms:modified>
</cp:coreProperties>
</file>