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– </w:t>
      </w:r>
      <w:r w:rsidR="00B34B57" w:rsidRPr="00B34B5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забезпечення квітковою продукцією для вручення  нагородженим відзнаками </w:t>
      </w:r>
      <w:r w:rsidR="00B34B57" w:rsidRPr="002F10FB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>обласного рівня та для покладань  до пам’ятників та пам’ятних  знаків</w:t>
      </w:r>
      <w:r w:rsidR="002F10FB" w:rsidRPr="002F10FB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 з нагоди </w:t>
      </w:r>
      <w:r w:rsidR="002F10FB" w:rsidRPr="002F10FB">
        <w:rPr>
          <w:rFonts w:ascii="Times New Roman" w:hAnsi="Times New Roman"/>
          <w:bCs/>
          <w:iCs/>
          <w:sz w:val="24"/>
          <w:szCs w:val="24"/>
        </w:rPr>
        <w:t>відзначення державних і професійних  свят, історичних та визначних подій, ювілейних та пам’ятних дат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</w:t>
      </w:r>
      <w:r w:rsidR="00B112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226730" w:rsidRPr="000C5FDB" w:rsidRDefault="00226730" w:rsidP="000C5FDB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4B57" w:rsidRPr="00C225F0">
        <w:rPr>
          <w:rFonts w:ascii="Times New Roman" w:hAnsi="Times New Roman" w:cs="Times New Roman"/>
          <w:sz w:val="24"/>
          <w:szCs w:val="24"/>
        </w:rPr>
        <w:t>Квіткова продукція</w:t>
      </w:r>
      <w:r w:rsidR="00DB73DF">
        <w:rPr>
          <w:rFonts w:ascii="Times New Roman" w:hAnsi="Times New Roman" w:cs="Times New Roman"/>
          <w:sz w:val="24"/>
          <w:szCs w:val="24"/>
        </w:rPr>
        <w:t xml:space="preserve"> </w:t>
      </w:r>
      <w:r w:rsidR="00DB73DF" w:rsidRPr="0037581D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для привітань та покладань</w:t>
      </w:r>
      <w:r w:rsidR="00DB73DF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</w:rPr>
        <w:t>,</w:t>
      </w:r>
      <w:r w:rsidR="00B34B57" w:rsidRPr="00C225F0">
        <w:rPr>
          <w:rFonts w:ascii="Times New Roman" w:hAnsi="Times New Roman" w:cs="Times New Roman"/>
          <w:sz w:val="24"/>
          <w:szCs w:val="24"/>
        </w:rPr>
        <w:t xml:space="preserve"> </w:t>
      </w:r>
      <w:r w:rsidRPr="00C225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B34B57" w:rsidRPr="00C225F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B34B57" w:rsidRPr="00C225F0">
        <w:rPr>
          <w:rFonts w:ascii="Times New Roman" w:hAnsi="Times New Roman" w:cs="Times New Roman"/>
          <w:sz w:val="24"/>
          <w:szCs w:val="24"/>
        </w:rPr>
        <w:t xml:space="preserve"> 021:2015 – 03120000-8 «Продукція рослинництва, у тому числі тепличного»</w:t>
      </w:r>
    </w:p>
    <w:p w:rsidR="00226730" w:rsidRPr="00EE234D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Ідентифікатор закупівлі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EE23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UA</w:t>
      </w:r>
      <w:r w:rsidR="00EE234D" w:rsidRPr="00EE23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23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EE234D" w:rsidRPr="00EE23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E234D">
        <w:rPr>
          <w:rFonts w:ascii="Times New Roman" w:eastAsia="Times New Roman" w:hAnsi="Times New Roman" w:cs="Times New Roman"/>
          <w:color w:val="000000"/>
          <w:sz w:val="24"/>
          <w:szCs w:val="24"/>
        </w:rPr>
        <w:t>2024-</w:t>
      </w:r>
      <w:r w:rsidR="00EE234D" w:rsidRPr="00EE234D">
        <w:rPr>
          <w:rFonts w:ascii="Times New Roman" w:eastAsia="Times New Roman" w:hAnsi="Times New Roman" w:cs="Times New Roman"/>
          <w:color w:val="000000"/>
          <w:sz w:val="24"/>
          <w:szCs w:val="24"/>
        </w:rPr>
        <w:t>01-18-006526-</w:t>
      </w:r>
      <w:r w:rsidR="00EE23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EE234D" w:rsidRPr="00EE2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1FF8" w:rsidRDefault="00226730" w:rsidP="00AE4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6B4D">
        <w:rPr>
          <w:rFonts w:ascii="Times New Roman" w:eastAsia="Times New Roman" w:hAnsi="Times New Roman" w:cs="Times New Roman"/>
          <w:color w:val="000000"/>
          <w:sz w:val="24"/>
          <w:szCs w:val="24"/>
        </w:rPr>
        <w:t>2133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5FDB">
        <w:rPr>
          <w:rFonts w:ascii="Times New Roman" w:hAnsi="Times New Roman" w:cs="Times New Roman"/>
          <w:spacing w:val="-10"/>
          <w:sz w:val="24"/>
          <w:szCs w:val="24"/>
        </w:rPr>
        <w:t>щтук</w:t>
      </w:r>
      <w:proofErr w:type="spellEnd"/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56B4D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F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підставі аналізу ринкових цін</w:t>
      </w:r>
      <w:r w:rsidR="002F1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аналогічну квіткову продукцію</w:t>
      </w:r>
      <w:r w:rsidRPr="00AE4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E43FC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AE43FC">
        <w:rPr>
          <w:color w:val="000000"/>
        </w:rPr>
        <w:t xml:space="preserve">  </w:t>
      </w:r>
      <w:r w:rsidR="0033013E">
        <w:rPr>
          <w:color w:val="000000"/>
        </w:rPr>
        <w:t>На</w:t>
      </w:r>
      <w:r w:rsidRPr="00AE43FC">
        <w:rPr>
          <w:color w:val="000000"/>
        </w:rPr>
        <w:t xml:space="preserve"> </w:t>
      </w:r>
      <w:r w:rsidR="0033013E">
        <w:rPr>
          <w:color w:val="000000"/>
        </w:rPr>
        <w:t xml:space="preserve">виконання пункту 6.4 </w:t>
      </w:r>
      <w:r w:rsidR="00C225F0">
        <w:rPr>
          <w:color w:val="000000"/>
        </w:rPr>
        <w:t>«</w:t>
      </w:r>
      <w:r w:rsidR="0033013E">
        <w:rPr>
          <w:color w:val="000000"/>
        </w:rPr>
        <w:t xml:space="preserve">Напрямів діяльності </w:t>
      </w:r>
      <w:r w:rsidR="00B1127F">
        <w:rPr>
          <w:color w:val="000000"/>
        </w:rPr>
        <w:t xml:space="preserve">та заходів </w:t>
      </w:r>
      <w:r w:rsidR="0033013E" w:rsidRPr="00B1127F">
        <w:t>Регіональної програми сприяння розвитку інформаційного простору та громадянського суспільс</w:t>
      </w:r>
      <w:r w:rsidR="00B1127F">
        <w:t>тва у Вінницькій області на 2022-2025</w:t>
      </w:r>
      <w:r w:rsidR="0033013E" w:rsidRPr="00B1127F">
        <w:t xml:space="preserve"> роки</w:t>
      </w:r>
      <w:r w:rsidR="00C225F0">
        <w:t>»</w:t>
      </w:r>
      <w:r w:rsidR="00B1127F">
        <w:t>,</w:t>
      </w:r>
      <w:r w:rsidR="0033013E" w:rsidRPr="001F424B">
        <w:rPr>
          <w:sz w:val="26"/>
          <w:szCs w:val="26"/>
        </w:rPr>
        <w:t xml:space="preserve"> </w:t>
      </w:r>
      <w:r w:rsidR="002F10FB" w:rsidRPr="00B34B57">
        <w:rPr>
          <w:bCs/>
          <w:iCs/>
          <w:spacing w:val="-13"/>
        </w:rPr>
        <w:t xml:space="preserve">забезпечення квітковою продукцією для вручення  нагородженим відзнаками </w:t>
      </w:r>
      <w:r w:rsidR="002F10FB" w:rsidRPr="002F10FB">
        <w:rPr>
          <w:bCs/>
          <w:iCs/>
          <w:spacing w:val="-13"/>
        </w:rPr>
        <w:t xml:space="preserve">обласного рівня та для покладань  до пам’ятників та пам’ятних  знаків з нагоди </w:t>
      </w:r>
      <w:r w:rsidR="002F10FB" w:rsidRPr="002F10FB">
        <w:rPr>
          <w:bCs/>
          <w:iCs/>
        </w:rPr>
        <w:t>відзначення державних і професійних  свят, історичних та визначних подій, ювілейних та пам’ятних дат</w:t>
      </w:r>
      <w:r w:rsidR="002F10FB">
        <w:rPr>
          <w:bCs/>
          <w:iCs/>
        </w:rPr>
        <w:t xml:space="preserve">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AE43FC" w:rsidRDefault="005551F1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9966BE">
        <w:rPr>
          <w:rStyle w:val="a5"/>
          <w:i w:val="0"/>
          <w:color w:val="000000"/>
        </w:rPr>
        <w:t>придбання квіткової продукції</w:t>
      </w:r>
      <w:r w:rsidR="00C225F0">
        <w:rPr>
          <w:rStyle w:val="a5"/>
          <w:i w:val="0"/>
          <w:color w:val="000000"/>
        </w:rPr>
        <w:t>,</w:t>
      </w:r>
      <w:r w:rsidR="006D7AC9" w:rsidRPr="00AE43FC">
        <w:t xml:space="preserve"> </w:t>
      </w:r>
      <w:r w:rsidR="00B1127F" w:rsidRPr="00B94ADB">
        <w:rPr>
          <w:color w:val="000000"/>
        </w:rPr>
        <w:t>Департамент</w:t>
      </w:r>
      <w:r w:rsidR="00B1127F">
        <w:rPr>
          <w:color w:val="000000"/>
        </w:rPr>
        <w:t>ом</w:t>
      </w:r>
      <w:r w:rsidR="00B1127F" w:rsidRPr="00B94ADB">
        <w:rPr>
          <w:color w:val="000000"/>
        </w:rPr>
        <w:t xml:space="preserve"> інформаційної діяльності та комунікацій з громадськістю Вінницької обл</w:t>
      </w:r>
      <w:r w:rsidR="00B1127F">
        <w:rPr>
          <w:color w:val="000000"/>
        </w:rPr>
        <w:t>держ</w:t>
      </w:r>
      <w:r w:rsidR="00B1127F" w:rsidRPr="00B94ADB">
        <w:rPr>
          <w:color w:val="000000"/>
        </w:rPr>
        <w:t>адміністрації</w:t>
      </w:r>
      <w:r w:rsidR="00B1127F" w:rsidRPr="00AE43FC">
        <w:rPr>
          <w:rStyle w:val="a5"/>
          <w:i w:val="0"/>
          <w:color w:val="000000"/>
        </w:rPr>
        <w:t xml:space="preserve">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</w:p>
    <w:p w:rsidR="006D7AC9" w:rsidRPr="00B94ADB" w:rsidRDefault="006D7AC9" w:rsidP="00226730">
      <w:pPr>
        <w:spacing w:after="150" w:line="240" w:lineRule="auto"/>
        <w:rPr>
          <w:color w:val="000000"/>
          <w:sz w:val="24"/>
          <w:szCs w:val="24"/>
        </w:rPr>
      </w:pPr>
    </w:p>
    <w:p w:rsidR="00C56B4D" w:rsidRDefault="00C56B4D" w:rsidP="00C56B4D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Технічні,  якісні та інші характеристики предмета закупівлі</w:t>
      </w:r>
    </w:p>
    <w:p w:rsidR="00C56B4D" w:rsidRDefault="00C56B4D" w:rsidP="00C56B4D">
      <w:pPr>
        <w:pStyle w:val="a3"/>
        <w:spacing w:before="0" w:beforeAutospacing="0" w:after="0" w:afterAutospacing="0"/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Квіткова продукція для привітань та покладань за кодом </w:t>
      </w:r>
      <w:proofErr w:type="spellStart"/>
      <w:r>
        <w:rPr>
          <w:b/>
          <w:bCs/>
          <w:iCs/>
        </w:rPr>
        <w:t>ДК</w:t>
      </w:r>
      <w:proofErr w:type="spellEnd"/>
      <w:r>
        <w:rPr>
          <w:b/>
          <w:bCs/>
          <w:iCs/>
        </w:rPr>
        <w:t xml:space="preserve"> 021:2015- 03120000-8 «Продукція рослинництва, у тому числі тепличного»</w:t>
      </w:r>
    </w:p>
    <w:p w:rsidR="00C56B4D" w:rsidRDefault="00C56B4D" w:rsidP="00C56B4D">
      <w:pPr>
        <w:rPr>
          <w:b/>
        </w:rPr>
      </w:pP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605"/>
        <w:gridCol w:w="6893"/>
        <w:gridCol w:w="708"/>
        <w:gridCol w:w="1540"/>
      </w:tblGrid>
      <w:tr w:rsidR="00C56B4D" w:rsidRPr="003413B3" w:rsidTr="00FA3E87">
        <w:trPr>
          <w:trHeight w:val="56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Default="00C56B4D" w:rsidP="00FA3E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 з/п</w:t>
            </w:r>
          </w:p>
        </w:tc>
        <w:tc>
          <w:tcPr>
            <w:tcW w:w="6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Найменування продукції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 xml:space="preserve">Од. </w:t>
            </w:r>
            <w:proofErr w:type="spellStart"/>
            <w:r w:rsidRPr="003413B3">
              <w:rPr>
                <w:rFonts w:ascii="Times New Roman" w:eastAsia="Times New Roman" w:hAnsi="Times New Roman" w:cs="Times New Roman"/>
              </w:rPr>
              <w:t>вим</w:t>
            </w:r>
            <w:proofErr w:type="spellEnd"/>
            <w:r w:rsidRPr="003413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Орієнтовна кількість</w:t>
            </w:r>
          </w:p>
        </w:tc>
      </w:tr>
      <w:tr w:rsidR="00C56B4D" w:rsidRPr="003413B3" w:rsidTr="00FA3E87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4D" w:rsidRDefault="00C56B4D" w:rsidP="00FA3E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Троянда (</w:t>
            </w:r>
            <w:r>
              <w:rPr>
                <w:rFonts w:ascii="Times New Roman" w:hAnsi="Times New Roman" w:cs="Times New Roman"/>
              </w:rPr>
              <w:t>висота</w:t>
            </w:r>
            <w:r w:rsidRPr="003413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60 см</w:t>
            </w:r>
            <w:r w:rsidRPr="003413B3">
              <w:rPr>
                <w:rFonts w:ascii="Times New Roman" w:eastAsia="Times New Roman" w:hAnsi="Times New Roman" w:cs="Times New Roman"/>
              </w:rPr>
              <w:t>)</w:t>
            </w:r>
            <w:r w:rsidRPr="003413B3">
              <w:rPr>
                <w:rFonts w:ascii="Times New Roman" w:hAnsi="Times New Roman" w:cs="Times New Roman"/>
                <w:color w:val="000000"/>
              </w:rPr>
              <w:t xml:space="preserve"> висота бокалу бутона від 6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</w:tr>
      <w:tr w:rsidR="00C56B4D" w:rsidRPr="003413B3" w:rsidTr="00FA3E87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4D" w:rsidRDefault="00C56B4D" w:rsidP="00FA3E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C56B4D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Троянда (</w:t>
            </w:r>
            <w:r w:rsidRPr="003413B3">
              <w:rPr>
                <w:rFonts w:ascii="Times New Roman" w:hAnsi="Times New Roman" w:cs="Times New Roman"/>
              </w:rPr>
              <w:t xml:space="preserve">висота </w:t>
            </w:r>
            <w:r>
              <w:rPr>
                <w:rFonts w:ascii="Times New Roman" w:eastAsia="Times New Roman" w:hAnsi="Times New Roman" w:cs="Times New Roman"/>
              </w:rPr>
              <w:t xml:space="preserve"> 70 см</w:t>
            </w:r>
            <w:r w:rsidRPr="003413B3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413B3">
              <w:rPr>
                <w:rFonts w:ascii="Times New Roman" w:hAnsi="Times New Roman" w:cs="Times New Roman"/>
                <w:color w:val="000000"/>
              </w:rPr>
              <w:t>висота бокалу бутона від 6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1233</w:t>
            </w:r>
          </w:p>
        </w:tc>
      </w:tr>
      <w:tr w:rsidR="00C56B4D" w:rsidRPr="003413B3" w:rsidTr="00FA3E87">
        <w:trPr>
          <w:trHeight w:val="533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4D" w:rsidRDefault="00C56B4D" w:rsidP="00FA3E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C56B4D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Троянда (</w:t>
            </w:r>
            <w:r w:rsidRPr="003413B3">
              <w:rPr>
                <w:rFonts w:ascii="Times New Roman" w:hAnsi="Times New Roman" w:cs="Times New Roman"/>
              </w:rPr>
              <w:t xml:space="preserve">висота </w:t>
            </w:r>
            <w:r w:rsidRPr="003413B3"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см</w:t>
            </w:r>
            <w:r w:rsidRPr="003413B3">
              <w:rPr>
                <w:rFonts w:ascii="Times New Roman" w:eastAsia="Times New Roman" w:hAnsi="Times New Roman" w:cs="Times New Roman"/>
              </w:rPr>
              <w:t>)</w:t>
            </w:r>
            <w:r w:rsidRPr="003413B3">
              <w:rPr>
                <w:rFonts w:ascii="Times New Roman" w:hAnsi="Times New Roman" w:cs="Times New Roman"/>
                <w:color w:val="000000"/>
              </w:rPr>
              <w:t xml:space="preserve"> висота бокалу бутона від 6 см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rPr>
                <w:rFonts w:ascii="Times New Roman" w:eastAsia="Times New Roman" w:hAnsi="Times New Roman" w:cs="Times New Roman"/>
              </w:rPr>
            </w:pPr>
            <w:r w:rsidRPr="003413B3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4D" w:rsidRPr="003413B3" w:rsidRDefault="00C56B4D" w:rsidP="00FA3E8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</w:tr>
    </w:tbl>
    <w:p w:rsidR="00C56B4D" w:rsidRDefault="00C56B4D" w:rsidP="00C56B4D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6B4D" w:rsidRDefault="00C56B4D" w:rsidP="00C56B4D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Квіти повинні бути свіжими, без видимих дефектів (не обморожені, не в’ялі та не прим’яті), зріз стебла зелений, світлий, на стеблі троянд повинно бути листя.</w:t>
      </w:r>
    </w:p>
    <w:p w:rsidR="00C56B4D" w:rsidRDefault="00C56B4D" w:rsidP="00D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Зовнішній вигляд:</w:t>
      </w:r>
    </w:p>
    <w:p w:rsidR="00C56B4D" w:rsidRDefault="00C56B4D" w:rsidP="00D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свіжі, чисті, з типовими для даного ботанічного сорту забарвленням, формою квітки і листя;</w:t>
      </w:r>
    </w:p>
    <w:p w:rsidR="00C56B4D" w:rsidRDefault="00C56B4D" w:rsidP="00D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стебло без викривлень, досить міцне, щоб тримати квітку у вертикальному положенні;  </w:t>
      </w:r>
    </w:p>
    <w:p w:rsidR="00C56B4D" w:rsidRDefault="00C56B4D" w:rsidP="00D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обсипання пелюстків квітки на момент реалізації на допускається; </w:t>
      </w:r>
    </w:p>
    <w:p w:rsidR="00C56B4D" w:rsidRDefault="00C56B4D" w:rsidP="00DB7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наявність шкідників та наявність пошкоджень шкідниками на стеблах, листі та квітах - не допускається;</w:t>
      </w:r>
    </w:p>
    <w:p w:rsidR="00C56B4D" w:rsidRDefault="00C56B4D" w:rsidP="00DB73D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допускається наявність видимих слідів отрутохімікатів;</w:t>
      </w:r>
    </w:p>
    <w:p w:rsidR="00C56B4D" w:rsidRDefault="00C56B4D" w:rsidP="00DB73DF">
      <w:pPr>
        <w:keepNext/>
        <w:keepLines/>
        <w:tabs>
          <w:tab w:val="left" w:pos="735"/>
          <w:tab w:val="center" w:pos="4677"/>
        </w:tabs>
        <w:spacing w:after="0" w:line="240" w:lineRule="auto"/>
        <w:ind w:lef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Кожна квітка при отримані підлягає зовнішньому огляду.</w:t>
      </w:r>
    </w:p>
    <w:p w:rsidR="00C56B4D" w:rsidRDefault="00C56B4D" w:rsidP="00DB73DF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Витрати на оформлення та пакування квітів мають бути враховані у вартості товару.</w:t>
      </w:r>
    </w:p>
    <w:p w:rsidR="00C56B4D" w:rsidRDefault="00C56B4D" w:rsidP="00DB73DF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 виявленні дефектів Товару Продавець  зобов’язується замінити товар на якісний. </w:t>
      </w:r>
    </w:p>
    <w:p w:rsidR="00C56B4D" w:rsidRDefault="00C56B4D" w:rsidP="00DB73DF">
      <w:pPr>
        <w:pStyle w:val="HTML"/>
        <w:tabs>
          <w:tab w:val="clear" w:pos="10076"/>
          <w:tab w:val="left" w:pos="9637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Кількість, висота та колір квітів поставляються згідно із заявкою Покупця, під кожен захід окремо, за індивідуальним замовленням в залежності від заходів, що відбуватимуться.</w:t>
      </w:r>
    </w:p>
    <w:p w:rsidR="00C56B4D" w:rsidRDefault="00C56B4D" w:rsidP="00DB73DF">
      <w:pPr>
        <w:pStyle w:val="HTML"/>
        <w:ind w:firstLine="14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Термін виконання замовлення (доставка продукції) становить від </w:t>
      </w:r>
      <w:r w:rsidR="00133358">
        <w:rPr>
          <w:rFonts w:ascii="Times New Roman" w:hAnsi="Times New Roman"/>
          <w:sz w:val="24"/>
          <w:szCs w:val="24"/>
          <w:lang w:val="uk-UA"/>
        </w:rPr>
        <w:t>однієї</w:t>
      </w:r>
      <w:r>
        <w:rPr>
          <w:rFonts w:ascii="Times New Roman" w:hAnsi="Times New Roman"/>
          <w:sz w:val="24"/>
          <w:szCs w:val="24"/>
          <w:lang w:val="uk-UA"/>
        </w:rPr>
        <w:t xml:space="preserve"> години  до одного дня з моменту отримання замовлення Продавцем. В окремих випадках можлива термінова доставка за 10 хв. до місця призначення транспортом Продавця.</w:t>
      </w:r>
    </w:p>
    <w:p w:rsidR="00C56B4D" w:rsidRDefault="00C56B4D" w:rsidP="00DB73DF">
      <w:pPr>
        <w:pStyle w:val="HTML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Продавцю необхідно передбачити можливість поставки товару у неробочий час, а також  у вихідні та святкові дні, за попереднім замовленням.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0C5FDB"/>
    <w:rsid w:val="00133358"/>
    <w:rsid w:val="001C5E12"/>
    <w:rsid w:val="001D7004"/>
    <w:rsid w:val="001F5323"/>
    <w:rsid w:val="00226730"/>
    <w:rsid w:val="00285141"/>
    <w:rsid w:val="002F10FB"/>
    <w:rsid w:val="0033013E"/>
    <w:rsid w:val="00351FE6"/>
    <w:rsid w:val="0037267E"/>
    <w:rsid w:val="00534D90"/>
    <w:rsid w:val="005551F1"/>
    <w:rsid w:val="00621A73"/>
    <w:rsid w:val="006D7AC9"/>
    <w:rsid w:val="006E140F"/>
    <w:rsid w:val="007109FD"/>
    <w:rsid w:val="007801BF"/>
    <w:rsid w:val="007F5601"/>
    <w:rsid w:val="00854AC8"/>
    <w:rsid w:val="008B2A1B"/>
    <w:rsid w:val="008E03C4"/>
    <w:rsid w:val="009966BE"/>
    <w:rsid w:val="009A1FF8"/>
    <w:rsid w:val="00AA41D0"/>
    <w:rsid w:val="00AE43FC"/>
    <w:rsid w:val="00B1127F"/>
    <w:rsid w:val="00B34B57"/>
    <w:rsid w:val="00B36865"/>
    <w:rsid w:val="00B71B33"/>
    <w:rsid w:val="00B85979"/>
    <w:rsid w:val="00B932A7"/>
    <w:rsid w:val="00B94ADB"/>
    <w:rsid w:val="00BA7F1B"/>
    <w:rsid w:val="00C05AB4"/>
    <w:rsid w:val="00C14C1E"/>
    <w:rsid w:val="00C225F0"/>
    <w:rsid w:val="00C56B4D"/>
    <w:rsid w:val="00D804F0"/>
    <w:rsid w:val="00DB73DF"/>
    <w:rsid w:val="00DD130E"/>
    <w:rsid w:val="00ED6FA3"/>
    <w:rsid w:val="00E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qFormat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HTML">
    <w:name w:val="HTML Preformatted"/>
    <w:basedOn w:val="a"/>
    <w:link w:val="HTML0"/>
    <w:qFormat/>
    <w:rsid w:val="0099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Calibri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966BE"/>
    <w:rPr>
      <w:rFonts w:ascii="Courier New" w:eastAsia="Calibri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3192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admin</cp:lastModifiedBy>
  <cp:revision>6</cp:revision>
  <cp:lastPrinted>2024-01-25T10:08:00Z</cp:lastPrinted>
  <dcterms:created xsi:type="dcterms:W3CDTF">2024-01-25T09:59:00Z</dcterms:created>
  <dcterms:modified xsi:type="dcterms:W3CDTF">2024-09-13T11:48:00Z</dcterms:modified>
</cp:coreProperties>
</file>