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0" w:rsidRPr="00B94ADB" w:rsidRDefault="00226730" w:rsidP="00226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888888"/>
          <w:spacing w:val="15"/>
          <w:sz w:val="24"/>
          <w:szCs w:val="24"/>
        </w:rPr>
        <w:t> </w:t>
      </w:r>
    </w:p>
    <w:p w:rsidR="00226730" w:rsidRPr="00B94ADB" w:rsidRDefault="00226730" w:rsidP="00B94ADB">
      <w:pPr>
        <w:pBdr>
          <w:left w:val="single" w:sz="48" w:space="11" w:color="526FA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Підстава для публікації обґрунтування: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постанова Кабінету Міністрів України від 16 грудня 2020 року № 1266 «Про внесення змін до постанов Кабінету Міністрів України від 1 серпня 2013 року № 631 і від 11 жовтня 2016 року № 710».</w:t>
      </w:r>
    </w:p>
    <w:p w:rsidR="00226730" w:rsidRPr="00B94ADB" w:rsidRDefault="00226730" w:rsidP="00AE43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B2A1B" w:rsidRPr="00B94ADB">
        <w:rPr>
          <w:rFonts w:ascii="Times New Roman" w:hAnsi="Times New Roman" w:cs="Times New Roman"/>
          <w:spacing w:val="-10"/>
          <w:sz w:val="24"/>
          <w:szCs w:val="24"/>
        </w:rPr>
        <w:t xml:space="preserve">– </w:t>
      </w:r>
      <w:r w:rsidR="00B34B57" w:rsidRPr="00B34B57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</w:rPr>
        <w:t xml:space="preserve">забезпечення квітковою продукцією для вручення  нагородженим відзнаками </w:t>
      </w:r>
      <w:r w:rsidR="00B34B57" w:rsidRPr="002F10FB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</w:rPr>
        <w:t>обласного рівня та для покладань  до пам’ятників та пам’ятних  знаків</w:t>
      </w:r>
      <w:r w:rsidR="002F10FB" w:rsidRPr="002F10FB">
        <w:rPr>
          <w:rFonts w:ascii="Times New Roman" w:eastAsia="Times New Roman" w:hAnsi="Times New Roman" w:cs="Times New Roman"/>
          <w:bCs/>
          <w:iCs/>
          <w:spacing w:val="-13"/>
          <w:sz w:val="24"/>
          <w:szCs w:val="24"/>
        </w:rPr>
        <w:t xml:space="preserve"> з нагоди </w:t>
      </w:r>
      <w:r w:rsidR="002F10FB" w:rsidRPr="002F10FB">
        <w:rPr>
          <w:rFonts w:ascii="Times New Roman" w:hAnsi="Times New Roman"/>
          <w:bCs/>
          <w:iCs/>
          <w:sz w:val="24"/>
          <w:szCs w:val="24"/>
        </w:rPr>
        <w:t>відзначення державних і професійних  свят, історичних та визначних подій, ювілейних та пам’ятних дат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Закупівля проводиться відповідно до Закону України «Про публічні закупівлі», постанови Кабінету Міністрів України 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Замовник:  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 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інформаційної діяльності та комунікацій з громадськістю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Вінницької обл</w:t>
      </w:r>
      <w:r w:rsidR="00B1127F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адміністрації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Ідентифікаційний код замовника в ЄДР: </w:t>
      </w:r>
      <w:r w:rsidR="008B2A1B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38444900</w:t>
      </w:r>
    </w:p>
    <w:p w:rsidR="00226730" w:rsidRPr="000C5FDB" w:rsidRDefault="00226730" w:rsidP="000C5FDB">
      <w:pPr>
        <w:widowControl w:val="0"/>
        <w:tabs>
          <w:tab w:val="left" w:pos="3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 предмета закупівлі: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34B57" w:rsidRPr="00C225F0">
        <w:rPr>
          <w:rFonts w:ascii="Times New Roman" w:hAnsi="Times New Roman" w:cs="Times New Roman"/>
          <w:sz w:val="24"/>
          <w:szCs w:val="24"/>
        </w:rPr>
        <w:t xml:space="preserve">Квіткова продукція </w:t>
      </w:r>
      <w:r w:rsidRPr="00C225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Код за Єдиним закупівельним словником: </w:t>
      </w:r>
      <w:proofErr w:type="spellStart"/>
      <w:r w:rsidR="00B34B57" w:rsidRPr="00C225F0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B34B57" w:rsidRPr="00C225F0">
        <w:rPr>
          <w:rFonts w:ascii="Times New Roman" w:hAnsi="Times New Roman" w:cs="Times New Roman"/>
          <w:sz w:val="24"/>
          <w:szCs w:val="24"/>
        </w:rPr>
        <w:t xml:space="preserve"> 021:2015 – 03120000-8 «Продукція рослинництва, у тому числі тепличного»</w:t>
      </w:r>
    </w:p>
    <w:p w:rsidR="00226730" w:rsidRPr="00B94ADB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Ідентифікатор закупівлі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: UA-</w:t>
      </w:r>
      <w:r w:rsidR="001C5E12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0C5FDB">
        <w:rPr>
          <w:rFonts w:ascii="Times New Roman" w:eastAsia="Times New Roman" w:hAnsi="Times New Roman" w:cs="Times New Roman"/>
          <w:color w:val="000000"/>
          <w:sz w:val="24"/>
          <w:szCs w:val="24"/>
        </w:rPr>
        <w:t>-09-08-003016</w:t>
      </w:r>
      <w:r w:rsidR="001C5E12"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</w:p>
    <w:p w:rsidR="009A1FF8" w:rsidRDefault="00226730" w:rsidP="00AE43F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Кількість товару:</w:t>
      </w:r>
      <w:r w:rsidRPr="00B94A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5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714 </w:t>
      </w:r>
      <w:proofErr w:type="spellStart"/>
      <w:r w:rsidR="000C5FDB">
        <w:rPr>
          <w:rFonts w:ascii="Times New Roman" w:hAnsi="Times New Roman" w:cs="Times New Roman"/>
          <w:spacing w:val="-10"/>
          <w:sz w:val="24"/>
          <w:szCs w:val="24"/>
        </w:rPr>
        <w:t>щтук</w:t>
      </w:r>
      <w:proofErr w:type="spellEnd"/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Очікувана вартість предмета закупівлі:</w:t>
      </w:r>
      <w:r w:rsidR="000C5F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109FD"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2F1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09FD"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C5FDB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E4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гривень</w:t>
      </w:r>
    </w:p>
    <w:p w:rsidR="00226730" w:rsidRPr="00AE43FC" w:rsidRDefault="00226730" w:rsidP="00AE43F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Обґрунтування очікуваної вартості предмета закупівлі:</w:t>
      </w:r>
    </w:p>
    <w:p w:rsidR="006D7AC9" w:rsidRPr="00AE43FC" w:rsidRDefault="006D7AC9" w:rsidP="00AE43FC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3FC">
        <w:rPr>
          <w:rFonts w:ascii="Times New Roman" w:hAnsi="Times New Roman" w:cs="Times New Roman"/>
          <w:color w:val="000000"/>
          <w:sz w:val="24"/>
          <w:szCs w:val="24"/>
        </w:rPr>
        <w:t xml:space="preserve"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№275 (зі змінами) </w:t>
      </w:r>
      <w:r w:rsidRPr="00AE4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підставі аналізу ринкових цін</w:t>
      </w:r>
      <w:r w:rsidR="002F1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аналогічну квіткову продукцію</w:t>
      </w:r>
      <w:r w:rsidRPr="00AE43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7AC9" w:rsidRPr="00AE43FC" w:rsidRDefault="006D7AC9" w:rsidP="00AE43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E43FC">
        <w:rPr>
          <w:rStyle w:val="a4"/>
          <w:color w:val="000000"/>
        </w:rPr>
        <w:t>Обґрунтування технічних та якісних характеристик предмета закупівлі:</w:t>
      </w:r>
      <w:r w:rsidRPr="00AE43FC">
        <w:rPr>
          <w:color w:val="000000"/>
        </w:rPr>
        <w:t xml:space="preserve">  </w:t>
      </w:r>
      <w:r w:rsidR="0033013E">
        <w:rPr>
          <w:color w:val="000000"/>
        </w:rPr>
        <w:t>На</w:t>
      </w:r>
      <w:r w:rsidRPr="00AE43FC">
        <w:rPr>
          <w:color w:val="000000"/>
        </w:rPr>
        <w:t xml:space="preserve"> </w:t>
      </w:r>
      <w:r w:rsidR="0033013E">
        <w:rPr>
          <w:color w:val="000000"/>
        </w:rPr>
        <w:t xml:space="preserve">виконання пункту 6.4 </w:t>
      </w:r>
      <w:r w:rsidR="00C225F0">
        <w:rPr>
          <w:color w:val="000000"/>
        </w:rPr>
        <w:t>«</w:t>
      </w:r>
      <w:r w:rsidR="0033013E">
        <w:rPr>
          <w:color w:val="000000"/>
        </w:rPr>
        <w:t xml:space="preserve">Напрямів діяльності </w:t>
      </w:r>
      <w:r w:rsidR="00B1127F">
        <w:rPr>
          <w:color w:val="000000"/>
        </w:rPr>
        <w:t xml:space="preserve">та заходів </w:t>
      </w:r>
      <w:r w:rsidR="0033013E" w:rsidRPr="00B1127F">
        <w:t>Регіональної програми сприяння розвитку інформаційного простору та громадянського суспільс</w:t>
      </w:r>
      <w:r w:rsidR="00B1127F">
        <w:t>тва у Вінницькій області на 2022-2025</w:t>
      </w:r>
      <w:r w:rsidR="0033013E" w:rsidRPr="00B1127F">
        <w:t xml:space="preserve"> роки</w:t>
      </w:r>
      <w:r w:rsidR="00C225F0">
        <w:t>»</w:t>
      </w:r>
      <w:r w:rsidR="00B1127F">
        <w:t>,</w:t>
      </w:r>
      <w:r w:rsidR="0033013E" w:rsidRPr="001F424B">
        <w:rPr>
          <w:sz w:val="26"/>
          <w:szCs w:val="26"/>
        </w:rPr>
        <w:t xml:space="preserve"> </w:t>
      </w:r>
      <w:r w:rsidR="002F10FB" w:rsidRPr="00B34B57">
        <w:rPr>
          <w:bCs/>
          <w:iCs/>
          <w:spacing w:val="-13"/>
        </w:rPr>
        <w:t xml:space="preserve">забезпечення квітковою продукцією для вручення  нагородженим відзнаками </w:t>
      </w:r>
      <w:r w:rsidR="002F10FB" w:rsidRPr="002F10FB">
        <w:rPr>
          <w:bCs/>
          <w:iCs/>
          <w:spacing w:val="-13"/>
        </w:rPr>
        <w:t xml:space="preserve">обласного рівня та для покладань  до пам’ятників та пам’ятних  знаків з нагоди </w:t>
      </w:r>
      <w:r w:rsidR="002F10FB" w:rsidRPr="002F10FB">
        <w:rPr>
          <w:bCs/>
          <w:iCs/>
        </w:rPr>
        <w:t>відзначення державних і професійних  свят, історичних та визначних подій, ювілейних та пам’ятних дат</w:t>
      </w:r>
      <w:r w:rsidR="002F10FB">
        <w:rPr>
          <w:bCs/>
          <w:iCs/>
        </w:rPr>
        <w:t xml:space="preserve"> </w:t>
      </w:r>
      <w:r w:rsidRPr="00AE43FC">
        <w:rPr>
          <w:rStyle w:val="a5"/>
          <w:i w:val="0"/>
          <w:color w:val="000000"/>
        </w:rPr>
        <w:t>оголошено процедуру «відкриті торги з особливостями».</w:t>
      </w:r>
    </w:p>
    <w:p w:rsidR="006D7AC9" w:rsidRPr="00AE43FC" w:rsidRDefault="005551F1" w:rsidP="00AE43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Style w:val="a5"/>
          <w:i w:val="0"/>
          <w:color w:val="000000"/>
        </w:rPr>
        <w:t>Відповідно до</w:t>
      </w:r>
      <w:r w:rsidR="006D7AC9" w:rsidRPr="00AE43FC">
        <w:rPr>
          <w:rStyle w:val="a5"/>
          <w:i w:val="0"/>
          <w:color w:val="000000"/>
        </w:rPr>
        <w:t xml:space="preserve"> вимог </w:t>
      </w:r>
      <w:r w:rsidR="007801BF" w:rsidRPr="00AE43FC">
        <w:rPr>
          <w:rStyle w:val="a5"/>
          <w:i w:val="0"/>
          <w:color w:val="000000"/>
        </w:rPr>
        <w:t xml:space="preserve">Закону України </w:t>
      </w:r>
      <w:proofErr w:type="spellStart"/>
      <w:r w:rsidR="007801BF" w:rsidRPr="00AE43FC">
        <w:rPr>
          <w:rStyle w:val="a5"/>
          <w:i w:val="0"/>
          <w:color w:val="000000"/>
        </w:rPr>
        <w:t>“Про</w:t>
      </w:r>
      <w:proofErr w:type="spellEnd"/>
      <w:r w:rsidR="007801BF" w:rsidRPr="00AE43FC">
        <w:rPr>
          <w:rStyle w:val="a5"/>
          <w:i w:val="0"/>
          <w:color w:val="000000"/>
        </w:rPr>
        <w:t xml:space="preserve"> публічні </w:t>
      </w:r>
      <w:proofErr w:type="spellStart"/>
      <w:r w:rsidR="007801BF" w:rsidRPr="00AE43FC">
        <w:rPr>
          <w:rStyle w:val="a5"/>
          <w:i w:val="0"/>
          <w:color w:val="000000"/>
        </w:rPr>
        <w:t>закупівлі”</w:t>
      </w:r>
      <w:proofErr w:type="spellEnd"/>
      <w:r w:rsidR="009A1FF8">
        <w:rPr>
          <w:rStyle w:val="a5"/>
          <w:i w:val="0"/>
          <w:color w:val="000000"/>
        </w:rPr>
        <w:t xml:space="preserve">, </w:t>
      </w:r>
      <w:r w:rsidR="007801BF" w:rsidRPr="00AE43FC">
        <w:rPr>
          <w:color w:val="000000"/>
        </w:rPr>
        <w:t> </w:t>
      </w:r>
      <w:r w:rsidR="007801BF">
        <w:rPr>
          <w:rStyle w:val="a5"/>
          <w:i w:val="0"/>
          <w:color w:val="000000"/>
        </w:rPr>
        <w:t>постанов</w:t>
      </w:r>
      <w:r w:rsidR="006D7AC9" w:rsidRPr="00AE43FC">
        <w:rPr>
          <w:rStyle w:val="a5"/>
          <w:i w:val="0"/>
          <w:color w:val="000000"/>
        </w:rPr>
        <w:t xml:space="preserve"> Кабінету Міністрів України </w:t>
      </w:r>
      <w:r w:rsidR="007801BF" w:rsidRPr="00B94ADB">
        <w:rPr>
          <w:color w:val="000000"/>
        </w:rPr>
        <w:t>від 12 жовтня 2022 року   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7801BF">
        <w:rPr>
          <w:color w:val="000000"/>
        </w:rPr>
        <w:t xml:space="preserve"> та </w:t>
      </w:r>
      <w:r w:rsidR="006D7AC9" w:rsidRPr="00AE43FC">
        <w:rPr>
          <w:rStyle w:val="a5"/>
          <w:i w:val="0"/>
          <w:color w:val="000000"/>
        </w:rPr>
        <w:t xml:space="preserve">від 11.10.2016 р. № 710 </w:t>
      </w:r>
      <w:proofErr w:type="spellStart"/>
      <w:r w:rsidR="006D7AC9" w:rsidRPr="00AE43FC">
        <w:rPr>
          <w:rStyle w:val="a5"/>
          <w:i w:val="0"/>
          <w:color w:val="000000"/>
        </w:rPr>
        <w:t>“Про</w:t>
      </w:r>
      <w:proofErr w:type="spellEnd"/>
      <w:r w:rsidR="006D7AC9" w:rsidRPr="00AE43FC">
        <w:rPr>
          <w:rStyle w:val="a5"/>
          <w:i w:val="0"/>
          <w:color w:val="000000"/>
        </w:rPr>
        <w:t xml:space="preserve"> ефективне використання державних </w:t>
      </w:r>
      <w:proofErr w:type="spellStart"/>
      <w:r w:rsidR="006D7AC9" w:rsidRPr="00AE43FC">
        <w:rPr>
          <w:rStyle w:val="a5"/>
          <w:i w:val="0"/>
          <w:color w:val="000000"/>
        </w:rPr>
        <w:t>коштів”</w:t>
      </w:r>
      <w:proofErr w:type="spellEnd"/>
      <w:r w:rsidR="006D7AC9" w:rsidRPr="00AE43FC">
        <w:rPr>
          <w:rStyle w:val="a5"/>
          <w:i w:val="0"/>
          <w:color w:val="000000"/>
        </w:rPr>
        <w:t xml:space="preserve"> в частині, що стосується мінімізації витрат </w:t>
      </w:r>
      <w:r w:rsidR="007801BF">
        <w:rPr>
          <w:rStyle w:val="a5"/>
          <w:i w:val="0"/>
          <w:color w:val="000000"/>
        </w:rPr>
        <w:t xml:space="preserve">на </w:t>
      </w:r>
      <w:r w:rsidR="009966BE">
        <w:rPr>
          <w:rStyle w:val="a5"/>
          <w:i w:val="0"/>
          <w:color w:val="000000"/>
        </w:rPr>
        <w:t>придбання квіткової продукції</w:t>
      </w:r>
      <w:r w:rsidR="00C225F0">
        <w:rPr>
          <w:rStyle w:val="a5"/>
          <w:i w:val="0"/>
          <w:color w:val="000000"/>
        </w:rPr>
        <w:t>,</w:t>
      </w:r>
      <w:r w:rsidR="006D7AC9" w:rsidRPr="00AE43FC">
        <w:t xml:space="preserve"> </w:t>
      </w:r>
      <w:r w:rsidR="00B1127F" w:rsidRPr="00B94ADB">
        <w:rPr>
          <w:color w:val="000000"/>
        </w:rPr>
        <w:t>Департамент</w:t>
      </w:r>
      <w:r w:rsidR="00B1127F">
        <w:rPr>
          <w:color w:val="000000"/>
        </w:rPr>
        <w:t>ом</w:t>
      </w:r>
      <w:r w:rsidR="00B1127F" w:rsidRPr="00B94ADB">
        <w:rPr>
          <w:color w:val="000000"/>
        </w:rPr>
        <w:t xml:space="preserve"> інформаційної діяльності та комунікацій з громадськістю Вінницької обл</w:t>
      </w:r>
      <w:r w:rsidR="00B1127F">
        <w:rPr>
          <w:color w:val="000000"/>
        </w:rPr>
        <w:t>держ</w:t>
      </w:r>
      <w:r w:rsidR="00B1127F" w:rsidRPr="00B94ADB">
        <w:rPr>
          <w:color w:val="000000"/>
        </w:rPr>
        <w:t>адміністрації</w:t>
      </w:r>
      <w:r w:rsidR="00B1127F" w:rsidRPr="00AE43FC">
        <w:rPr>
          <w:rStyle w:val="a5"/>
          <w:i w:val="0"/>
          <w:color w:val="000000"/>
        </w:rPr>
        <w:t xml:space="preserve"> </w:t>
      </w:r>
      <w:r w:rsidR="006D7AC9" w:rsidRPr="00AE43FC">
        <w:rPr>
          <w:rStyle w:val="a5"/>
          <w:i w:val="0"/>
          <w:color w:val="000000"/>
        </w:rPr>
        <w:t>проводяться відкриті торги</w:t>
      </w:r>
      <w:r w:rsidR="007801BF">
        <w:rPr>
          <w:rStyle w:val="a5"/>
          <w:i w:val="0"/>
          <w:color w:val="000000"/>
        </w:rPr>
        <w:t xml:space="preserve"> з  особливостями</w:t>
      </w:r>
      <w:r w:rsidR="006D7AC9" w:rsidRPr="00AE43FC">
        <w:rPr>
          <w:rStyle w:val="a5"/>
          <w:i w:val="0"/>
          <w:color w:val="000000"/>
        </w:rPr>
        <w:t xml:space="preserve">. </w:t>
      </w:r>
    </w:p>
    <w:p w:rsidR="006D7AC9" w:rsidRPr="00B94ADB" w:rsidRDefault="006D7AC9" w:rsidP="00226730">
      <w:pPr>
        <w:spacing w:after="150" w:line="240" w:lineRule="auto"/>
        <w:rPr>
          <w:color w:val="000000"/>
          <w:sz w:val="24"/>
          <w:szCs w:val="24"/>
        </w:rPr>
      </w:pPr>
    </w:p>
    <w:p w:rsidR="00226730" w:rsidRPr="00B94ADB" w:rsidRDefault="00226730" w:rsidP="002267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Технічні, якісні характеристики до предмета закупівлі:</w:t>
      </w:r>
    </w:p>
    <w:p w:rsidR="009966BE" w:rsidRPr="006A3489" w:rsidRDefault="009966BE" w:rsidP="009966BE">
      <w:pPr>
        <w:rPr>
          <w:b/>
        </w:rPr>
      </w:pPr>
    </w:p>
    <w:tbl>
      <w:tblPr>
        <w:tblW w:w="9746" w:type="dxa"/>
        <w:tblInd w:w="108" w:type="dxa"/>
        <w:tblLayout w:type="fixed"/>
        <w:tblLook w:val="0000"/>
      </w:tblPr>
      <w:tblGrid>
        <w:gridCol w:w="605"/>
        <w:gridCol w:w="6893"/>
        <w:gridCol w:w="708"/>
        <w:gridCol w:w="1540"/>
      </w:tblGrid>
      <w:tr w:rsidR="009966BE" w:rsidRPr="006A3489" w:rsidTr="0007009F">
        <w:trPr>
          <w:trHeight w:val="5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BE" w:rsidRPr="006A3489" w:rsidRDefault="009966BE" w:rsidP="0007009F">
            <w:pPr>
              <w:jc w:val="center"/>
              <w:rPr>
                <w:rFonts w:eastAsia="Times New Roman"/>
              </w:rPr>
            </w:pPr>
            <w:r w:rsidRPr="006A3489">
              <w:rPr>
                <w:rFonts w:eastAsia="Times New Roman"/>
              </w:rPr>
              <w:t>№ з/п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BE" w:rsidRPr="006A3489" w:rsidRDefault="009966BE" w:rsidP="0007009F">
            <w:pPr>
              <w:jc w:val="center"/>
              <w:rPr>
                <w:rFonts w:eastAsia="Times New Roman"/>
              </w:rPr>
            </w:pPr>
            <w:r w:rsidRPr="006A3489">
              <w:rPr>
                <w:rFonts w:eastAsia="Times New Roman"/>
              </w:rPr>
              <w:t>Найменування продукції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BE" w:rsidRPr="006A3489" w:rsidRDefault="009966BE" w:rsidP="0007009F">
            <w:pPr>
              <w:jc w:val="center"/>
              <w:rPr>
                <w:rFonts w:eastAsia="Times New Roman"/>
              </w:rPr>
            </w:pPr>
            <w:r w:rsidRPr="006A3489">
              <w:rPr>
                <w:rFonts w:eastAsia="Times New Roman"/>
              </w:rPr>
              <w:t xml:space="preserve">Од. </w:t>
            </w:r>
            <w:proofErr w:type="spellStart"/>
            <w:r w:rsidRPr="006A3489">
              <w:rPr>
                <w:rFonts w:eastAsia="Times New Roman"/>
              </w:rPr>
              <w:t>вим</w:t>
            </w:r>
            <w:proofErr w:type="spellEnd"/>
            <w:r w:rsidRPr="006A3489">
              <w:rPr>
                <w:rFonts w:eastAsia="Times New Roman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BE" w:rsidRPr="006A3489" w:rsidRDefault="009966BE" w:rsidP="0007009F">
            <w:pPr>
              <w:jc w:val="center"/>
              <w:rPr>
                <w:rFonts w:eastAsia="Times New Roman"/>
              </w:rPr>
            </w:pPr>
            <w:r w:rsidRPr="006A3489">
              <w:rPr>
                <w:rFonts w:eastAsia="Times New Roman"/>
              </w:rPr>
              <w:t>Орієнтовна кількість</w:t>
            </w:r>
          </w:p>
        </w:tc>
      </w:tr>
      <w:tr w:rsidR="009966BE" w:rsidRPr="006A3489" w:rsidTr="0007009F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6BE" w:rsidRPr="006A3489" w:rsidRDefault="009966BE" w:rsidP="0007009F">
            <w:pPr>
              <w:jc w:val="center"/>
              <w:rPr>
                <w:rFonts w:eastAsia="Times New Roman"/>
              </w:rPr>
            </w:pPr>
            <w:r w:rsidRPr="006A3489">
              <w:rPr>
                <w:rFonts w:eastAsia="Times New Roman"/>
              </w:rPr>
              <w:t>1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BE" w:rsidRPr="006A3489" w:rsidRDefault="009966BE" w:rsidP="0007009F">
            <w:pPr>
              <w:rPr>
                <w:rFonts w:eastAsia="Times New Roman"/>
              </w:rPr>
            </w:pPr>
            <w:r w:rsidRPr="006A3489">
              <w:rPr>
                <w:rFonts w:eastAsia="Times New Roman"/>
              </w:rPr>
              <w:t>Троянда (</w:t>
            </w:r>
            <w:r>
              <w:t xml:space="preserve">висота стебла </w:t>
            </w:r>
            <w:r w:rsidRPr="006A3489">
              <w:t xml:space="preserve"> </w:t>
            </w:r>
            <w:r w:rsidRPr="006A348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6</w:t>
            </w:r>
            <w:r w:rsidRPr="006A3489">
              <w:rPr>
                <w:rFonts w:eastAsia="Times New Roman"/>
              </w:rPr>
              <w:t>0 см 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BE" w:rsidRPr="006A3489" w:rsidRDefault="009966BE" w:rsidP="0007009F">
            <w:pPr>
              <w:rPr>
                <w:rFonts w:eastAsia="Times New Roman"/>
              </w:rPr>
            </w:pPr>
            <w:r w:rsidRPr="006A3489">
              <w:rPr>
                <w:rFonts w:eastAsia="Times New Roman"/>
              </w:rPr>
              <w:t>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BE" w:rsidRPr="00C26354" w:rsidRDefault="009966BE" w:rsidP="0007009F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200</w:t>
            </w:r>
          </w:p>
        </w:tc>
      </w:tr>
      <w:tr w:rsidR="009966BE" w:rsidRPr="006A3489" w:rsidTr="0007009F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6BE" w:rsidRPr="006A3489" w:rsidRDefault="009966BE" w:rsidP="0007009F">
            <w:pPr>
              <w:jc w:val="center"/>
              <w:rPr>
                <w:rFonts w:eastAsia="Times New Roman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BE" w:rsidRPr="006A3489" w:rsidRDefault="009966BE" w:rsidP="0007009F">
            <w:pPr>
              <w:rPr>
                <w:rFonts w:eastAsia="Times New Roman"/>
              </w:rPr>
            </w:pPr>
            <w:r w:rsidRPr="006A3489">
              <w:rPr>
                <w:rFonts w:eastAsia="Times New Roman"/>
              </w:rPr>
              <w:t>Троянда (</w:t>
            </w:r>
            <w:r w:rsidRPr="006A3489">
              <w:t xml:space="preserve">висота стебла </w:t>
            </w:r>
            <w:r w:rsidRPr="006A348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7</w:t>
            </w:r>
            <w:r w:rsidRPr="006A3489">
              <w:rPr>
                <w:rFonts w:eastAsia="Times New Roman"/>
              </w:rPr>
              <w:t>0 см 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BE" w:rsidRPr="006A3489" w:rsidRDefault="009966BE" w:rsidP="0007009F">
            <w:pPr>
              <w:rPr>
                <w:rFonts w:eastAsia="Times New Roman"/>
              </w:rPr>
            </w:pPr>
            <w:r w:rsidRPr="006A3489">
              <w:rPr>
                <w:rFonts w:eastAsia="Times New Roman"/>
              </w:rPr>
              <w:t>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BE" w:rsidRDefault="009966BE" w:rsidP="0007009F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300</w:t>
            </w:r>
          </w:p>
        </w:tc>
      </w:tr>
      <w:tr w:rsidR="009966BE" w:rsidRPr="006A3489" w:rsidTr="0007009F">
        <w:trPr>
          <w:trHeight w:val="53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6BE" w:rsidRPr="006A3489" w:rsidRDefault="009966BE" w:rsidP="0007009F">
            <w:pPr>
              <w:jc w:val="center"/>
              <w:rPr>
                <w:rFonts w:eastAsia="Times New Roman"/>
              </w:rPr>
            </w:pPr>
            <w:r w:rsidRPr="006A3489">
              <w:rPr>
                <w:rFonts w:eastAsia="Times New Roman"/>
              </w:rPr>
              <w:t>3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BE" w:rsidRPr="006A3489" w:rsidRDefault="009966BE" w:rsidP="0007009F">
            <w:pPr>
              <w:rPr>
                <w:rFonts w:eastAsia="Times New Roman"/>
              </w:rPr>
            </w:pPr>
            <w:r w:rsidRPr="006A3489">
              <w:rPr>
                <w:rFonts w:eastAsia="Times New Roman"/>
              </w:rPr>
              <w:t>Троянда (</w:t>
            </w:r>
            <w:r w:rsidRPr="006A3489">
              <w:t xml:space="preserve">висота стебла </w:t>
            </w:r>
            <w:r w:rsidRPr="006A348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75</w:t>
            </w:r>
            <w:r w:rsidRPr="006A3489">
              <w:rPr>
                <w:rFonts w:eastAsia="Times New Roman"/>
              </w:rPr>
              <w:t xml:space="preserve"> см 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BE" w:rsidRPr="006A3489" w:rsidRDefault="009966BE" w:rsidP="0007009F">
            <w:pPr>
              <w:rPr>
                <w:rFonts w:eastAsia="Times New Roman"/>
              </w:rPr>
            </w:pPr>
            <w:r w:rsidRPr="006A3489">
              <w:rPr>
                <w:rFonts w:eastAsia="Times New Roman"/>
              </w:rPr>
              <w:t>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6BE" w:rsidRPr="00C26354" w:rsidRDefault="009966BE" w:rsidP="0007009F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214</w:t>
            </w:r>
          </w:p>
        </w:tc>
      </w:tr>
    </w:tbl>
    <w:p w:rsidR="009966BE" w:rsidRPr="006A3489" w:rsidRDefault="009966BE" w:rsidP="009966BE">
      <w:pPr>
        <w:pStyle w:val="HTML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66BE" w:rsidRPr="00EE64B4" w:rsidRDefault="009966BE" w:rsidP="009966BE">
      <w:pPr>
        <w:pStyle w:val="HTML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EE64B4">
        <w:rPr>
          <w:rFonts w:ascii="Times New Roman" w:hAnsi="Times New Roman"/>
          <w:sz w:val="24"/>
          <w:szCs w:val="24"/>
          <w:lang w:val="uk-UA"/>
        </w:rPr>
        <w:t xml:space="preserve">      Квіти повинні бути свіжими, без видимих дефектів (не обморожені, не в’ялі та не прим’яті), зріз стебла зелений, світлий, на стеблі троянд повинно бути листя.</w:t>
      </w:r>
    </w:p>
    <w:p w:rsidR="009966BE" w:rsidRPr="00EE64B4" w:rsidRDefault="009966BE" w:rsidP="009966BE">
      <w:pPr>
        <w:jc w:val="both"/>
        <w:rPr>
          <w:rFonts w:ascii="Times New Roman" w:hAnsi="Times New Roman" w:cs="Times New Roman"/>
        </w:rPr>
      </w:pPr>
      <w:r w:rsidRPr="00EE64B4">
        <w:rPr>
          <w:rFonts w:ascii="Times New Roman" w:hAnsi="Times New Roman" w:cs="Times New Roman"/>
        </w:rPr>
        <w:t xml:space="preserve">    Зовнішній вигляд:</w:t>
      </w:r>
    </w:p>
    <w:p w:rsidR="009966BE" w:rsidRPr="00EE64B4" w:rsidRDefault="009966BE" w:rsidP="009966BE">
      <w:pPr>
        <w:jc w:val="both"/>
        <w:rPr>
          <w:rFonts w:ascii="Times New Roman" w:hAnsi="Times New Roman" w:cs="Times New Roman"/>
        </w:rPr>
      </w:pPr>
      <w:r w:rsidRPr="00EE64B4">
        <w:rPr>
          <w:rFonts w:ascii="Times New Roman" w:hAnsi="Times New Roman" w:cs="Times New Roman"/>
        </w:rPr>
        <w:t xml:space="preserve"> - свіжі, чисті, з типовими для даного ботанічного сорту забарвленням, формою квітки і листя;</w:t>
      </w:r>
    </w:p>
    <w:p w:rsidR="009966BE" w:rsidRPr="00EE64B4" w:rsidRDefault="009966BE" w:rsidP="009966BE">
      <w:pPr>
        <w:jc w:val="both"/>
        <w:rPr>
          <w:rFonts w:ascii="Times New Roman" w:hAnsi="Times New Roman" w:cs="Times New Roman"/>
          <w:u w:val="single"/>
        </w:rPr>
      </w:pPr>
      <w:r w:rsidRPr="00EE64B4">
        <w:rPr>
          <w:rFonts w:ascii="Times New Roman" w:hAnsi="Times New Roman" w:cs="Times New Roman"/>
        </w:rPr>
        <w:t xml:space="preserve">-  стебло без викривлень, досить міцне, щоб тримати квітку у вертикальному положенні;  </w:t>
      </w:r>
    </w:p>
    <w:p w:rsidR="009966BE" w:rsidRPr="00EE64B4" w:rsidRDefault="009966BE" w:rsidP="009966BE">
      <w:pPr>
        <w:jc w:val="both"/>
        <w:rPr>
          <w:rFonts w:ascii="Times New Roman" w:hAnsi="Times New Roman" w:cs="Times New Roman"/>
          <w:u w:val="single"/>
        </w:rPr>
      </w:pPr>
      <w:r w:rsidRPr="00EE64B4">
        <w:rPr>
          <w:rFonts w:ascii="Times New Roman" w:hAnsi="Times New Roman" w:cs="Times New Roman"/>
        </w:rPr>
        <w:t xml:space="preserve">- обсипання пелюстків квітки на момент реалізації на допускається; </w:t>
      </w:r>
    </w:p>
    <w:p w:rsidR="009966BE" w:rsidRPr="00EE64B4" w:rsidRDefault="009966BE" w:rsidP="009966BE">
      <w:pPr>
        <w:jc w:val="both"/>
        <w:rPr>
          <w:rFonts w:ascii="Times New Roman" w:hAnsi="Times New Roman" w:cs="Times New Roman"/>
        </w:rPr>
      </w:pPr>
      <w:r w:rsidRPr="00EE64B4">
        <w:rPr>
          <w:rFonts w:ascii="Times New Roman" w:hAnsi="Times New Roman" w:cs="Times New Roman"/>
        </w:rPr>
        <w:t xml:space="preserve">- наявність шкідників та наявність пошкоджень шкідниками на стеблах, листі та </w:t>
      </w:r>
      <w:proofErr w:type="spellStart"/>
      <w:r w:rsidRPr="00EE64B4">
        <w:rPr>
          <w:rFonts w:ascii="Times New Roman" w:hAnsi="Times New Roman" w:cs="Times New Roman"/>
        </w:rPr>
        <w:t>квітках-</w:t>
      </w:r>
      <w:proofErr w:type="spellEnd"/>
      <w:r w:rsidRPr="00EE64B4">
        <w:rPr>
          <w:rFonts w:ascii="Times New Roman" w:hAnsi="Times New Roman" w:cs="Times New Roman"/>
        </w:rPr>
        <w:t xml:space="preserve"> не допускається;</w:t>
      </w:r>
    </w:p>
    <w:p w:rsidR="009966BE" w:rsidRPr="00EE64B4" w:rsidRDefault="009966BE" w:rsidP="009966BE">
      <w:pPr>
        <w:keepNext/>
        <w:keepLines/>
        <w:jc w:val="both"/>
        <w:rPr>
          <w:rFonts w:ascii="Times New Roman" w:hAnsi="Times New Roman" w:cs="Times New Roman"/>
          <w:color w:val="000000"/>
        </w:rPr>
      </w:pPr>
      <w:r w:rsidRPr="00EE64B4">
        <w:rPr>
          <w:rFonts w:ascii="Times New Roman" w:hAnsi="Times New Roman" w:cs="Times New Roman"/>
        </w:rPr>
        <w:t>- не допускається наявність видимих слідів отрутохімікатів;</w:t>
      </w:r>
    </w:p>
    <w:p w:rsidR="009966BE" w:rsidRPr="00EE64B4" w:rsidRDefault="009966BE" w:rsidP="009966BE">
      <w:pPr>
        <w:keepNext/>
        <w:keepLines/>
        <w:tabs>
          <w:tab w:val="left" w:pos="735"/>
          <w:tab w:val="center" w:pos="4677"/>
        </w:tabs>
        <w:ind w:left="30"/>
        <w:jc w:val="both"/>
        <w:rPr>
          <w:rFonts w:ascii="Times New Roman" w:hAnsi="Times New Roman" w:cs="Times New Roman"/>
          <w:color w:val="000000"/>
        </w:rPr>
      </w:pPr>
      <w:r w:rsidRPr="00EE64B4">
        <w:rPr>
          <w:rFonts w:ascii="Times New Roman" w:hAnsi="Times New Roman" w:cs="Times New Roman"/>
          <w:color w:val="000000"/>
        </w:rPr>
        <w:t xml:space="preserve">  Кожна квітка при отримані підлягає зовнішньому огляду.</w:t>
      </w:r>
    </w:p>
    <w:p w:rsidR="009966BE" w:rsidRPr="00EE64B4" w:rsidRDefault="009966BE" w:rsidP="009966BE">
      <w:pPr>
        <w:tabs>
          <w:tab w:val="left" w:pos="735"/>
          <w:tab w:val="center" w:pos="4677"/>
        </w:tabs>
        <w:jc w:val="both"/>
        <w:rPr>
          <w:rFonts w:ascii="Times New Roman" w:hAnsi="Times New Roman" w:cs="Times New Roman"/>
        </w:rPr>
      </w:pPr>
      <w:r w:rsidRPr="00EE64B4">
        <w:rPr>
          <w:rFonts w:ascii="Times New Roman" w:hAnsi="Times New Roman" w:cs="Times New Roman"/>
        </w:rPr>
        <w:t xml:space="preserve">      Витрати на оформлення та пакування квітів мають б</w:t>
      </w:r>
      <w:r>
        <w:rPr>
          <w:rFonts w:ascii="Times New Roman" w:hAnsi="Times New Roman" w:cs="Times New Roman"/>
        </w:rPr>
        <w:t>ути враховані у вартості товару.</w:t>
      </w:r>
    </w:p>
    <w:p w:rsidR="009966BE" w:rsidRPr="00EE64B4" w:rsidRDefault="009966BE" w:rsidP="009966BE">
      <w:pPr>
        <w:pStyle w:val="HTML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EE64B4">
        <w:rPr>
          <w:rFonts w:ascii="Times New Roman" w:hAnsi="Times New Roman"/>
          <w:sz w:val="24"/>
          <w:szCs w:val="24"/>
          <w:lang w:val="uk-UA"/>
        </w:rPr>
        <w:t xml:space="preserve">      Обов’язкова сертифікація товару. При виявленні дефектів Товару Продавець  зобов’язується замінити товар на якісний. </w:t>
      </w:r>
    </w:p>
    <w:p w:rsidR="009966BE" w:rsidRPr="00EE64B4" w:rsidRDefault="009966BE" w:rsidP="009966BE">
      <w:pPr>
        <w:pStyle w:val="HTML"/>
        <w:tabs>
          <w:tab w:val="clear" w:pos="10076"/>
          <w:tab w:val="left" w:pos="9637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E64B4">
        <w:rPr>
          <w:rFonts w:ascii="Times New Roman" w:hAnsi="Times New Roman"/>
          <w:sz w:val="24"/>
          <w:szCs w:val="24"/>
          <w:lang w:val="uk-UA"/>
        </w:rPr>
        <w:t xml:space="preserve">      Кількість</w:t>
      </w:r>
      <w:r>
        <w:rPr>
          <w:rFonts w:ascii="Times New Roman" w:hAnsi="Times New Roman"/>
          <w:sz w:val="24"/>
          <w:szCs w:val="24"/>
          <w:lang w:val="uk-UA"/>
        </w:rPr>
        <w:t>, висота та</w:t>
      </w:r>
      <w:r w:rsidRPr="00EE64B4">
        <w:rPr>
          <w:rFonts w:ascii="Times New Roman" w:hAnsi="Times New Roman"/>
          <w:sz w:val="24"/>
          <w:szCs w:val="24"/>
          <w:lang w:val="uk-UA"/>
        </w:rPr>
        <w:t xml:space="preserve"> колір квітів поставляються згідно із заявкою Покупця, під кожен захід окремо, за індивідуальним замовленням</w:t>
      </w:r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r w:rsidRPr="00EE64B4">
        <w:rPr>
          <w:rFonts w:ascii="Times New Roman" w:hAnsi="Times New Roman"/>
          <w:sz w:val="24"/>
          <w:szCs w:val="24"/>
          <w:lang w:val="uk-UA"/>
        </w:rPr>
        <w:t>залеж</w:t>
      </w:r>
      <w:r>
        <w:rPr>
          <w:rFonts w:ascii="Times New Roman" w:hAnsi="Times New Roman"/>
          <w:sz w:val="24"/>
          <w:szCs w:val="24"/>
          <w:lang w:val="uk-UA"/>
        </w:rPr>
        <w:t>ності</w:t>
      </w:r>
      <w:r w:rsidRPr="00EE64B4">
        <w:rPr>
          <w:rFonts w:ascii="Times New Roman" w:hAnsi="Times New Roman"/>
          <w:sz w:val="24"/>
          <w:szCs w:val="24"/>
          <w:lang w:val="uk-UA"/>
        </w:rPr>
        <w:t xml:space="preserve"> від заходів, що відбуватимуться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966BE" w:rsidRPr="00EE64B4" w:rsidRDefault="009966BE" w:rsidP="009966BE">
      <w:pPr>
        <w:pStyle w:val="HTML"/>
        <w:ind w:firstLine="141"/>
        <w:jc w:val="both"/>
        <w:rPr>
          <w:rFonts w:ascii="Times New Roman" w:hAnsi="Times New Roman"/>
          <w:sz w:val="24"/>
          <w:szCs w:val="24"/>
          <w:lang w:val="uk-UA"/>
        </w:rPr>
      </w:pPr>
      <w:r w:rsidRPr="00EE64B4">
        <w:rPr>
          <w:rFonts w:ascii="Times New Roman" w:hAnsi="Times New Roman"/>
          <w:sz w:val="24"/>
          <w:szCs w:val="24"/>
          <w:lang w:val="uk-UA"/>
        </w:rPr>
        <w:t xml:space="preserve">   Термін виконання замовлення (доставка продукції) становить від 2 годин  до одного дня з моменту отримання замовлення Продавцем. В окремих випадках можлива термінова доставка за 10 хв. до місця призначення транспортом Продавц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EE64B4">
        <w:rPr>
          <w:rFonts w:ascii="Times New Roman" w:hAnsi="Times New Roman"/>
          <w:sz w:val="24"/>
          <w:szCs w:val="24"/>
          <w:lang w:val="uk-UA"/>
        </w:rPr>
        <w:t>.</w:t>
      </w:r>
    </w:p>
    <w:p w:rsidR="009966BE" w:rsidRDefault="009966BE" w:rsidP="009966BE">
      <w:pPr>
        <w:pStyle w:val="HTML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E64B4">
        <w:rPr>
          <w:rFonts w:ascii="Times New Roman" w:hAnsi="Times New Roman"/>
          <w:sz w:val="24"/>
          <w:szCs w:val="24"/>
          <w:lang w:val="uk-UA"/>
        </w:rPr>
        <w:t xml:space="preserve"> Продавцю необхідно передбачити можливість поставки товару у неробочий час, а також  у вихідні та святкові дні, за попереднім замовленням</w:t>
      </w:r>
    </w:p>
    <w:p w:rsidR="00061D23" w:rsidRPr="00226730" w:rsidRDefault="00061D23" w:rsidP="00226730"/>
    <w:sectPr w:rsidR="00061D23" w:rsidRPr="00226730" w:rsidSect="006E14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6730"/>
    <w:rsid w:val="00061D23"/>
    <w:rsid w:val="000C5FDB"/>
    <w:rsid w:val="001C5E12"/>
    <w:rsid w:val="001D7004"/>
    <w:rsid w:val="001F5323"/>
    <w:rsid w:val="00226730"/>
    <w:rsid w:val="00285141"/>
    <w:rsid w:val="002F10FB"/>
    <w:rsid w:val="0033013E"/>
    <w:rsid w:val="0037267E"/>
    <w:rsid w:val="00534D90"/>
    <w:rsid w:val="005551F1"/>
    <w:rsid w:val="00621A73"/>
    <w:rsid w:val="006D7AC9"/>
    <w:rsid w:val="006E140F"/>
    <w:rsid w:val="007109FD"/>
    <w:rsid w:val="007801BF"/>
    <w:rsid w:val="007F5601"/>
    <w:rsid w:val="00854AC8"/>
    <w:rsid w:val="008B2A1B"/>
    <w:rsid w:val="008E03C4"/>
    <w:rsid w:val="009966BE"/>
    <w:rsid w:val="009A1FF8"/>
    <w:rsid w:val="00AA41D0"/>
    <w:rsid w:val="00AE43FC"/>
    <w:rsid w:val="00B1127F"/>
    <w:rsid w:val="00B34B57"/>
    <w:rsid w:val="00B71B33"/>
    <w:rsid w:val="00B932A7"/>
    <w:rsid w:val="00B94ADB"/>
    <w:rsid w:val="00BA7F1B"/>
    <w:rsid w:val="00C05AB4"/>
    <w:rsid w:val="00C14C1E"/>
    <w:rsid w:val="00C225F0"/>
    <w:rsid w:val="00DD130E"/>
    <w:rsid w:val="00ED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0F"/>
  </w:style>
  <w:style w:type="paragraph" w:styleId="2">
    <w:name w:val="heading 2"/>
    <w:basedOn w:val="a"/>
    <w:link w:val="20"/>
    <w:uiPriority w:val="9"/>
    <w:qFormat/>
    <w:rsid w:val="0022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7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2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6730"/>
    <w:rPr>
      <w:b/>
      <w:bCs/>
    </w:rPr>
  </w:style>
  <w:style w:type="character" w:styleId="a5">
    <w:name w:val="Emphasis"/>
    <w:basedOn w:val="a0"/>
    <w:uiPriority w:val="20"/>
    <w:qFormat/>
    <w:rsid w:val="002267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3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F5323"/>
    <w:pPr>
      <w:spacing w:after="0" w:line="240" w:lineRule="auto"/>
      <w:ind w:firstLine="709"/>
      <w:jc w:val="both"/>
    </w:pPr>
    <w:rPr>
      <w:rFonts w:eastAsiaTheme="minorHAnsi"/>
      <w:lang w:val="ru-RU" w:eastAsia="en-US"/>
    </w:rPr>
  </w:style>
  <w:style w:type="character" w:customStyle="1" w:styleId="a9">
    <w:name w:val="Без интервала Знак"/>
    <w:link w:val="a8"/>
    <w:uiPriority w:val="1"/>
    <w:locked/>
    <w:rsid w:val="001F5323"/>
    <w:rPr>
      <w:rFonts w:eastAsiaTheme="minorHAnsi"/>
      <w:lang w:val="ru-RU" w:eastAsia="en-US"/>
    </w:rPr>
  </w:style>
  <w:style w:type="paragraph" w:styleId="aa">
    <w:name w:val="List Paragraph"/>
    <w:basedOn w:val="a"/>
    <w:qFormat/>
    <w:rsid w:val="00C05AB4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b">
    <w:name w:val="Subtitle"/>
    <w:basedOn w:val="a"/>
    <w:next w:val="a"/>
    <w:link w:val="ac"/>
    <w:qFormat/>
    <w:rsid w:val="007F560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c">
    <w:name w:val="Подзаголовок Знак"/>
    <w:basedOn w:val="a0"/>
    <w:link w:val="ab"/>
    <w:rsid w:val="007F5601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styleId="HTML">
    <w:name w:val="HTML Preformatted"/>
    <w:basedOn w:val="a"/>
    <w:link w:val="HTML0"/>
    <w:rsid w:val="00996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</w:pPr>
    <w:rPr>
      <w:rFonts w:ascii="Courier New" w:eastAsia="Calibri" w:hAnsi="Courier New" w:cs="Times New Roman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9966BE"/>
    <w:rPr>
      <w:rFonts w:ascii="Courier New" w:eastAsia="Calibri" w:hAnsi="Courier New" w:cs="Times New Roman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3066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Ганна</cp:lastModifiedBy>
  <cp:revision>3</cp:revision>
  <dcterms:created xsi:type="dcterms:W3CDTF">2023-09-14T14:43:00Z</dcterms:created>
  <dcterms:modified xsi:type="dcterms:W3CDTF">2023-09-15T12:37:00Z</dcterms:modified>
</cp:coreProperties>
</file>