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3703C" w14:textId="77777777" w:rsidR="00FC2EB4" w:rsidRPr="00FC2EB4" w:rsidRDefault="00FC2EB4" w:rsidP="00FC2EB4">
      <w:pPr>
        <w:jc w:val="right"/>
        <w:rPr>
          <w:rFonts w:ascii="Times New Roman" w:hAnsi="Times New Roman" w:cs="Times New Roman"/>
          <w:sz w:val="28"/>
          <w:szCs w:val="28"/>
        </w:rPr>
      </w:pPr>
      <w:r w:rsidRPr="00FC2EB4">
        <w:rPr>
          <w:rFonts w:ascii="Times New Roman" w:hAnsi="Times New Roman" w:cs="Times New Roman"/>
          <w:sz w:val="28"/>
          <w:szCs w:val="28"/>
        </w:rPr>
        <w:t>Проект</w:t>
      </w:r>
    </w:p>
    <w:p w14:paraId="1CB573DB" w14:textId="77777777" w:rsidR="00B42F07" w:rsidRPr="00A67F90" w:rsidRDefault="00FC2EB4" w:rsidP="00FC2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90">
        <w:rPr>
          <w:rFonts w:ascii="Times New Roman" w:hAnsi="Times New Roman" w:cs="Times New Roman"/>
          <w:b/>
          <w:sz w:val="28"/>
          <w:szCs w:val="28"/>
        </w:rPr>
        <w:t>АНКЕТА</w:t>
      </w:r>
    </w:p>
    <w:p w14:paraId="782A6C07" w14:textId="77777777" w:rsidR="00FC2EB4" w:rsidRDefault="00FC2EB4" w:rsidP="00FC2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90">
        <w:rPr>
          <w:rFonts w:ascii="Times New Roman" w:hAnsi="Times New Roman" w:cs="Times New Roman"/>
          <w:b/>
          <w:sz w:val="28"/>
          <w:szCs w:val="28"/>
        </w:rPr>
        <w:t>Індекс безбар’єрності територіальної громади</w:t>
      </w:r>
    </w:p>
    <w:p w14:paraId="0E7F2FB9" w14:textId="345CD163" w:rsidR="00D82CF6" w:rsidRDefault="007612F3" w:rsidP="00FC2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Хмільницька територіальна громада</w:t>
      </w:r>
    </w:p>
    <w:p w14:paraId="67D9A019" w14:textId="20CB0802" w:rsidR="007612F3" w:rsidRPr="00A67F90" w:rsidRDefault="007612F3" w:rsidP="00FC2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Вінницька обл.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м.Хмільник</w:t>
      </w:r>
      <w:proofErr w:type="spellEnd"/>
    </w:p>
    <w:p w14:paraId="40568454" w14:textId="77777777" w:rsidR="00A67F90" w:rsidRPr="000138C6" w:rsidRDefault="00D82CF6" w:rsidP="00B20385">
      <w:pPr>
        <w:jc w:val="center"/>
        <w:rPr>
          <w:rFonts w:ascii="Times New Roman" w:hAnsi="Times New Roman" w:cs="Times New Roman"/>
          <w:sz w:val="20"/>
          <w:szCs w:val="20"/>
        </w:rPr>
      </w:pPr>
      <w:r w:rsidRPr="000138C6">
        <w:rPr>
          <w:rFonts w:ascii="Times New Roman" w:hAnsi="Times New Roman" w:cs="Times New Roman"/>
          <w:sz w:val="20"/>
          <w:szCs w:val="20"/>
        </w:rPr>
        <w:t>(назва територіальної громади, область</w:t>
      </w:r>
      <w:r w:rsidR="000138C6">
        <w:rPr>
          <w:rFonts w:ascii="Times New Roman" w:hAnsi="Times New Roman" w:cs="Times New Roman"/>
          <w:sz w:val="20"/>
          <w:szCs w:val="20"/>
        </w:rPr>
        <w:t>/м. Київ</w:t>
      </w:r>
      <w:r w:rsidRPr="000138C6">
        <w:rPr>
          <w:rFonts w:ascii="Times New Roman" w:hAnsi="Times New Roman" w:cs="Times New Roman"/>
          <w:sz w:val="20"/>
          <w:szCs w:val="20"/>
        </w:rPr>
        <w:t>)</w:t>
      </w:r>
    </w:p>
    <w:p w14:paraId="521F663A" w14:textId="77777777" w:rsidR="00B20385" w:rsidRPr="00A67F90" w:rsidRDefault="00B20385" w:rsidP="00B2038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67F90">
        <w:rPr>
          <w:rFonts w:ascii="Times New Roman" w:hAnsi="Times New Roman" w:cs="Times New Roman"/>
          <w:i/>
          <w:sz w:val="24"/>
          <w:szCs w:val="24"/>
        </w:rPr>
        <w:t xml:space="preserve">Шановні представники </w:t>
      </w:r>
      <w:r w:rsidR="00A67F90">
        <w:rPr>
          <w:rFonts w:ascii="Times New Roman" w:hAnsi="Times New Roman" w:cs="Times New Roman"/>
          <w:i/>
          <w:sz w:val="24"/>
          <w:szCs w:val="24"/>
        </w:rPr>
        <w:t xml:space="preserve">територіальної </w:t>
      </w:r>
      <w:r w:rsidRPr="00A67F90">
        <w:rPr>
          <w:rFonts w:ascii="Times New Roman" w:hAnsi="Times New Roman" w:cs="Times New Roman"/>
          <w:i/>
          <w:sz w:val="24"/>
          <w:szCs w:val="24"/>
        </w:rPr>
        <w:t>громади!</w:t>
      </w:r>
    </w:p>
    <w:p w14:paraId="19A1A580" w14:textId="77777777" w:rsidR="00B20385" w:rsidRPr="00A67F90" w:rsidRDefault="00B20385" w:rsidP="00A67F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F90">
        <w:rPr>
          <w:rFonts w:ascii="Times New Roman" w:hAnsi="Times New Roman" w:cs="Times New Roman"/>
          <w:sz w:val="24"/>
          <w:szCs w:val="24"/>
        </w:rPr>
        <w:t xml:space="preserve">З метою встановлення рівня доступності у вашій громаді просимо вас надати відповідь на наведені нижче запитання. </w:t>
      </w:r>
    </w:p>
    <w:p w14:paraId="6956DE96" w14:textId="77777777" w:rsidR="00B20385" w:rsidRPr="00A67F90" w:rsidRDefault="00B20385" w:rsidP="00A67F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F90">
        <w:rPr>
          <w:rFonts w:ascii="Times New Roman" w:hAnsi="Times New Roman" w:cs="Times New Roman"/>
          <w:sz w:val="24"/>
          <w:szCs w:val="24"/>
        </w:rPr>
        <w:t>Звертаємо вашу увагу, що запитання сформульовані у вигляді тез, які вам потрібно:</w:t>
      </w:r>
    </w:p>
    <w:p w14:paraId="44A61E72" w14:textId="77777777" w:rsidR="00B20385" w:rsidRPr="00A67F90" w:rsidRDefault="00B20385" w:rsidP="00A67F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F90">
        <w:rPr>
          <w:rFonts w:ascii="Times New Roman" w:hAnsi="Times New Roman" w:cs="Times New Roman"/>
          <w:sz w:val="24"/>
          <w:szCs w:val="24"/>
        </w:rPr>
        <w:t>1) або оцінити</w:t>
      </w:r>
      <w:r w:rsidR="00402B0B">
        <w:rPr>
          <w:rFonts w:ascii="Times New Roman" w:hAnsi="Times New Roman" w:cs="Times New Roman"/>
          <w:sz w:val="24"/>
          <w:szCs w:val="24"/>
        </w:rPr>
        <w:t xml:space="preserve"> та обрати із запропонованих</w:t>
      </w:r>
      <w:r w:rsidR="003B7B00">
        <w:rPr>
          <w:rFonts w:ascii="Times New Roman" w:hAnsi="Times New Roman" w:cs="Times New Roman"/>
          <w:sz w:val="24"/>
          <w:szCs w:val="24"/>
        </w:rPr>
        <w:t xml:space="preserve"> варіантів</w:t>
      </w:r>
      <w:r w:rsidR="00402B0B">
        <w:rPr>
          <w:rFonts w:ascii="Times New Roman" w:hAnsi="Times New Roman" w:cs="Times New Roman"/>
          <w:sz w:val="24"/>
          <w:szCs w:val="24"/>
        </w:rPr>
        <w:t xml:space="preserve"> рівень</w:t>
      </w:r>
      <w:r w:rsidR="00402B0B" w:rsidRPr="00A67F90">
        <w:rPr>
          <w:rFonts w:ascii="Times New Roman" w:hAnsi="Times New Roman" w:cs="Times New Roman"/>
          <w:sz w:val="24"/>
          <w:szCs w:val="24"/>
        </w:rPr>
        <w:t>, який найбільше відповідає реальній ситуації у громаді</w:t>
      </w:r>
      <w:r w:rsidRPr="00A67F90">
        <w:rPr>
          <w:rFonts w:ascii="Times New Roman" w:hAnsi="Times New Roman" w:cs="Times New Roman"/>
          <w:sz w:val="24"/>
          <w:szCs w:val="24"/>
        </w:rPr>
        <w:t>(кожен рівень описано орієнтовн</w:t>
      </w:r>
      <w:r w:rsidR="00402B0B">
        <w:rPr>
          <w:rFonts w:ascii="Times New Roman" w:hAnsi="Times New Roman" w:cs="Times New Roman"/>
          <w:sz w:val="24"/>
          <w:szCs w:val="24"/>
        </w:rPr>
        <w:t>ими альтернативними варіантами;</w:t>
      </w:r>
    </w:p>
    <w:p w14:paraId="33EAE237" w14:textId="77777777" w:rsidR="00B20385" w:rsidRPr="00A67F90" w:rsidRDefault="00B20385" w:rsidP="00A67F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F90">
        <w:rPr>
          <w:rFonts w:ascii="Times New Roman" w:hAnsi="Times New Roman" w:cs="Times New Roman"/>
          <w:sz w:val="24"/>
          <w:szCs w:val="24"/>
        </w:rPr>
        <w:t xml:space="preserve">2) або погодитися чи спростувати відповідну тезу (надати відповідь “так” або “ні”). </w:t>
      </w:r>
    </w:p>
    <w:p w14:paraId="54F539E9" w14:textId="77777777" w:rsidR="00B20385" w:rsidRPr="00A67F90" w:rsidRDefault="00B20385" w:rsidP="00A67F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F90">
        <w:rPr>
          <w:rFonts w:ascii="Times New Roman" w:hAnsi="Times New Roman" w:cs="Times New Roman"/>
          <w:sz w:val="24"/>
          <w:szCs w:val="24"/>
        </w:rPr>
        <w:t xml:space="preserve">Також звертаємо вашу увагу, що після кожного питання знаходиться примітка про документальне підтвердження щодо його змісту. Ви надаєте посилання на таку інформацію, за умови її </w:t>
      </w:r>
      <w:proofErr w:type="spellStart"/>
      <w:r w:rsidRPr="00A67F90">
        <w:rPr>
          <w:rFonts w:ascii="Times New Roman" w:hAnsi="Times New Roman" w:cs="Times New Roman"/>
          <w:sz w:val="24"/>
          <w:szCs w:val="24"/>
        </w:rPr>
        <w:t>наяності</w:t>
      </w:r>
      <w:proofErr w:type="spellEnd"/>
      <w:r w:rsidRPr="00A67F90">
        <w:rPr>
          <w:rFonts w:ascii="Times New Roman" w:hAnsi="Times New Roman" w:cs="Times New Roman"/>
          <w:sz w:val="24"/>
          <w:szCs w:val="24"/>
        </w:rPr>
        <w:t xml:space="preserve">. Якщо </w:t>
      </w:r>
      <w:proofErr w:type="spellStart"/>
      <w:r w:rsidRPr="00A67F90">
        <w:rPr>
          <w:rFonts w:ascii="Times New Roman" w:hAnsi="Times New Roman" w:cs="Times New Roman"/>
          <w:sz w:val="24"/>
          <w:szCs w:val="24"/>
        </w:rPr>
        <w:t>інформамація</w:t>
      </w:r>
      <w:proofErr w:type="spellEnd"/>
      <w:r w:rsidRPr="00A67F90">
        <w:rPr>
          <w:rFonts w:ascii="Times New Roman" w:hAnsi="Times New Roman" w:cs="Times New Roman"/>
          <w:sz w:val="24"/>
          <w:szCs w:val="24"/>
        </w:rPr>
        <w:t xml:space="preserve"> відсутня - залишаєте поле пустим. Адже </w:t>
      </w:r>
      <w:proofErr w:type="spellStart"/>
      <w:r w:rsidRPr="00A67F90">
        <w:rPr>
          <w:rFonts w:ascii="Times New Roman" w:hAnsi="Times New Roman" w:cs="Times New Roman"/>
          <w:sz w:val="24"/>
          <w:szCs w:val="24"/>
        </w:rPr>
        <w:t>набільш</w:t>
      </w:r>
      <w:proofErr w:type="spellEnd"/>
      <w:r w:rsidRPr="00A67F90">
        <w:rPr>
          <w:rFonts w:ascii="Times New Roman" w:hAnsi="Times New Roman" w:cs="Times New Roman"/>
          <w:sz w:val="24"/>
          <w:szCs w:val="24"/>
        </w:rPr>
        <w:t xml:space="preserve"> точно обрати той чи інший рівень ви зможете лише у випадку, коли будете володіти необхідною інформацією, яку можна отримати із різних джерел за вашим вибором (звіти, результати опитування в громаді тощо)</w:t>
      </w:r>
    </w:p>
    <w:p w14:paraId="5EBB88FE" w14:textId="77777777" w:rsidR="00B20385" w:rsidRPr="00FC2EB4" w:rsidRDefault="00B20385" w:rsidP="00FC2EB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062"/>
      </w:tblGrid>
      <w:tr w:rsidR="00FC2EB4" w:rsidRPr="00FC2EB4" w14:paraId="5A2B1A99" w14:textId="77777777" w:rsidTr="00F50873">
        <w:trPr>
          <w:trHeight w:val="360"/>
        </w:trPr>
        <w:tc>
          <w:tcPr>
            <w:tcW w:w="9766" w:type="dxa"/>
            <w:gridSpan w:val="2"/>
            <w:noWrap/>
            <w:hideMark/>
          </w:tcPr>
          <w:p w14:paraId="5B8360F2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Фізична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доступність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просторів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будівель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та транспорту</w:t>
            </w:r>
          </w:p>
        </w:tc>
      </w:tr>
      <w:tr w:rsidR="00FC2EB4" w:rsidRPr="00FC2EB4" w14:paraId="571A966F" w14:textId="77777777" w:rsidTr="00D977A6">
        <w:trPr>
          <w:trHeight w:val="1080"/>
        </w:trPr>
        <w:tc>
          <w:tcPr>
            <w:tcW w:w="704" w:type="dxa"/>
            <w:vMerge w:val="restart"/>
            <w:noWrap/>
            <w:hideMark/>
          </w:tcPr>
          <w:p w14:paraId="42A854FF" w14:textId="77777777" w:rsidR="00FC2EB4" w:rsidRPr="00B20385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20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062" w:type="dxa"/>
            <w:hideMark/>
          </w:tcPr>
          <w:p w14:paraId="4ED18650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проводиться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моніторинг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бар'єрів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публічному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просторі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будівлі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тротуари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зупинки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тощо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23AC9B90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320A0554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457B3BA9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ні</w:t>
            </w:r>
            <w:proofErr w:type="spellEnd"/>
          </w:p>
        </w:tc>
      </w:tr>
      <w:tr w:rsidR="00FC2EB4" w:rsidRPr="00FC2EB4" w14:paraId="5A6056F2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2FD89CA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3FDCAF8" w14:textId="77777777" w:rsidR="00FC2EB4" w:rsidRPr="0082420E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так</w:t>
            </w:r>
            <w:proofErr w:type="spellEnd"/>
          </w:p>
        </w:tc>
      </w:tr>
      <w:tr w:rsidR="00FC2EB4" w:rsidRPr="00FC2EB4" w14:paraId="0E1048B8" w14:textId="77777777" w:rsidTr="00D977A6">
        <w:trPr>
          <w:trHeight w:val="675"/>
        </w:trPr>
        <w:tc>
          <w:tcPr>
            <w:tcW w:w="704" w:type="dxa"/>
            <w:hideMark/>
          </w:tcPr>
          <w:p w14:paraId="3CF46D5D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08144E66" w14:textId="77777777" w:rsidR="00FC2EB4" w:rsidRPr="00ED13A2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наявності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за результатами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проведеного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моніторингу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наявних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бар'єрів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__________________________</w:t>
            </w:r>
            <w:proofErr w:type="gram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  (</w:t>
            </w:r>
            <w:proofErr w:type="spellStart"/>
            <w:proofErr w:type="gram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13040DB2" w14:textId="77777777" w:rsidTr="00D977A6">
        <w:trPr>
          <w:trHeight w:val="975"/>
        </w:trPr>
        <w:tc>
          <w:tcPr>
            <w:tcW w:w="704" w:type="dxa"/>
            <w:vMerge w:val="restart"/>
            <w:noWrap/>
            <w:hideMark/>
          </w:tcPr>
          <w:p w14:paraId="21C26E06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14:paraId="3B0391FB" w14:textId="77777777" w:rsidR="00FC2EB4" w:rsidRPr="00FC2EB4" w:rsidRDefault="00FC2EB4" w:rsidP="00402B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Громадський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тра</w:t>
            </w:r>
            <w:r w:rsidR="0040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спорт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доступний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для людей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порушеннями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функціонування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інших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маломобільних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1383434C" w14:textId="77777777" w:rsidTr="00D977A6">
        <w:trPr>
          <w:trHeight w:val="1005"/>
        </w:trPr>
        <w:tc>
          <w:tcPr>
            <w:tcW w:w="704" w:type="dxa"/>
            <w:vMerge/>
            <w:hideMark/>
          </w:tcPr>
          <w:p w14:paraId="1D8E3265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7330002A" w14:textId="77777777"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E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а) </w:t>
            </w:r>
            <w:r w:rsidR="00FC2EB4" w:rsidRPr="00D25E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D25E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D25E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25E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D25E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25E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транспорт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пристосований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потреб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маломобільних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відсутні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будь-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пристосування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пандуси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підлога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фіксатори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крісел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колісних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7A029295" w14:textId="77777777" w:rsidTr="00D977A6">
        <w:trPr>
          <w:trHeight w:val="1650"/>
        </w:trPr>
        <w:tc>
          <w:tcPr>
            <w:tcW w:w="704" w:type="dxa"/>
            <w:vMerge/>
            <w:hideMark/>
          </w:tcPr>
          <w:p w14:paraId="2DB96DC9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3DB5942F" w14:textId="77777777"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D25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D25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25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рівень</w:t>
            </w:r>
            <w:proofErr w:type="spellEnd"/>
            <w:r w:rsid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пристосовані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окремі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одиниці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транспорту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носить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фрагментарний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характер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маршруті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1-2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автобуси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фіксатори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крісел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колісних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підлогу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при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відповідні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адаптації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переважній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несправні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застарілі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незручні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використання</w:t>
            </w:r>
            <w:proofErr w:type="spellEnd"/>
          </w:p>
        </w:tc>
      </w:tr>
      <w:tr w:rsidR="00FC2EB4" w:rsidRPr="00FC2EB4" w14:paraId="2639FBBF" w14:textId="77777777" w:rsidTr="00D977A6">
        <w:trPr>
          <w:trHeight w:val="1650"/>
        </w:trPr>
        <w:tc>
          <w:tcPr>
            <w:tcW w:w="704" w:type="dxa"/>
            <w:vMerge/>
            <w:hideMark/>
          </w:tcPr>
          <w:p w14:paraId="4FBE513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33EAB2F" w14:textId="77777777"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25–50% транспорту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базові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пристосування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транспорт є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окремих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маршрутах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години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але без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відсутній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підхід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транспорту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оновлення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при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пристосування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досить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несправні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застарілі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незручні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використання</w:t>
            </w:r>
            <w:proofErr w:type="spellEnd"/>
          </w:p>
        </w:tc>
      </w:tr>
      <w:tr w:rsidR="00FC2EB4" w:rsidRPr="00FC2EB4" w14:paraId="32BDF912" w14:textId="77777777" w:rsidTr="00D977A6">
        <w:trPr>
          <w:trHeight w:val="698"/>
        </w:trPr>
        <w:tc>
          <w:tcPr>
            <w:tcW w:w="704" w:type="dxa"/>
            <w:vMerge/>
            <w:hideMark/>
          </w:tcPr>
          <w:p w14:paraId="197BA7C7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37E04B85" w14:textId="77777777"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половину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50%)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засобів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базово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пристосовано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маломобільних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6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автобусів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пандуси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кнопки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виклику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водія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місця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крісел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колісних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підхід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оновлення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використання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доступного транспорту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при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деякі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адаптації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можуть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несправні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застарілі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незручні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використання</w:t>
            </w:r>
            <w:proofErr w:type="spellEnd"/>
          </w:p>
        </w:tc>
      </w:tr>
      <w:tr w:rsidR="00FC2EB4" w:rsidRPr="00FC2EB4" w14:paraId="2367B943" w14:textId="77777777" w:rsidTr="00D977A6">
        <w:trPr>
          <w:trHeight w:val="1980"/>
        </w:trPr>
        <w:tc>
          <w:tcPr>
            <w:tcW w:w="704" w:type="dxa"/>
            <w:vMerge/>
            <w:hideMark/>
          </w:tcPr>
          <w:p w14:paraId="3D08F384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B72EFD7" w14:textId="77777777"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транспорту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75%)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обладнання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маломобільних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9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автобусів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пандуси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кнопки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виклику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водія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місця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крісел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колісних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пандуси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підлога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фіксатори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крісел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колісних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аудіо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візуальна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навігація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підхід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транспорту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оновлення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при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окремі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пристосування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можуть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незначні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пошкодження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однак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громада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забезпечує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їх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виявлення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ремонт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заміну</w:t>
            </w:r>
            <w:proofErr w:type="spellEnd"/>
          </w:p>
        </w:tc>
      </w:tr>
      <w:tr w:rsidR="00FC2EB4" w:rsidRPr="00FC2EB4" w14:paraId="3ABD1E1D" w14:textId="77777777" w:rsidTr="00D977A6">
        <w:trPr>
          <w:trHeight w:val="1335"/>
        </w:trPr>
        <w:tc>
          <w:tcPr>
            <w:tcW w:w="704" w:type="dxa"/>
            <w:vMerge/>
            <w:hideMark/>
          </w:tcPr>
          <w:p w14:paraId="5D3B14F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3EA0D2A0" w14:textId="77777777"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увесь (100%) транспорт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маршруті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мережі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відповідає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вимогам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 з 10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автобусів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пристосування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стійку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інфраструктури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водіїв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технічного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випадки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пошкодшень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несправностей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зношення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фіксуються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усуваються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затримки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згідно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визначеними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стандартами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FC2EB4" w:rsidRPr="00FC2EB4" w14:paraId="087569D5" w14:textId="77777777" w:rsidTr="00D977A6">
        <w:trPr>
          <w:trHeight w:val="675"/>
        </w:trPr>
        <w:tc>
          <w:tcPr>
            <w:tcW w:w="704" w:type="dxa"/>
            <w:hideMark/>
          </w:tcPr>
          <w:p w14:paraId="04391E26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E464297" w14:textId="516F509A" w:rsidR="00FC2EB4" w:rsidRPr="00ED13A2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наявності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громадського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траспорту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порушеннями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функціонування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інших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маломобільних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lastRenderedPageBreak/>
              <w:t>населення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зокрема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розрахунку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відсотків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 __________________ (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proofErr w:type="spellEnd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  <w:r w:rsidR="00D25E2E" w:rsidRPr="007062C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5E2E" w:rsidRPr="007062C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Наявний</w:t>
            </w:r>
            <w:proofErr w:type="spellEnd"/>
            <w:r w:rsidR="00D25E2E" w:rsidRPr="007062C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один маршрут 1А для </w:t>
            </w:r>
            <w:proofErr w:type="spellStart"/>
            <w:r w:rsidR="00D25E2E" w:rsidRPr="007062C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пільгової</w:t>
            </w:r>
            <w:proofErr w:type="spellEnd"/>
            <w:r w:rsidR="00D25E2E" w:rsidRPr="007062C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5E2E" w:rsidRPr="007062C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категорії</w:t>
            </w:r>
            <w:proofErr w:type="spellEnd"/>
            <w:r w:rsidR="00D25E2E" w:rsidRPr="007062C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5E2E" w:rsidRPr="007062C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населення</w:t>
            </w:r>
            <w:proofErr w:type="spellEnd"/>
            <w:r w:rsidR="00D25E2E" w:rsidRPr="007062C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25E2E" w:rsidRPr="007062C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наявне</w:t>
            </w:r>
            <w:proofErr w:type="spellEnd"/>
            <w:r w:rsidR="00D25E2E" w:rsidRPr="007062C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5E2E" w:rsidRPr="007062C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одне</w:t>
            </w:r>
            <w:proofErr w:type="spellEnd"/>
            <w:r w:rsidR="00D25E2E" w:rsidRPr="007062C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5E2E" w:rsidRPr="007062C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соціальне</w:t>
            </w:r>
            <w:proofErr w:type="spellEnd"/>
            <w:r w:rsidR="00D25E2E" w:rsidRPr="007062C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5E2E" w:rsidRPr="007062C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таксі</w:t>
            </w:r>
            <w:proofErr w:type="spellEnd"/>
            <w:r w:rsidR="00D25E2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.</w:t>
            </w:r>
          </w:p>
        </w:tc>
      </w:tr>
      <w:tr w:rsidR="00FC2EB4" w:rsidRPr="00FC2EB4" w14:paraId="6C2025AC" w14:textId="77777777" w:rsidTr="00D977A6">
        <w:trPr>
          <w:trHeight w:val="1035"/>
        </w:trPr>
        <w:tc>
          <w:tcPr>
            <w:tcW w:w="704" w:type="dxa"/>
            <w:vMerge w:val="restart"/>
            <w:noWrap/>
            <w:hideMark/>
          </w:tcPr>
          <w:p w14:paraId="1B69D517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9062" w:type="dxa"/>
            <w:hideMark/>
          </w:tcPr>
          <w:p w14:paraId="46209C7C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Громадські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зони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зручними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лавками,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пішохідними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доріжками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рівним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покриттям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доступними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туалетами,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паркувальними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місцями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елементами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2FDAF6FA" w14:textId="77777777" w:rsidTr="00D977A6">
        <w:trPr>
          <w:trHeight w:val="2325"/>
        </w:trPr>
        <w:tc>
          <w:tcPr>
            <w:tcW w:w="704" w:type="dxa"/>
            <w:vMerge/>
            <w:hideMark/>
          </w:tcPr>
          <w:p w14:paraId="28523584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74DBD082" w14:textId="77777777"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громадських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зонах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відсутні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повністю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недоступні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лавки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немає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незручні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порушенням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функціонування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),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туалети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жодного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громадського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туалету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безбар’єрним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входом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),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пішохідні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доріжки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напркилад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наявне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ґрунтове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вибоїсте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покриття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),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паркувальні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місця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елементами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відсутні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немає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жодного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простору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враховував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потреби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інвалідністю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маломобільних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населення</w:t>
            </w:r>
            <w:proofErr w:type="spellEnd"/>
          </w:p>
        </w:tc>
      </w:tr>
      <w:tr w:rsidR="00FC2EB4" w:rsidRPr="00FC2EB4" w14:paraId="5237B153" w14:textId="77777777" w:rsidTr="00D977A6">
        <w:trPr>
          <w:trHeight w:val="1980"/>
        </w:trPr>
        <w:tc>
          <w:tcPr>
            <w:tcW w:w="704" w:type="dxa"/>
            <w:vMerge/>
            <w:hideMark/>
          </w:tcPr>
          <w:p w14:paraId="7E41901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34418FD5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proofErr w:type="spellStart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Низький</w:t>
            </w:r>
            <w:proofErr w:type="spellEnd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окремі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об’єкти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25%)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поодинокі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елементи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наявні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одна-дві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зручні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лавки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громадські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простори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одна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вбиральня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решта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звичайні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паркомісця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інвалідністю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позначені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зайняті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сторонніми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авто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доріжки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ділянки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небезпечними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нерівностями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більшість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елементів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несправні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застарілі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незручні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використання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правило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відсутній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підхід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розміщення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рішень</w:t>
            </w:r>
            <w:proofErr w:type="spellEnd"/>
          </w:p>
        </w:tc>
      </w:tr>
      <w:tr w:rsidR="00FC2EB4" w:rsidRPr="00FC2EB4" w14:paraId="3FEAC20A" w14:textId="77777777" w:rsidTr="00D977A6">
        <w:trPr>
          <w:trHeight w:val="1980"/>
        </w:trPr>
        <w:tc>
          <w:tcPr>
            <w:tcW w:w="704" w:type="dxa"/>
            <w:vMerge/>
            <w:hideMark/>
          </w:tcPr>
          <w:p w14:paraId="3D9A99EA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6F0F7AE6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в) </w:t>
            </w:r>
            <w:proofErr w:type="spellStart"/>
            <w:r w:rsidR="00FC2EB4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Рівень</w:t>
            </w:r>
            <w:proofErr w:type="spellEnd"/>
            <w:r w:rsidR="00FC2EB4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нижче</w:t>
            </w:r>
            <w:proofErr w:type="spellEnd"/>
            <w:r w:rsidR="00FC2EB4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громадських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зон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окремі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елементи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безбар’єрного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облаштування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частина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зон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доріжки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туалети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але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без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зв’язку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між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лавки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без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підлокітників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вузькі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проходи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немає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зручної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навігації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правило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окремі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можуть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бути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пристосовані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але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частково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якомучастина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елементів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досить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часто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несправні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застарілі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незручні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використання</w:t>
            </w:r>
            <w:proofErr w:type="spellEnd"/>
          </w:p>
        </w:tc>
      </w:tr>
      <w:tr w:rsidR="00FC2EB4" w:rsidRPr="00FC2EB4" w14:paraId="12947782" w14:textId="77777777" w:rsidTr="00D977A6">
        <w:trPr>
          <w:trHeight w:val="2310"/>
        </w:trPr>
        <w:tc>
          <w:tcPr>
            <w:tcW w:w="704" w:type="dxa"/>
            <w:vMerge/>
            <w:hideMark/>
          </w:tcPr>
          <w:p w14:paraId="2C22D67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4F8A9575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громадських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зон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базове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облаштування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інвалідністю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інших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маломобільних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туалети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поручнями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лавки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підлокітниками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тверді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пішохідні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доріжки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паркувальні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місця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елементами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правило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перважана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більшість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адаптацій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доглядаються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і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підтримуються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належному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проте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можуть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бути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несправні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застарілі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незручні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використання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простори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можуть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бути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частково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зоновані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логічно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зручне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розташування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длстурних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туалетів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лавок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і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паркомісць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C2EB4" w:rsidRPr="00FC2EB4" w14:paraId="121F0C49" w14:textId="77777777" w:rsidTr="00866B21">
        <w:trPr>
          <w:trHeight w:val="699"/>
        </w:trPr>
        <w:tc>
          <w:tcPr>
            <w:tcW w:w="704" w:type="dxa"/>
            <w:vMerge/>
            <w:hideMark/>
          </w:tcPr>
          <w:p w14:paraId="64B96D1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389A4A3E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75%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громадських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зон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облаштовано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урахуванням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потреб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інвалідністю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інших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маломобільних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наявні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комплексні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елементи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зручні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лавки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підлокітниками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пандуси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туалети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тверді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пішохідні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доріжки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достатньою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шириною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марковані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паркувальні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місця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елементами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правило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розміщення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елементів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логічне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зручне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комфорту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туалети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лавки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паркомісця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розміщено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поруч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одна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одною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правило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більшість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елементів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новими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відремонтованими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наявні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незначні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пошкодження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несправності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окремих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адаптацій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вчасно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ремонтуються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замінюються</w:t>
            </w:r>
            <w:proofErr w:type="spellEnd"/>
          </w:p>
        </w:tc>
      </w:tr>
      <w:tr w:rsidR="00FC2EB4" w:rsidRPr="00FC2EB4" w14:paraId="0CF4C370" w14:textId="77777777" w:rsidTr="00D977A6">
        <w:trPr>
          <w:trHeight w:val="2325"/>
        </w:trPr>
        <w:tc>
          <w:tcPr>
            <w:tcW w:w="704" w:type="dxa"/>
            <w:vMerge/>
            <w:hideMark/>
          </w:tcPr>
          <w:p w14:paraId="4C27053D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1000E242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громадські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(100%)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пристосовано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потреб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інвалідністю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інших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маломобільних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громадські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облаштовано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зоновано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урахуванням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принципів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універсального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дизайну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функціональних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рішень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комплексні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функціональні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рішення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охоплюють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потреби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людей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порушеннями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зору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слуху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опорно-рухового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апарату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доступність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забезпечена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навігації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зонування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наявна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моніторингу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технічного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обслуговування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випадки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пошкодшень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несправностей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зношення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фіксуються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усуваються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без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затримки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згідно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визначеними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стандартами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обслуговування</w:t>
            </w:r>
            <w:proofErr w:type="spellEnd"/>
          </w:p>
        </w:tc>
      </w:tr>
      <w:tr w:rsidR="00FC2EB4" w:rsidRPr="00FC2EB4" w14:paraId="0BBE8389" w14:textId="77777777" w:rsidTr="00D977A6">
        <w:trPr>
          <w:trHeight w:val="675"/>
        </w:trPr>
        <w:tc>
          <w:tcPr>
            <w:tcW w:w="704" w:type="dxa"/>
            <w:hideMark/>
          </w:tcPr>
          <w:p w14:paraId="24FA61C7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3485CAB6" w14:textId="77777777" w:rsidR="00FC2EB4" w:rsidRPr="00091DAD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Надайтедокументальне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підтвердження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забезпечення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зручними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лавками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пішохідними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доріжками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рівним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покриттям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доступними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туалетами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паркувальними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місцями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елементами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доступності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громадських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місць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Вашої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громади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зокрема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розрахунку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відсотків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  <w:r w:rsidR="00091DAD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_</w:t>
            </w:r>
            <w:proofErr w:type="gramEnd"/>
            <w:r w:rsidR="00091DAD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_________________ (</w:t>
            </w:r>
            <w:proofErr w:type="spellStart"/>
            <w:r w:rsidR="00091DAD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091DAD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C2EB4" w:rsidRPr="00FC2EB4" w14:paraId="449EC1A5" w14:textId="77777777" w:rsidTr="00402B0B">
        <w:trPr>
          <w:trHeight w:val="507"/>
        </w:trPr>
        <w:tc>
          <w:tcPr>
            <w:tcW w:w="704" w:type="dxa"/>
            <w:vMerge w:val="restart"/>
            <w:noWrap/>
            <w:hideMark/>
          </w:tcPr>
          <w:p w14:paraId="26C8C2F6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14:paraId="7EEC26F0" w14:textId="77777777" w:rsidR="00FC2EB4" w:rsidRPr="00903AAA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Громадські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зони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освітленням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Виберіть</w:t>
            </w:r>
            <w:proofErr w:type="spellEnd"/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один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варіантів</w:t>
            </w:r>
            <w:proofErr w:type="spellEnd"/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відповіді</w:t>
            </w:r>
            <w:proofErr w:type="spellEnd"/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6247F64E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1977A58B" w14:textId="77777777" w:rsidR="00FC2EB4" w:rsidRPr="00903AAA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1E168DBB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простори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освітлюються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темний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доби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систематичне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відсутнє</w:t>
            </w:r>
            <w:proofErr w:type="spellEnd"/>
          </w:p>
        </w:tc>
      </w:tr>
      <w:tr w:rsidR="00FC2EB4" w:rsidRPr="00FC2EB4" w14:paraId="5B024A45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7DC0F117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DEDE8A1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джерела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окремих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зонах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при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джерела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переважній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несправні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4825C6A0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01E8148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3F695D1C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3B7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світлення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зон,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однак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розташовані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можуть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нерівномірно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поодиноко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при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слабким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освтілювати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зони</w:t>
            </w:r>
            <w:proofErr w:type="spellEnd"/>
          </w:p>
        </w:tc>
      </w:tr>
      <w:tr w:rsidR="00FC2EB4" w:rsidRPr="00FC2EB4" w14:paraId="48029229" w14:textId="77777777" w:rsidTr="00D977A6">
        <w:trPr>
          <w:trHeight w:val="1650"/>
        </w:trPr>
        <w:tc>
          <w:tcPr>
            <w:tcW w:w="704" w:type="dxa"/>
            <w:vMerge/>
            <w:hideMark/>
          </w:tcPr>
          <w:p w14:paraId="6C41D59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34AC1085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091DAD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Середній</w:t>
            </w:r>
            <w:proofErr w:type="spellEnd"/>
            <w:r w:rsidR="00091DAD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91DAD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зон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50%)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при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джерела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логічно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розміщені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переважній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справними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освітленням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переважну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простору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зон</w:t>
            </w:r>
          </w:p>
        </w:tc>
      </w:tr>
      <w:tr w:rsidR="00FC2EB4" w:rsidRPr="00FC2EB4" w14:paraId="0638642A" w14:textId="77777777" w:rsidTr="00D977A6">
        <w:trPr>
          <w:trHeight w:val="1650"/>
        </w:trPr>
        <w:tc>
          <w:tcPr>
            <w:tcW w:w="704" w:type="dxa"/>
            <w:vMerge/>
            <w:hideMark/>
          </w:tcPr>
          <w:p w14:paraId="25AE128D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20A7507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зон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75%)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якісним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рівномірним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освітленням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освітлюються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ключові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маршрути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переміщення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очікування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входи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публічних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будівель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пішохідні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доріжки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паркувальні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місця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джерел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знаходяться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справному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можуть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незначні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пошкодження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несправності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передбачено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систему оперативного ремонту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заміни</w:t>
            </w:r>
            <w:proofErr w:type="spellEnd"/>
          </w:p>
        </w:tc>
      </w:tr>
      <w:tr w:rsidR="00FC2EB4" w:rsidRPr="00FC2EB4" w14:paraId="460057CC" w14:textId="77777777" w:rsidTr="00D977A6">
        <w:trPr>
          <w:trHeight w:val="1995"/>
        </w:trPr>
        <w:tc>
          <w:tcPr>
            <w:tcW w:w="704" w:type="dxa"/>
            <w:vMerge/>
            <w:hideMark/>
          </w:tcPr>
          <w:p w14:paraId="3C6751D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2BB4985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простори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(100%)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якісне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освітленням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маршрути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зон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контролюєтьсяя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підтримується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стабільна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робота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його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джерел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функціонує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механізм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моніторингу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роботи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освітлення</w:t>
            </w:r>
            <w:proofErr w:type="spellEnd"/>
          </w:p>
        </w:tc>
      </w:tr>
      <w:tr w:rsidR="00FC2EB4" w:rsidRPr="00FC2EB4" w14:paraId="3CC27A2D" w14:textId="77777777" w:rsidTr="00D977A6">
        <w:trPr>
          <w:trHeight w:val="675"/>
        </w:trPr>
        <w:tc>
          <w:tcPr>
            <w:tcW w:w="704" w:type="dxa"/>
            <w:hideMark/>
          </w:tcPr>
          <w:p w14:paraId="1634F6D7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08EE65C2" w14:textId="77777777" w:rsidR="00FC2EB4" w:rsidRPr="00866B2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громадських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зон </w:t>
            </w: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Вашої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освітленням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зокрема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розрахунку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відсотків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</w:t>
            </w:r>
            <w:proofErr w:type="gram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7BD5A715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0BD5DAC1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14:paraId="2635DFC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Зупинки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громадського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транспорту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обладнані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навісами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інформаційними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табло та зонами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очікування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елементами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04BCEC76" w14:textId="77777777" w:rsidTr="00D977A6">
        <w:trPr>
          <w:trHeight w:val="1005"/>
        </w:trPr>
        <w:tc>
          <w:tcPr>
            <w:tcW w:w="704" w:type="dxa"/>
            <w:vMerge/>
            <w:hideMark/>
          </w:tcPr>
          <w:p w14:paraId="4E77C4C4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63C48205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зупинки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жодного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відсутні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навіси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сидіння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маршрути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FC2EB4" w:rsidRPr="00FC2EB4" w14:paraId="0A5C5100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5EC81AE5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3DBCAD97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обладнані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окремі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зупинки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фрагменти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зупинок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поодинокі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навіси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сидіння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інформаційні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табло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взагалі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відсутні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часто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працюють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0858A6C8" w14:textId="77777777" w:rsidTr="00D977A6">
        <w:trPr>
          <w:trHeight w:val="1320"/>
        </w:trPr>
        <w:tc>
          <w:tcPr>
            <w:tcW w:w="704" w:type="dxa"/>
            <w:vMerge/>
            <w:hideMark/>
          </w:tcPr>
          <w:p w14:paraId="129C29F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0C03C992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зупинок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навіси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місця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очікування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подекуди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інформаційні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табло)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відсутня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облаштуванні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зупинок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при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облаштування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зупинок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частково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пошкодженим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зношеним</w:t>
            </w:r>
            <w:proofErr w:type="spellEnd"/>
          </w:p>
        </w:tc>
      </w:tr>
      <w:tr w:rsidR="00FC2EB4" w:rsidRPr="00FC2EB4" w14:paraId="3766CF12" w14:textId="77777777" w:rsidTr="00D977A6">
        <w:trPr>
          <w:trHeight w:val="1320"/>
        </w:trPr>
        <w:tc>
          <w:tcPr>
            <w:tcW w:w="704" w:type="dxa"/>
            <w:vMerge/>
            <w:hideMark/>
          </w:tcPr>
          <w:p w14:paraId="4C02F7BC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8E6C02A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зупинок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обладнані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базовими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навіси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лавки,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пандуси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інформаційні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табло)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переважній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випадків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враховані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потреби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маломобільних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при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можуть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незначні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пошкодження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облаштування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вчасно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ремонтуються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замінюються</w:t>
            </w:r>
            <w:proofErr w:type="spellEnd"/>
          </w:p>
        </w:tc>
      </w:tr>
      <w:tr w:rsidR="00FC2EB4" w:rsidRPr="00FC2EB4" w14:paraId="0422218E" w14:textId="77777777" w:rsidTr="00D977A6">
        <w:trPr>
          <w:trHeight w:val="1980"/>
        </w:trPr>
        <w:tc>
          <w:tcPr>
            <w:tcW w:w="704" w:type="dxa"/>
            <w:vMerge/>
            <w:hideMark/>
          </w:tcPr>
          <w:p w14:paraId="7E22A7C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28B46A7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зупинок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обладнано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напркилад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навісами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лавками, пандусами, контрастною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розміткою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справними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інформаційними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табло)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потреби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маломобільних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враховано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комплексно, у тому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простору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крісел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колісних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людей з тростинами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візками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облаштування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сидіння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навіси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підтримуються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дрібні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пошкодження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зношення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вчасно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усуваються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FC2EB4" w:rsidRPr="00FC2EB4" w14:paraId="4A785A7B" w14:textId="77777777" w:rsidTr="00D977A6">
        <w:trPr>
          <w:trHeight w:val="840"/>
        </w:trPr>
        <w:tc>
          <w:tcPr>
            <w:tcW w:w="704" w:type="dxa"/>
            <w:vMerge/>
            <w:hideMark/>
          </w:tcPr>
          <w:p w14:paraId="2C6DF07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0AFFC8D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зупинки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транспорту (100%)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відповідають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вимогам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інклюзивності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враховано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потреби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всіх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озвучування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табло)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зупинки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транспорту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бладнано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комплексно: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навіси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лавки,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місця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крісел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колісних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пандуси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поручнями, тактильна плитка, контрастна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розмітка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інформаційні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табло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візуальною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звуковою подачею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облаштування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регулярно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обслуговується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ремонтуються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оновлюються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функціонує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стала система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моніторингу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оновлення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інфраструктури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зупинок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5BDDF644" w14:textId="77777777" w:rsidTr="00D977A6">
        <w:trPr>
          <w:trHeight w:val="675"/>
        </w:trPr>
        <w:tc>
          <w:tcPr>
            <w:tcW w:w="704" w:type="dxa"/>
            <w:hideMark/>
          </w:tcPr>
          <w:p w14:paraId="0633EF70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1754B7F" w14:textId="77777777" w:rsidR="00FC2EB4" w:rsidRPr="00866B2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обладнаних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навісами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зупинок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громадського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транспорту </w:t>
            </w: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Вашої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інформаційними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табло та зонами </w:t>
            </w: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очікування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елементами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зокрема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розрахунку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відсотків</w:t>
            </w:r>
            <w:proofErr w:type="spellEnd"/>
            <w:r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</w:t>
            </w:r>
            <w:proofErr w:type="gram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 (</w:t>
            </w:r>
            <w:proofErr w:type="spellStart"/>
            <w:r w:rsidR="00866B21" w:rsidRP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396A9CFB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6D3D7235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14:paraId="69533D7C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наявна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відповідна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розмітка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освітлення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маркування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елементами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пішохідних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переходів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місцях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високим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трафіком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7049D8D2" w14:textId="77777777" w:rsidTr="00D977A6">
        <w:trPr>
          <w:trHeight w:val="1335"/>
        </w:trPr>
        <w:tc>
          <w:tcPr>
            <w:tcW w:w="704" w:type="dxa"/>
            <w:vMerge/>
            <w:hideMark/>
          </w:tcPr>
          <w:p w14:paraId="4A15285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8B985AC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забезпечено</w:t>
            </w:r>
            <w:proofErr w:type="spellEnd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належний</w:t>
            </w:r>
            <w:proofErr w:type="spellEnd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відсутня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будь-яка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розмітка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освітлення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усіх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пішохідних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переходах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пішохідні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переходи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важко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помітні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складні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орієнтації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особливо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темний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доби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відсутні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будь-які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елементами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пішохідних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переходів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місцях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високим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трафіком</w:t>
            </w:r>
            <w:proofErr w:type="spellEnd"/>
          </w:p>
        </w:tc>
      </w:tr>
      <w:tr w:rsidR="00FC2EB4" w:rsidRPr="00FC2EB4" w14:paraId="611937C9" w14:textId="77777777" w:rsidTr="00D977A6">
        <w:trPr>
          <w:trHeight w:val="1320"/>
        </w:trPr>
        <w:tc>
          <w:tcPr>
            <w:tcW w:w="704" w:type="dxa"/>
            <w:vMerge/>
            <w:hideMark/>
          </w:tcPr>
          <w:p w14:paraId="5C0FD91D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67090BDE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б) </w:t>
            </w:r>
            <w:proofErr w:type="spellStart"/>
            <w:r w:rsidR="00FC2EB4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Низький</w:t>
            </w:r>
            <w:proofErr w:type="spellEnd"/>
            <w:r w:rsidR="00FC2EB4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пішохідних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переходів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стару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стерту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частково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знищену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розмітку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освітлення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часто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відсутнє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працює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взагалі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пішохідних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переходів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відсутні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маркування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порушенням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зору</w:t>
            </w:r>
            <w:proofErr w:type="spellEnd"/>
          </w:p>
        </w:tc>
      </w:tr>
      <w:tr w:rsidR="00FC2EB4" w:rsidRPr="00FC2EB4" w14:paraId="0A5D6E37" w14:textId="77777777" w:rsidTr="00F32940">
        <w:trPr>
          <w:trHeight w:val="742"/>
        </w:trPr>
        <w:tc>
          <w:tcPr>
            <w:tcW w:w="704" w:type="dxa"/>
            <w:vMerge/>
            <w:hideMark/>
          </w:tcPr>
          <w:p w14:paraId="1F7E08B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41202CA4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переходів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розмітку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бути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частково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стертою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нерівномірно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нанесеною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переходів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базове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освітлення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однак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незабезпечує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якісне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освітлення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тактильні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елементи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спеціальні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маркування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встановлено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окремих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місцях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без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єдиного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підходу</w:t>
            </w:r>
            <w:proofErr w:type="spellEnd"/>
          </w:p>
        </w:tc>
      </w:tr>
      <w:tr w:rsidR="00FC2EB4" w:rsidRPr="00FC2EB4" w14:paraId="3EA0EFAB" w14:textId="77777777" w:rsidTr="00D977A6">
        <w:trPr>
          <w:trHeight w:val="1320"/>
        </w:trPr>
        <w:tc>
          <w:tcPr>
            <w:tcW w:w="704" w:type="dxa"/>
            <w:vMerge/>
            <w:hideMark/>
          </w:tcPr>
          <w:p w14:paraId="3D59F744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3F6FC9E3" w14:textId="77777777" w:rsidR="00FC2EB4" w:rsidRPr="00903AAA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50%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переходів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зонах з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високим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трафіком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облаштовано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розміткою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маркуванням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освітленням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розмітка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більшості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переходів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50%)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рівня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збереження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але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частина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них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потребує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оновлення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впроваджено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частковий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підхід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врахування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потреб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маломобільних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</w:p>
        </w:tc>
      </w:tr>
      <w:tr w:rsidR="00FC2EB4" w:rsidRPr="00FC2EB4" w14:paraId="62604D94" w14:textId="77777777" w:rsidTr="00D977A6">
        <w:trPr>
          <w:trHeight w:val="698"/>
        </w:trPr>
        <w:tc>
          <w:tcPr>
            <w:tcW w:w="704" w:type="dxa"/>
            <w:vMerge/>
            <w:hideMark/>
          </w:tcPr>
          <w:p w14:paraId="3F1743AB" w14:textId="77777777" w:rsidR="00FC2EB4" w:rsidRPr="00903AAA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A8BDB12" w14:textId="77777777" w:rsidR="00FC2EB4" w:rsidRPr="00903AAA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д)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більшість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пішохідних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переходів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75%) у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місцях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високим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трафіком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облаштовано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урахуванням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потреб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маломобільних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наявне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якісне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освітлення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свіжа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чітка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розмітка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тактильні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елементи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орієнтації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порушенням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зору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75%</w:t>
            </w:r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првило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у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разі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пошкоджень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зношення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елементів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забезпечується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їх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своєчасне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відновлення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заміна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підхід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оновлення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пристосувань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системним</w:t>
            </w:r>
            <w:proofErr w:type="spellEnd"/>
          </w:p>
        </w:tc>
      </w:tr>
      <w:tr w:rsidR="00FC2EB4" w:rsidRPr="00FC2EB4" w14:paraId="0464DE3E" w14:textId="77777777" w:rsidTr="00D977A6">
        <w:trPr>
          <w:trHeight w:val="1665"/>
        </w:trPr>
        <w:tc>
          <w:tcPr>
            <w:tcW w:w="704" w:type="dxa"/>
            <w:vMerge/>
            <w:hideMark/>
          </w:tcPr>
          <w:p w14:paraId="238D1357" w14:textId="77777777" w:rsidR="00FC2EB4" w:rsidRPr="00903AAA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62BABA5" w14:textId="77777777" w:rsidR="00FC2EB4" w:rsidRPr="00903AAA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е) </w:t>
            </w:r>
            <w:proofErr w:type="spellStart"/>
            <w:r w:rsidR="00091DAD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091DAD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91DAD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усі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переходи (100%) в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місцях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трафіком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відповідають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вимогам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інклюзивності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універсального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дизайну</w:t>
            </w:r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встановлено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якісне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освітлення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яскраву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оновлену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розмітку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контрастні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елементи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тактильну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плитку,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зручну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навігацію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всі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елементи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підтримується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належному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стані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ремонтуються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оновлюються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затримок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доступність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переходів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враховується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поточних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ремонтів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реконструкцій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дорожньої</w:t>
            </w:r>
            <w:proofErr w:type="spellEnd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90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інфраструктури</w:t>
            </w:r>
            <w:proofErr w:type="spellEnd"/>
          </w:p>
        </w:tc>
      </w:tr>
      <w:tr w:rsidR="00FC2EB4" w:rsidRPr="00FC2EB4" w14:paraId="39D51901" w14:textId="77777777" w:rsidTr="00D977A6">
        <w:trPr>
          <w:trHeight w:val="675"/>
        </w:trPr>
        <w:tc>
          <w:tcPr>
            <w:tcW w:w="704" w:type="dxa"/>
            <w:hideMark/>
          </w:tcPr>
          <w:p w14:paraId="2CAEA965" w14:textId="77777777" w:rsidR="00FC2EB4" w:rsidRPr="00903AAA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43A55C5C" w14:textId="77777777" w:rsidR="00FC2EB4" w:rsidRPr="00866B2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наявної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відповідної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розмітки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освітлення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маркування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елементами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пішохідних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переходів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місцях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високим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трафіком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зокрема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розрахунку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відсотків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</w:t>
            </w:r>
            <w:proofErr w:type="gram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503C9A45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3F2CFE33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9062" w:type="dxa"/>
            <w:hideMark/>
          </w:tcPr>
          <w:p w14:paraId="3C20C544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Світлофори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елементами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оповіщення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порушенням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зору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406089DE" w14:textId="77777777" w:rsidTr="00D977A6">
        <w:trPr>
          <w:trHeight w:val="1335"/>
        </w:trPr>
        <w:tc>
          <w:tcPr>
            <w:tcW w:w="704" w:type="dxa"/>
            <w:vMerge/>
            <w:hideMark/>
          </w:tcPr>
          <w:p w14:paraId="3FF7175E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054843E0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забезпечено</w:t>
            </w:r>
            <w:proofErr w:type="spellEnd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належний</w:t>
            </w:r>
            <w:proofErr w:type="spellEnd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світлофори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жодних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елементів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звукового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оповіщення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орієнтація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порушенням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зору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вркай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ускладненою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недоступною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жодних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заходів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щодо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врахування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інклюзивності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світлофорної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інфраструктури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передбачено</w:t>
            </w:r>
            <w:proofErr w:type="spellEnd"/>
          </w:p>
        </w:tc>
      </w:tr>
      <w:tr w:rsidR="00FC2EB4" w:rsidRPr="00FC2EB4" w14:paraId="26F56632" w14:textId="77777777" w:rsidTr="00D977A6">
        <w:trPr>
          <w:trHeight w:val="1320"/>
        </w:trPr>
        <w:tc>
          <w:tcPr>
            <w:tcW w:w="704" w:type="dxa"/>
            <w:vMerge/>
            <w:hideMark/>
          </w:tcPr>
          <w:p w14:paraId="5295EAE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5C619747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б) </w:t>
            </w:r>
            <w:proofErr w:type="spellStart"/>
            <w:r w:rsidR="00091DAD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Низький</w:t>
            </w:r>
            <w:proofErr w:type="spellEnd"/>
            <w:r w:rsidR="00091DAD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1DAD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світлофорів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наприколад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1–2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світлофори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звукове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оповіщення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часто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працюють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встановлені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хаотично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розміщення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пристроїв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враховує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пріоритетного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пішохідного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руху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відсутня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обслуговування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пристроїв</w:t>
            </w:r>
            <w:proofErr w:type="spellEnd"/>
          </w:p>
        </w:tc>
      </w:tr>
      <w:tr w:rsidR="00FC2EB4" w:rsidRPr="00FC2EB4" w14:paraId="40B13B77" w14:textId="77777777" w:rsidTr="00D977A6">
        <w:trPr>
          <w:trHeight w:val="1650"/>
        </w:trPr>
        <w:tc>
          <w:tcPr>
            <w:tcW w:w="704" w:type="dxa"/>
            <w:vMerge/>
            <w:hideMark/>
          </w:tcPr>
          <w:p w14:paraId="2F5E591E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518D9C47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світлофорів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звукове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оповіщення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елементи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досить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часто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неузгоджені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несправні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правило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розміщення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пристроїв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частково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враховує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пріоритетного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пішохідного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руху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роботи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обслуговування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пристроїв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проводяться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епізодично</w:t>
            </w:r>
            <w:proofErr w:type="spellEnd"/>
          </w:p>
        </w:tc>
      </w:tr>
      <w:tr w:rsidR="00FC2EB4" w:rsidRPr="00FC2EB4" w14:paraId="7BA22C05" w14:textId="77777777" w:rsidTr="00D977A6">
        <w:trPr>
          <w:trHeight w:val="2310"/>
        </w:trPr>
        <w:tc>
          <w:tcPr>
            <w:tcW w:w="704" w:type="dxa"/>
            <w:vMerge/>
            <w:hideMark/>
          </w:tcPr>
          <w:p w14:paraId="6A431EBE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BFF490C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світлофорів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обладнано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функціональними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системами звукового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оповіщення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допомагають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орієнтуватися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особам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порушенням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зору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пріоритет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розміщення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таких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пристроїв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надано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районах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інтенсивним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трафіком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пішохідним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маршрутам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загального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користування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при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частина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бути несправною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працювати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нестабільно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при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здійснюється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переважно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зверненнями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громадян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 не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регулярного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моніторингу</w:t>
            </w:r>
            <w:proofErr w:type="spellEnd"/>
          </w:p>
        </w:tc>
      </w:tr>
      <w:tr w:rsidR="00FC2EB4" w:rsidRPr="00FC2EB4" w14:paraId="156B3DB3" w14:textId="77777777" w:rsidTr="00D977A6">
        <w:trPr>
          <w:trHeight w:val="1980"/>
        </w:trPr>
        <w:tc>
          <w:tcPr>
            <w:tcW w:w="704" w:type="dxa"/>
            <w:vMerge/>
            <w:hideMark/>
          </w:tcPr>
          <w:p w14:paraId="177FB3C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920ABCB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світлофорів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обладнано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функціональними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системами звукового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оповіщення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допомагають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орієнтуватися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особам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порушенням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зору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пріоритет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надано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зонам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інтенсивним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рухом,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поруч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школами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зупинками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транспорту.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змонтовані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урахуванням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просторової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логіки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руху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пішоходів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несправностей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пошкоджень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вживаються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заходи щодо ремонту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заміни</w:t>
            </w:r>
            <w:proofErr w:type="spellEnd"/>
          </w:p>
        </w:tc>
      </w:tr>
      <w:tr w:rsidR="00FC2EB4" w:rsidRPr="00FC2EB4" w14:paraId="67C6C94B" w14:textId="77777777" w:rsidTr="00D977A6">
        <w:trPr>
          <w:trHeight w:val="1995"/>
        </w:trPr>
        <w:tc>
          <w:tcPr>
            <w:tcW w:w="704" w:type="dxa"/>
            <w:vMerge/>
            <w:hideMark/>
          </w:tcPr>
          <w:p w14:paraId="4E2AC349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9929764" w14:textId="77777777" w:rsidR="00FC2EB4" w:rsidRPr="00FC2EB4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світлофори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(100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%)  у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обладнано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функціональними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системами звукового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оповіщення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допомагають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орієнтуватися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особам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порушенням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зору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відповідні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перевіряються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й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обслуговуються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регулярно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звукові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сигнали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регульовану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гучність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відповідно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шуму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навколишньому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середовищі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(адаптивна система)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впроваджено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систему планового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технічного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моніторингу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превентивного ремонту</w:t>
            </w:r>
          </w:p>
        </w:tc>
      </w:tr>
      <w:tr w:rsidR="00FC2EB4" w:rsidRPr="00FC2EB4" w14:paraId="47E62ABB" w14:textId="77777777" w:rsidTr="00D977A6">
        <w:trPr>
          <w:trHeight w:val="675"/>
        </w:trPr>
        <w:tc>
          <w:tcPr>
            <w:tcW w:w="704" w:type="dxa"/>
            <w:hideMark/>
          </w:tcPr>
          <w:p w14:paraId="502526A6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3C48976E" w14:textId="77777777"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світлофорів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елементами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оповіщення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порушенням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зору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зокрема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розрахунку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відсотків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5D9DF72E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6402249E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62" w:type="dxa"/>
            <w:hideMark/>
          </w:tcPr>
          <w:p w14:paraId="4143B5B0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Публічні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простори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адмінбудівлі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маломобільних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091DAD" w14:paraId="7DE48FC0" w14:textId="77777777" w:rsidTr="00D977A6">
        <w:trPr>
          <w:trHeight w:val="1005"/>
        </w:trPr>
        <w:tc>
          <w:tcPr>
            <w:tcW w:w="704" w:type="dxa"/>
            <w:vMerge/>
            <w:hideMark/>
          </w:tcPr>
          <w:p w14:paraId="10207C2D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4948835E" w14:textId="77777777" w:rsidR="00FC2EB4" w:rsidRPr="00091DAD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091DAD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091DAD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091DAD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91DAD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091DAD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91DAD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відсутні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будь-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пристосування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маломобільних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публічних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просторах та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адмінбудівлях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відсутні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пандуси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ліфти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широкі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проходи,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тактильні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елементи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тощо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091DAD" w14:paraId="75840E22" w14:textId="77777777" w:rsidTr="00D977A6">
        <w:trPr>
          <w:trHeight w:val="1320"/>
        </w:trPr>
        <w:tc>
          <w:tcPr>
            <w:tcW w:w="704" w:type="dxa"/>
            <w:vMerge/>
            <w:hideMark/>
          </w:tcPr>
          <w:p w14:paraId="446BBA73" w14:textId="77777777"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3DCB7CC" w14:textId="77777777" w:rsidR="00FC2EB4" w:rsidRPr="00091DAD" w:rsidRDefault="00F32940" w:rsidP="0009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091DAD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091DAD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91DAD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загальна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частка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доступних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об'єктів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менше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</w:t>
            </w:r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деякі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об'єкти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окремі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пристосування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але вони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поодинокі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й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несистемні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можливим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варіант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при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якому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пристосування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встановлено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вибірково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часто за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ініціативою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окремих</w:t>
            </w:r>
            <w:proofErr w:type="spellEnd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9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</w:t>
            </w:r>
            <w:proofErr w:type="spellEnd"/>
          </w:p>
        </w:tc>
      </w:tr>
      <w:tr w:rsidR="00FC2EB4" w:rsidRPr="00FC2EB4" w14:paraId="05EF240D" w14:textId="77777777" w:rsidTr="00D977A6">
        <w:trPr>
          <w:trHeight w:val="1650"/>
        </w:trPr>
        <w:tc>
          <w:tcPr>
            <w:tcW w:w="704" w:type="dxa"/>
            <w:vMerge/>
            <w:hideMark/>
          </w:tcPr>
          <w:p w14:paraId="661F2676" w14:textId="77777777"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4135D4D" w14:textId="77777777"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частині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просторів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адмінбудівель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відсутній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підхід</w:t>
            </w:r>
            <w:proofErr w:type="spellEnd"/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оновлення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пристосувань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при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обмеженим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особливо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місцях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великим потоком людей</w:t>
            </w:r>
          </w:p>
        </w:tc>
      </w:tr>
      <w:tr w:rsidR="00FC2EB4" w:rsidRPr="00FC2EB4" w14:paraId="7C6AF3F0" w14:textId="77777777" w:rsidTr="00D977A6">
        <w:trPr>
          <w:trHeight w:val="1650"/>
        </w:trPr>
        <w:tc>
          <w:tcPr>
            <w:tcW w:w="704" w:type="dxa"/>
            <w:vMerge/>
            <w:hideMark/>
          </w:tcPr>
          <w:p w14:paraId="4246A85E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BB5E6FB" w14:textId="77777777"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переважна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публічних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просторва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адмінбудівель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50%)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необхідні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пристосування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маломобільних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доступ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системно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пандуси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ліфти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широкі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проходи,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тактильні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навігація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туалети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при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можуть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враховуватися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потреби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порушеннями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функціонування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маломобільні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можуть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вільно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пересуватись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просторів</w:t>
            </w:r>
            <w:proofErr w:type="spellEnd"/>
          </w:p>
        </w:tc>
      </w:tr>
      <w:tr w:rsidR="00FC2EB4" w:rsidRPr="00FC2EB4" w14:paraId="5C31563A" w14:textId="77777777" w:rsidTr="00D977A6">
        <w:trPr>
          <w:trHeight w:val="2640"/>
        </w:trPr>
        <w:tc>
          <w:tcPr>
            <w:tcW w:w="704" w:type="dxa"/>
            <w:vMerge/>
            <w:hideMark/>
          </w:tcPr>
          <w:p w14:paraId="2E1D2657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F549DAA" w14:textId="77777777"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публічних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просторів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адмінбудівель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функціональні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пристосування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маломобільних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підхід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облаштування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простору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пандуси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ліфти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широкі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дверні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проходи,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поручні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тактильні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адаптовані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туалети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частково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візуальна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аудіо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навігація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логіка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доступного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зонування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сервіси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розміщені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поверхах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ліфт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виявлені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пошкодження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зношення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ремонтуються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строки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враховуються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потреби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однак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окремі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інклюзивні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рішення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можуть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неповними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потребувати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удосконалення</w:t>
            </w:r>
            <w:proofErr w:type="spellEnd"/>
          </w:p>
        </w:tc>
      </w:tr>
      <w:tr w:rsidR="00FC2EB4" w:rsidRPr="00FC2EB4" w14:paraId="193FF15B" w14:textId="77777777" w:rsidTr="00D977A6">
        <w:trPr>
          <w:trHeight w:val="1995"/>
        </w:trPr>
        <w:tc>
          <w:tcPr>
            <w:tcW w:w="704" w:type="dxa"/>
            <w:vMerge/>
            <w:hideMark/>
          </w:tcPr>
          <w:p w14:paraId="6BC5D63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FB90D4C" w14:textId="77777777"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е)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(100%)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публічні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простори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адміністративні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будівлі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облаштовано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комплексно,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згідно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принципами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універсального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дизайну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враховано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потреби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всіх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іншим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порушенням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функціонування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(рух,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зір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слух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передбачено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навігацію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кількома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каналами 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зорову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тактильну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аудіо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маломобільні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можуть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вільно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пересуватись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користуватись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усіма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функціональними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зонами без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обмежень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супроводу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вроваджено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систему регулярного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моніторингу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технічного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стану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адаптацій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ремонту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оновлення</w:t>
            </w:r>
            <w:proofErr w:type="spellEnd"/>
          </w:p>
        </w:tc>
      </w:tr>
      <w:tr w:rsidR="00FC2EB4" w:rsidRPr="00FC2EB4" w14:paraId="717A960E" w14:textId="77777777" w:rsidTr="00D977A6">
        <w:trPr>
          <w:trHeight w:val="690"/>
        </w:trPr>
        <w:tc>
          <w:tcPr>
            <w:tcW w:w="704" w:type="dxa"/>
            <w:hideMark/>
          </w:tcPr>
          <w:p w14:paraId="451AF43E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3618D39A" w14:textId="77777777"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публічних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просторів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адмінбудівель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зокрема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розрахунку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відсотків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</w:t>
            </w:r>
            <w:proofErr w:type="gram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178E5ED9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06DB927F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9062" w:type="dxa"/>
            <w:hideMark/>
          </w:tcPr>
          <w:p w14:paraId="308FCBE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наявні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зелені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зони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парки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сквери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тощо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в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рамках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пішої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доступності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відповідним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облаштуванням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щодо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вимог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безбар’рності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(10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хв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пішки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051D79E0" w14:textId="77777777" w:rsidTr="00D977A6">
        <w:trPr>
          <w:trHeight w:val="1335"/>
        </w:trPr>
        <w:tc>
          <w:tcPr>
            <w:tcW w:w="704" w:type="dxa"/>
            <w:vMerge/>
            <w:hideMark/>
          </w:tcPr>
          <w:p w14:paraId="4BD95CF5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6CD010B2" w14:textId="77777777"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межах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пішої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хвилин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ходьби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житлових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масивів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відсутні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будь-які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зелені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парки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сквери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громадські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облаштування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урахуванням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безбар’єрності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відсутні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пандуси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доріжки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твердим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покритттям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зручні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лавки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тактильні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елементи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входи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навколишній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простір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непридатним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відпочинку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порушенням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функціонування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FC2EB4" w:rsidRPr="00FC2EB4" w14:paraId="36A1FDB8" w14:textId="77777777" w:rsidTr="00D977A6">
        <w:trPr>
          <w:trHeight w:val="1320"/>
        </w:trPr>
        <w:tc>
          <w:tcPr>
            <w:tcW w:w="704" w:type="dxa"/>
            <w:vMerge/>
            <w:hideMark/>
          </w:tcPr>
          <w:p w14:paraId="56D9279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63CFD16C" w14:textId="77777777"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б) </w:t>
            </w:r>
            <w:proofErr w:type="spellStart"/>
            <w:r w:rsidR="00FC2EB4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Низький</w:t>
            </w:r>
            <w:proofErr w:type="spellEnd"/>
            <w:r w:rsidR="00FC2EB4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824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межах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ходьби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наявні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зелена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поодинокі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елементи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безбар’єрності,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часто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несправні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незручні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пандус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зношені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лавки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тощо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вхід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бути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важкодоступним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незручним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маломобільних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</w:t>
            </w:r>
            <w:proofErr w:type="spellEnd"/>
          </w:p>
        </w:tc>
      </w:tr>
      <w:tr w:rsidR="00FC2EB4" w:rsidRPr="00FC2EB4" w14:paraId="75A6D6BA" w14:textId="77777777" w:rsidTr="00D977A6">
        <w:trPr>
          <w:trHeight w:val="1320"/>
        </w:trPr>
        <w:tc>
          <w:tcPr>
            <w:tcW w:w="704" w:type="dxa"/>
            <w:vMerge/>
            <w:hideMark/>
          </w:tcPr>
          <w:p w14:paraId="7F8F3B6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34E5F9A4" w14:textId="77777777"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зелені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межах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пішої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наявні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але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охоплюють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частину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району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(25–50%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житлових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кварталів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частково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облаштовані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наявні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доріжки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пандуси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лавки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але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відсутня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системність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елементи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розташовані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випадково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частина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несправна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оновлювалась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роками</w:t>
            </w:r>
            <w:proofErr w:type="spellEnd"/>
          </w:p>
        </w:tc>
      </w:tr>
      <w:tr w:rsidR="00FC2EB4" w:rsidRPr="00FC2EB4" w14:paraId="23091FCD" w14:textId="77777777" w:rsidTr="00F32940">
        <w:trPr>
          <w:trHeight w:val="1309"/>
        </w:trPr>
        <w:tc>
          <w:tcPr>
            <w:tcW w:w="704" w:type="dxa"/>
            <w:vMerge/>
            <w:hideMark/>
          </w:tcPr>
          <w:p w14:paraId="1C8888B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3CF1CB18" w14:textId="77777777"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жителів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облаштованих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зелених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зон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межах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хвилин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пішої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ходи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зелені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базово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пристосовані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інвалідністю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маломобільних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наприклал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доріжки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твердим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покриттям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пандуси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лавки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підлокітниками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частково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туалети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бракувати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окремих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елементів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тактильних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елементів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навігації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логіки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зонування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правило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виявлені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несправності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усуваються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але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моніторингу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немає</w:t>
            </w:r>
            <w:proofErr w:type="spellEnd"/>
          </w:p>
        </w:tc>
      </w:tr>
      <w:tr w:rsidR="00FC2EB4" w:rsidRPr="00FC2EB4" w14:paraId="3349AB57" w14:textId="77777777" w:rsidTr="00D977A6">
        <w:trPr>
          <w:trHeight w:val="1980"/>
        </w:trPr>
        <w:tc>
          <w:tcPr>
            <w:tcW w:w="704" w:type="dxa"/>
            <w:vMerge/>
            <w:hideMark/>
          </w:tcPr>
          <w:p w14:paraId="3015CB4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4F240110" w14:textId="77777777"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регулярний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зелених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зон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радіусі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ходьби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зелені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облаштовані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системно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входи,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доріжки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твердим,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покриттям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зручні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лавки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підлокотниками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туалети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частково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тактильна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навігація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затінення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логічне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зонування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зручні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маршрути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типами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порушень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несправності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усуваються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оперативно</w:t>
            </w:r>
          </w:p>
        </w:tc>
      </w:tr>
      <w:tr w:rsidR="00FC2EB4" w:rsidRPr="00FC2EB4" w14:paraId="51122A9A" w14:textId="77777777" w:rsidTr="00D977A6">
        <w:trPr>
          <w:trHeight w:val="1995"/>
        </w:trPr>
        <w:tc>
          <w:tcPr>
            <w:tcW w:w="704" w:type="dxa"/>
            <w:vMerge/>
            <w:hideMark/>
          </w:tcPr>
          <w:p w14:paraId="2C3EEAFE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04C9E992" w14:textId="77777777" w:rsidR="00FC2EB4" w:rsidRPr="00FC2EB4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житлові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квартали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зелені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межах 10-хвилинної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пішої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облаштовані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принципами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універсального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дизайну.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у зонах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єдоступні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входи,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доріжки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твердим,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покриттям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зручні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лавки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підлокотниками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туалети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тактильна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навігація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затінення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сенсорні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доріжки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підтримуються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є система регулярного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технічного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моніторингу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зелені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інклюзивними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безпечними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комфортними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всіх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</w:p>
        </w:tc>
      </w:tr>
      <w:tr w:rsidR="00FC2EB4" w:rsidRPr="00FC2EB4" w14:paraId="2FF122D4" w14:textId="77777777" w:rsidTr="00D977A6">
        <w:trPr>
          <w:trHeight w:val="675"/>
        </w:trPr>
        <w:tc>
          <w:tcPr>
            <w:tcW w:w="704" w:type="dxa"/>
            <w:hideMark/>
          </w:tcPr>
          <w:p w14:paraId="40F9485C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3659D946" w14:textId="77777777"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наявності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зелених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зони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(парки,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сквери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тощо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) в рамках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пішої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відповідним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облаштуванням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D977A6" w14:paraId="49C88766" w14:textId="77777777" w:rsidTr="00D977A6">
        <w:trPr>
          <w:trHeight w:val="345"/>
        </w:trPr>
        <w:tc>
          <w:tcPr>
            <w:tcW w:w="704" w:type="dxa"/>
            <w:noWrap/>
            <w:hideMark/>
          </w:tcPr>
          <w:p w14:paraId="50D1F508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1B221D4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EB4" w:rsidRPr="00FC2EB4" w14:paraId="55B5AEAC" w14:textId="77777777" w:rsidTr="00F50873">
        <w:trPr>
          <w:trHeight w:val="360"/>
        </w:trPr>
        <w:tc>
          <w:tcPr>
            <w:tcW w:w="9766" w:type="dxa"/>
            <w:gridSpan w:val="2"/>
            <w:noWrap/>
            <w:hideMark/>
          </w:tcPr>
          <w:p w14:paraId="2CFF358A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Участь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прийнятті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рішень</w:t>
            </w:r>
            <w:proofErr w:type="spellEnd"/>
          </w:p>
        </w:tc>
      </w:tr>
      <w:tr w:rsidR="00FC2EB4" w:rsidRPr="00FC2EB4" w14:paraId="5355B94B" w14:textId="77777777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35FAD786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14:paraId="732AFDC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працює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механізм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залучення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різних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суспільних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груп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жінок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молоді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ВПО,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осіб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 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прийняття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рішень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які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стосуються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життя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Вашій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рекомендованою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мінімальною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частотою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 раз на 1 квартал.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один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FC2EB4" w:rsidRPr="00FC2EB4" w14:paraId="400DEC3D" w14:textId="77777777" w:rsidTr="00D977A6">
        <w:trPr>
          <w:trHeight w:val="1005"/>
        </w:trPr>
        <w:tc>
          <w:tcPr>
            <w:tcW w:w="704" w:type="dxa"/>
            <w:vMerge/>
            <w:hideMark/>
          </w:tcPr>
          <w:p w14:paraId="1AB2468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4449033C" w14:textId="77777777" w:rsidR="00FC2EB4" w:rsidRPr="00FC2EB4" w:rsidRDefault="00F32940" w:rsidP="00D977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відсутній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механізм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залучення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жінок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ВПО,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прийняття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рішень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стосуються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життя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</w:p>
        </w:tc>
      </w:tr>
      <w:tr w:rsidR="00FC2EB4" w:rsidRPr="00D977A6" w14:paraId="63B1365E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712CB90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BC3055A" w14:textId="77777777" w:rsidR="00FC2EB4" w:rsidRPr="00D977A6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механізм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залучення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жінок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ВПО,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прийняття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рішень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стосуються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життя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частотою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раз на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</w:p>
        </w:tc>
      </w:tr>
      <w:tr w:rsidR="00FC2EB4" w:rsidRPr="00D977A6" w14:paraId="3E77116D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207FAAD6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CC9A2CA" w14:textId="77777777" w:rsidR="00FC2EB4" w:rsidRPr="00D977A6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наявний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механізм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залучення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жінок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ВПО,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прийняття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рішень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стосуються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життя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раз на 3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квартали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D977A6" w14:paraId="4078D335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78E4479A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89BEA4F" w14:textId="77777777" w:rsidR="00FC2EB4" w:rsidRPr="00D977A6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наявний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механізм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залучення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жінок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ВПО,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прийняття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рішень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стосуються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життя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раз на 2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квартали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року </w:t>
            </w:r>
          </w:p>
        </w:tc>
      </w:tr>
      <w:tr w:rsidR="00FC2EB4" w:rsidRPr="00D977A6" w14:paraId="21BB20C7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764B716A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474AF58E" w14:textId="77777777" w:rsidR="00FC2EB4" w:rsidRPr="00D977A6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наявний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механізм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залучення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сцспільних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жінок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ВПО, людей з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прийняття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рішень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стосуються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життя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раз на 1 квартал року </w:t>
            </w:r>
          </w:p>
        </w:tc>
      </w:tr>
      <w:tr w:rsidR="00FC2EB4" w:rsidRPr="00D977A6" w14:paraId="65022B44" w14:textId="77777777" w:rsidTr="00D977A6">
        <w:trPr>
          <w:trHeight w:val="1005"/>
        </w:trPr>
        <w:tc>
          <w:tcPr>
            <w:tcW w:w="704" w:type="dxa"/>
            <w:vMerge/>
            <w:hideMark/>
          </w:tcPr>
          <w:p w14:paraId="22E5441E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072F3DC" w14:textId="77777777" w:rsidR="00FC2EB4" w:rsidRPr="00D977A6" w:rsidRDefault="00F32940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наявний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механізм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залучення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жінок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ВПО,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прийняття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рішень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стосуються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життя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щомісячно</w:t>
            </w:r>
            <w:proofErr w:type="spellEnd"/>
          </w:p>
        </w:tc>
      </w:tr>
      <w:tr w:rsidR="00FC2EB4" w:rsidRPr="00FC2EB4" w14:paraId="2DEA717E" w14:textId="77777777" w:rsidTr="00D977A6">
        <w:trPr>
          <w:trHeight w:val="675"/>
        </w:trPr>
        <w:tc>
          <w:tcPr>
            <w:tcW w:w="704" w:type="dxa"/>
            <w:hideMark/>
          </w:tcPr>
          <w:p w14:paraId="1F42C292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F2F1FF9" w14:textId="77777777"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наявного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механізму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залучення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прийняття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рішень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стосуються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життя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Вашої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3F7A4971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1610C70B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14:paraId="1CB0A36D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Проводяться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регулярні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публічні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питань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безбар’єрності та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інклюзії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рекомендованою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мінімальною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частотою 1 раз на 1 квартал.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один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FC2EB4" w:rsidRPr="00FC2EB4" w14:paraId="658B7D51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51603A6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3AD971F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відсутнє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регулярних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публічних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питань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безбар’єрності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інклюзії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2819F74D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33536C69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272C5C6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публічних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протягом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1-го кварталу року (1 раз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</w:tr>
      <w:tr w:rsidR="00FC2EB4" w:rsidRPr="00FC2EB4" w14:paraId="17A5004A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07310B8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F952478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публічних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протягом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2-х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кварталів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року (2 рази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2B2D109D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3008D18E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D5BF0AD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публічних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протягом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3-х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кварталів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року (3 рази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56FBF345" w14:textId="77777777" w:rsidTr="00D977A6">
        <w:trPr>
          <w:trHeight w:val="687"/>
        </w:trPr>
        <w:tc>
          <w:tcPr>
            <w:tcW w:w="704" w:type="dxa"/>
            <w:vMerge/>
            <w:hideMark/>
          </w:tcPr>
          <w:p w14:paraId="7AE322DC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6BD4B3A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публічних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щоквартально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(4 рази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20B48EF9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1AB07A0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F454D54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публічних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щомісячно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6BEF120E" w14:textId="77777777" w:rsidTr="00D977A6">
        <w:trPr>
          <w:trHeight w:val="675"/>
        </w:trPr>
        <w:tc>
          <w:tcPr>
            <w:tcW w:w="704" w:type="dxa"/>
            <w:hideMark/>
          </w:tcPr>
          <w:p w14:paraId="49DD98E2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53EF94E" w14:textId="77777777"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Додайте, будь ласка, протокол/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за результатами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проведених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публічних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консультацій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566F1251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4D94926E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14:paraId="57C25CCD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Представники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проживають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входять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 складу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дорадчих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098E594E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7E1E9233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75DBBA7E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відсутня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залученість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представників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проживають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 складу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дорадчих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</w:p>
        </w:tc>
      </w:tr>
      <w:tr w:rsidR="00FC2EB4" w:rsidRPr="00FC2EB4" w14:paraId="77C5B130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3504BD9C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1EACCF6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залучено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представників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проживають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 складу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дорадчих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</w:p>
        </w:tc>
      </w:tr>
      <w:tr w:rsidR="00FC2EB4" w:rsidRPr="00FC2EB4" w14:paraId="716487A7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762B64A3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9C0B81F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залучено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представників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проживають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 складу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дорадчих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</w:p>
        </w:tc>
      </w:tr>
      <w:tr w:rsidR="00FC2EB4" w:rsidRPr="00FC2EB4" w14:paraId="3B118C43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38B4FE64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2900B63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залучено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представників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проживають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 складу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дорадчих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</w:p>
        </w:tc>
      </w:tr>
      <w:tr w:rsidR="00FC2EB4" w:rsidRPr="00FC2EB4" w14:paraId="19742827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2B3EC22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1AA3306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залучено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представників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проживають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 складу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дорадчих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</w:p>
        </w:tc>
      </w:tr>
      <w:tr w:rsidR="00FC2EB4" w:rsidRPr="00FC2EB4" w14:paraId="233C7329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183511C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46F795D9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залучено 100%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представників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проживають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 складу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дорадчих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</w:p>
        </w:tc>
      </w:tr>
      <w:tr w:rsidR="00FC2EB4" w:rsidRPr="00FC2EB4" w14:paraId="6E15C818" w14:textId="77777777" w:rsidTr="00D977A6">
        <w:trPr>
          <w:trHeight w:val="675"/>
        </w:trPr>
        <w:tc>
          <w:tcPr>
            <w:tcW w:w="704" w:type="dxa"/>
            <w:hideMark/>
          </w:tcPr>
          <w:p w14:paraId="611AB0C0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7FBB32E" w14:textId="77777777"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кількості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відсоткового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коефіцієнту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представників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входять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 складу</w:t>
            </w:r>
            <w:proofErr w:type="gram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дорадчих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</w:p>
        </w:tc>
      </w:tr>
      <w:tr w:rsidR="00FC2EB4" w:rsidRPr="00FC2EB4" w14:paraId="5E49E63F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54AA3F7F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14:paraId="2252D1DE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діє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підтримки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ініціатив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кошти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донорів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проєктів МТД).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73786844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5412EC5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7502475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1954F487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6D44DC6E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05C95F2D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54D29AFC" w14:textId="77777777" w:rsidTr="00D977A6">
        <w:trPr>
          <w:trHeight w:val="675"/>
        </w:trPr>
        <w:tc>
          <w:tcPr>
            <w:tcW w:w="704" w:type="dxa"/>
            <w:hideMark/>
          </w:tcPr>
          <w:p w14:paraId="6B3594D7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019BE5FC" w14:textId="77777777" w:rsidR="00FC2EB4" w:rsidRPr="00091DAD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ж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активне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таку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програму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програми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результатів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наданої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підтримки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1A5A7CA7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2E90965B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14:paraId="7BE4FA1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опублікування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річного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звіту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щодо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бюджетування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відкритому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6C54D74D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1C6CCCBD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14F73FBC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04DF9107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0DD4942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F44FE6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536E97E7" w14:textId="77777777" w:rsidTr="00D977A6">
        <w:trPr>
          <w:trHeight w:val="675"/>
        </w:trPr>
        <w:tc>
          <w:tcPr>
            <w:tcW w:w="704" w:type="dxa"/>
            <w:hideMark/>
          </w:tcPr>
          <w:p w14:paraId="0FCB7F74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0CE54AAD" w14:textId="77777777" w:rsidR="00FC2EB4" w:rsidRPr="00091DAD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активне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опублікований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річний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Вашої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щодо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бюджетування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відкритому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доступі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попередній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звітний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період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поточний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разі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наявності</w:t>
            </w:r>
            <w:proofErr w:type="spellEnd"/>
            <w:r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). 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C2EB4" w:rsidRPr="00FC2EB4" w14:paraId="5169D99E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54C65694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14:paraId="57F4478D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відкритих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слухань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щодо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місцевих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проєктів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розвитку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6BF85ED5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64CE63BA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5CD4D4E6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проводиться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відкритих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слухань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щодо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місцевих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проєктів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розвитку</w:t>
            </w:r>
            <w:proofErr w:type="spellEnd"/>
          </w:p>
        </w:tc>
      </w:tr>
      <w:tr w:rsidR="00FC2EB4" w:rsidRPr="00FC2EB4" w14:paraId="328C481F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325B051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8DE4865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проведено 1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відкрите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слухання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щодо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місцевих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проєктів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розвитку</w:t>
            </w:r>
            <w:proofErr w:type="spellEnd"/>
          </w:p>
        </w:tc>
      </w:tr>
      <w:tr w:rsidR="00FC2EB4" w:rsidRPr="00FC2EB4" w14:paraId="6A250291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4AB7A9A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02F41DB9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проведено 2-3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відкритих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слухань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щодо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місцевих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проєктів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розвитку</w:t>
            </w:r>
            <w:proofErr w:type="spellEnd"/>
          </w:p>
        </w:tc>
      </w:tr>
      <w:tr w:rsidR="00FC2EB4" w:rsidRPr="00FC2EB4" w14:paraId="36CC1B31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28E0760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461BE279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проведено 4-5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відкритих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слухань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щодо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місцевих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проєктів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розвитку</w:t>
            </w:r>
            <w:proofErr w:type="spellEnd"/>
          </w:p>
        </w:tc>
      </w:tr>
      <w:tr w:rsidR="00FC2EB4" w:rsidRPr="00FC2EB4" w14:paraId="4DCB972F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4F3BFB7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4B2B0E2C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проведено 6-9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відкритих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слухань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щодо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місцевих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проєктів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розвитку</w:t>
            </w:r>
            <w:proofErr w:type="spellEnd"/>
          </w:p>
        </w:tc>
      </w:tr>
      <w:tr w:rsidR="00FC2EB4" w:rsidRPr="00FC2EB4" w14:paraId="5848F44A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1673C0D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1B8C420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проведено 10 і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відкритих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слухань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щодо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місцевих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проєктів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розвитку</w:t>
            </w:r>
            <w:proofErr w:type="spellEnd"/>
          </w:p>
        </w:tc>
      </w:tr>
      <w:tr w:rsidR="00FC2EB4" w:rsidRPr="00FC2EB4" w14:paraId="55920568" w14:textId="77777777" w:rsidTr="00D977A6">
        <w:trPr>
          <w:trHeight w:val="675"/>
        </w:trPr>
        <w:tc>
          <w:tcPr>
            <w:tcW w:w="704" w:type="dxa"/>
            <w:hideMark/>
          </w:tcPr>
          <w:p w14:paraId="01D08DAF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38D81B09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, будь ласка, протокол/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за результатами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відкритих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слухань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щодо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місцевих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проєктів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розвитку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704FEB80" w14:textId="77777777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5DE64F28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62" w:type="dxa"/>
            <w:hideMark/>
          </w:tcPr>
          <w:p w14:paraId="67778C5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Громада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залучає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зовнішнє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фінансування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таке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як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гранти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пільгове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фінансування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міжнародних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партнерів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0B90FFCC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450A7E0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3E923F3E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громада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залучає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зовнішнє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фінансування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гранти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пільгове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фінансування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міжнародних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партнерів</w:t>
            </w:r>
            <w:proofErr w:type="spellEnd"/>
          </w:p>
        </w:tc>
      </w:tr>
      <w:tr w:rsidR="00FC2EB4" w:rsidRPr="00FC2EB4" w14:paraId="7E4E63EF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54B1F985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4ABE36F0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вищевказане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зовнішнє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фінансування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складає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бюджету </w:t>
            </w:r>
          </w:p>
        </w:tc>
      </w:tr>
      <w:tr w:rsidR="00FC2EB4" w:rsidRPr="00FC2EB4" w14:paraId="031F4079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205CC45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1E5ACB4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вищевказане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зовнішнє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фінансування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складає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бюджету </w:t>
            </w:r>
          </w:p>
        </w:tc>
      </w:tr>
      <w:tr w:rsidR="00FC2EB4" w:rsidRPr="00FC2EB4" w14:paraId="63973ECF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60F91595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4EBDD4BD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вищевказане</w:t>
            </w:r>
            <w:proofErr w:type="spellEnd"/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зовнішнє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фінансування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складає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бюджету</w:t>
            </w:r>
          </w:p>
        </w:tc>
      </w:tr>
      <w:tr w:rsidR="00FC2EB4" w:rsidRPr="00FC2EB4" w14:paraId="557504D4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3C517779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C61227E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вищевказане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зовнішнє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фінансування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складає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бюджету</w:t>
            </w:r>
          </w:p>
        </w:tc>
      </w:tr>
      <w:tr w:rsidR="00FC2EB4" w:rsidRPr="00FC2EB4" w14:paraId="43FA223F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054716AE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33DC6A3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вищевказане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зовнішнє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фінансування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складає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бюджету</w:t>
            </w:r>
          </w:p>
        </w:tc>
      </w:tr>
      <w:tr w:rsidR="00FC2EB4" w:rsidRPr="00FC2EB4" w14:paraId="4A3A9221" w14:textId="77777777" w:rsidTr="00D977A6">
        <w:trPr>
          <w:trHeight w:val="675"/>
        </w:trPr>
        <w:tc>
          <w:tcPr>
            <w:tcW w:w="704" w:type="dxa"/>
            <w:hideMark/>
          </w:tcPr>
          <w:p w14:paraId="6E00AC37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ADBB850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залучення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зовнішнього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зазначте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який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відсоток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місцевого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бюджету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воно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складає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2BE3D040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4404D740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62" w:type="dxa"/>
            <w:hideMark/>
          </w:tcPr>
          <w:p w14:paraId="08C2953C" w14:textId="77777777" w:rsidR="00FC2EB4" w:rsidRPr="00F477FA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У </w:t>
            </w:r>
            <w:proofErr w:type="spellStart"/>
            <w:r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громаді</w:t>
            </w:r>
            <w:proofErr w:type="spellEnd"/>
            <w:r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 є </w:t>
            </w:r>
            <w:proofErr w:type="spellStart"/>
            <w:r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наявними</w:t>
            </w:r>
            <w:proofErr w:type="spellEnd"/>
            <w:r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громадські</w:t>
            </w:r>
            <w:proofErr w:type="spellEnd"/>
            <w:r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організації</w:t>
            </w:r>
            <w:proofErr w:type="spellEnd"/>
            <w:r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що</w:t>
            </w:r>
            <w:proofErr w:type="spellEnd"/>
            <w:r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займаються</w:t>
            </w:r>
            <w:proofErr w:type="spellEnd"/>
            <w:r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підтримкою</w:t>
            </w:r>
            <w:proofErr w:type="spellEnd"/>
            <w:r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осіб</w:t>
            </w:r>
            <w:proofErr w:type="spellEnd"/>
            <w:r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F32940"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Виберіть</w:t>
            </w:r>
            <w:proofErr w:type="spellEnd"/>
            <w:r w:rsidR="00F32940"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один</w:t>
            </w:r>
            <w:proofErr w:type="spellEnd"/>
            <w:r w:rsidR="00F32940"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 w:rsidRPr="00F477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6C8C917E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5DB8FC9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1CBF28CA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немає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організацій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займаються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підтримкою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1B192CEA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67B66CE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C7BF956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організація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займається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підтримкою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6C890004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2FDCCA3A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4446D5E8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2-3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організації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займаються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підтримкою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5E50F161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5ED2986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02CB60D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0B5A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0B5A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B5A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0B5A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C2EB4" w:rsidRPr="000B5A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 - у </w:t>
            </w:r>
            <w:proofErr w:type="spellStart"/>
            <w:r w:rsidR="00FC2EB4" w:rsidRPr="000B5A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0B5A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B5A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наявні</w:t>
            </w:r>
            <w:proofErr w:type="spellEnd"/>
            <w:r w:rsidR="00FC2EB4" w:rsidRPr="000B5A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4-5 </w:t>
            </w:r>
            <w:proofErr w:type="spellStart"/>
            <w:r w:rsidR="00FC2EB4" w:rsidRPr="000B5A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громадських</w:t>
            </w:r>
            <w:proofErr w:type="spellEnd"/>
            <w:r w:rsidR="00FC2EB4" w:rsidRPr="000B5A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B5A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організацій</w:t>
            </w:r>
            <w:proofErr w:type="spellEnd"/>
            <w:r w:rsidR="00FC2EB4" w:rsidRPr="000B5A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0B5A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що</w:t>
            </w:r>
            <w:proofErr w:type="spellEnd"/>
            <w:r w:rsidR="00FC2EB4" w:rsidRPr="000B5A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B5A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займаються</w:t>
            </w:r>
            <w:proofErr w:type="spellEnd"/>
            <w:r w:rsidR="00FC2EB4" w:rsidRPr="000B5A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B5A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підтримкою</w:t>
            </w:r>
            <w:proofErr w:type="spellEnd"/>
            <w:r w:rsidR="00FC2EB4" w:rsidRPr="000B5A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0B5A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0B5A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0B5A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25D2D2DE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6248FC37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500ABFD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6-9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організацій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займаються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підтримкою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7D7F3E5C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23F04CD7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4C0A4CD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 і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організацій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займаються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підтримкою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D977A6" w14:paraId="670E9B44" w14:textId="77777777" w:rsidTr="00D977A6">
        <w:trPr>
          <w:trHeight w:val="675"/>
        </w:trPr>
        <w:tc>
          <w:tcPr>
            <w:tcW w:w="704" w:type="dxa"/>
            <w:hideMark/>
          </w:tcPr>
          <w:p w14:paraId="15885339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9ED78AA" w14:textId="77777777" w:rsidR="00EE709D" w:rsidRDefault="00FC2EB4" w:rsidP="00EE709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перелік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громадських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організацій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назвами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займаються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підтримкою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інформацію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  <w:r w:rsidR="00EE709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63AEC20" w14:textId="77777777" w:rsidR="00EE709D" w:rsidRPr="008B1224" w:rsidRDefault="00EE709D" w:rsidP="00EE709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громаді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наявними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громадські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що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займаються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підтримкою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осіб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:</w:t>
            </w:r>
          </w:p>
          <w:p w14:paraId="6D813D59" w14:textId="77777777" w:rsidR="00EE709D" w:rsidRPr="008B1224" w:rsidRDefault="00EE709D" w:rsidP="00EE709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 xml:space="preserve">1.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Громадська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Спілка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ветеранів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війни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Афганістані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м.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Хмільника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Хмільницького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району";</w:t>
            </w:r>
          </w:p>
          <w:p w14:paraId="121B623E" w14:textId="77777777" w:rsidR="00EE709D" w:rsidRPr="008B1224" w:rsidRDefault="00EE709D" w:rsidP="00EE709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Громадська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Хмільницька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міська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ветеранів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України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";</w:t>
            </w:r>
          </w:p>
          <w:p w14:paraId="3F948F02" w14:textId="77777777" w:rsidR="00EE709D" w:rsidRPr="008B1224" w:rsidRDefault="00EE709D" w:rsidP="00EE709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Громадська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Спілка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учасників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АТО м.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Хмільника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Хмільницького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району";</w:t>
            </w:r>
          </w:p>
          <w:p w14:paraId="413F1931" w14:textId="77777777" w:rsidR="00FC2EB4" w:rsidRPr="008B1224" w:rsidRDefault="00EE709D" w:rsidP="00EE709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Громадська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Хмільницьке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об'єднання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Інваліди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Чорнобиля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учасники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ліквідації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Чорнобильської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катастрофи</w:t>
            </w:r>
            <w:proofErr w:type="spellEnd"/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".</w:t>
            </w:r>
          </w:p>
          <w:p w14:paraId="2CB641FF" w14:textId="77777777" w:rsidR="000611B5" w:rsidRPr="00D977A6" w:rsidRDefault="000611B5" w:rsidP="000611B5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B12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5.</w:t>
            </w:r>
            <w:r w:rsidRPr="008B12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B1224" w:rsidRPr="008B12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Хмільницька міська громадська організація «Центр аналізу місцевої політики»</w:t>
            </w:r>
          </w:p>
        </w:tc>
      </w:tr>
      <w:tr w:rsidR="00FC2EB4" w:rsidRPr="00FC2EB4" w14:paraId="631BCDB5" w14:textId="77777777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3667726B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9062" w:type="dxa"/>
            <w:hideMark/>
          </w:tcPr>
          <w:p w14:paraId="399D503C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наявна</w:t>
            </w:r>
            <w:proofErr w:type="spellEnd"/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місцева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Рада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безбарʼєрності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проводяться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засідання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протягом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року. 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2CE4B3A1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3CAF96A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3732A4B0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відсутня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Рада Безбар'єрності </w:t>
            </w:r>
          </w:p>
        </w:tc>
      </w:tr>
      <w:tr w:rsidR="00FC2EB4" w:rsidRPr="00FC2EB4" w14:paraId="676461B8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5CCBEA19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5E0AD48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рада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одного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засідання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протягом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року (1 раз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2675DAC7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1105C363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52563E4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рада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одного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засідання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рази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(раз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року)</w:t>
            </w:r>
          </w:p>
        </w:tc>
      </w:tr>
      <w:tr w:rsidR="00FC2EB4" w:rsidRPr="00FC2EB4" w14:paraId="0D2C34EE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1256B99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419CF23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рада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одного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засідання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 рази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</w:p>
        </w:tc>
      </w:tr>
      <w:tr w:rsidR="00FC2EB4" w:rsidRPr="00FC2EB4" w14:paraId="3D150837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73F73F50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F44CA62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рада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одного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засідання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щоквартально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(4 рази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1A67D4B6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6AE8EE2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05048B7C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рада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засідань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4-х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</w:p>
        </w:tc>
      </w:tr>
      <w:tr w:rsidR="00FC2EB4" w:rsidRPr="00FC2EB4" w14:paraId="6DFDF4E7" w14:textId="77777777" w:rsidTr="00D977A6">
        <w:trPr>
          <w:trHeight w:val="675"/>
        </w:trPr>
        <w:tc>
          <w:tcPr>
            <w:tcW w:w="704" w:type="dxa"/>
            <w:hideMark/>
          </w:tcPr>
          <w:p w14:paraId="1C581A98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B00EFD7" w14:textId="77777777" w:rsidR="00FC2EB4" w:rsidRPr="00D977A6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місцевої</w:t>
            </w:r>
            <w:proofErr w:type="spellEnd"/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Ради безбар'єрності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новину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D977A6" w14:paraId="20F75F64" w14:textId="77777777" w:rsidTr="00D977A6">
        <w:trPr>
          <w:trHeight w:val="330"/>
        </w:trPr>
        <w:tc>
          <w:tcPr>
            <w:tcW w:w="704" w:type="dxa"/>
            <w:noWrap/>
            <w:hideMark/>
          </w:tcPr>
          <w:p w14:paraId="42A92E0A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F5813AA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EB4" w:rsidRPr="00FC2EB4" w14:paraId="746E5C0F" w14:textId="77777777" w:rsidTr="00F50873">
        <w:trPr>
          <w:trHeight w:val="345"/>
        </w:trPr>
        <w:tc>
          <w:tcPr>
            <w:tcW w:w="9766" w:type="dxa"/>
            <w:gridSpan w:val="2"/>
            <w:noWrap/>
            <w:hideMark/>
          </w:tcPr>
          <w:p w14:paraId="4D1331E7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Стійкість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громади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07AA7253" w14:textId="77777777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48CE8FEE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14:paraId="37746744" w14:textId="77777777" w:rsidR="00FC2EB4" w:rsidRPr="008C1F87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громаді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проводиться 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щорічне</w:t>
            </w:r>
            <w:proofErr w:type="spellEnd"/>
            <w:proofErr w:type="gramEnd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громадське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опитування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щодо потреб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мешканців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будь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ласка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оберіть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із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поданих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нижче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 w:rsidRPr="008C1F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:</w:t>
            </w:r>
          </w:p>
        </w:tc>
      </w:tr>
      <w:tr w:rsidR="00FC2EB4" w:rsidRPr="00FC2EB4" w14:paraId="0015A69A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30F08CB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1753ACB7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13B439D1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59A5054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AC99DB7" w14:textId="77777777" w:rsidR="00FC2EB4" w:rsidRPr="00EE709D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EE70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так</w:t>
            </w:r>
            <w:proofErr w:type="spellEnd"/>
            <w:r w:rsidRPr="00EE70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5D01E0B5" w14:textId="77777777" w:rsidTr="00D977A6">
        <w:trPr>
          <w:trHeight w:val="675"/>
        </w:trPr>
        <w:tc>
          <w:tcPr>
            <w:tcW w:w="704" w:type="dxa"/>
            <w:hideMark/>
          </w:tcPr>
          <w:p w14:paraId="041AD395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1433A7A4" w14:textId="77777777" w:rsidR="00FC2EB4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результати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проведеного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щорічного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громадського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опитування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щодо потреб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CB2EE03" w14:textId="77777777" w:rsidR="00EE709D" w:rsidRPr="00EE709D" w:rsidRDefault="00EE709D" w:rsidP="00EE709D">
            <w:pPr>
              <w:rPr>
                <w:rFonts w:ascii="Times New Roman" w:hAnsi="Times New Roman" w:cs="Times New Roman"/>
                <w:color w:val="FF0000"/>
              </w:rPr>
            </w:pPr>
            <w:r w:rsidRPr="00EE709D">
              <w:rPr>
                <w:rFonts w:ascii="Times New Roman" w:hAnsi="Times New Roman" w:cs="Times New Roman"/>
                <w:color w:val="FF0000"/>
              </w:rPr>
              <w:t>В громаді поводились опитування з метою визначення потреб населення Хмільницької міської територіальної громади у соціальних послугах. Зі Звітом за результатами визначення потреб громади у соціальних послугах можна ознайомитись за посиланням:</w:t>
            </w:r>
          </w:p>
          <w:p w14:paraId="17619BBF" w14:textId="77777777" w:rsidR="00EE709D" w:rsidRDefault="005D10E2" w:rsidP="00EE709D">
            <w:hyperlink r:id="rId8" w:history="1">
              <w:r w:rsidR="00EE709D" w:rsidRPr="0040110D">
                <w:rPr>
                  <w:rStyle w:val="a8"/>
                </w:rPr>
                <w:t>https://rada.ekhmilnyk.gov.ua/upload/editor/UTv3ZpbXerGLy3w.pdf</w:t>
              </w:r>
            </w:hyperlink>
          </w:p>
          <w:p w14:paraId="16A099C6" w14:textId="77777777" w:rsidR="00EE709D" w:rsidRPr="00EE709D" w:rsidRDefault="00EE709D" w:rsidP="00EE709D">
            <w:pPr>
              <w:rPr>
                <w:rFonts w:ascii="Times New Roman" w:hAnsi="Times New Roman" w:cs="Times New Roman"/>
                <w:color w:val="FF0000"/>
              </w:rPr>
            </w:pPr>
            <w:r w:rsidRPr="00EE709D">
              <w:rPr>
                <w:rFonts w:ascii="Times New Roman" w:hAnsi="Times New Roman" w:cs="Times New Roman"/>
                <w:color w:val="FF0000"/>
              </w:rPr>
              <w:t xml:space="preserve">Також, громадськими </w:t>
            </w:r>
            <w:proofErr w:type="spellStart"/>
            <w:r w:rsidRPr="00EE709D">
              <w:rPr>
                <w:rFonts w:ascii="Times New Roman" w:hAnsi="Times New Roman" w:cs="Times New Roman"/>
                <w:color w:val="FF0000"/>
              </w:rPr>
              <w:t>організіціями</w:t>
            </w:r>
            <w:proofErr w:type="spellEnd"/>
            <w:r w:rsidRPr="00EE709D">
              <w:rPr>
                <w:rFonts w:ascii="Times New Roman" w:hAnsi="Times New Roman" w:cs="Times New Roman"/>
                <w:color w:val="FF0000"/>
              </w:rPr>
              <w:t xml:space="preserve"> проводились опитування різних категорій населення, які були використані при формуванні вищезгаданого звіту, з результатами опитувань можна ознайомитись за посиланнями:</w:t>
            </w:r>
          </w:p>
          <w:p w14:paraId="2A37FAED" w14:textId="77777777" w:rsidR="00EE709D" w:rsidRDefault="005D10E2" w:rsidP="00EE709D">
            <w:hyperlink r:id="rId9" w:history="1">
              <w:r w:rsidR="00EE709D" w:rsidRPr="0040110D">
                <w:rPr>
                  <w:rStyle w:val="a8"/>
                </w:rPr>
                <w:t>https://pravongo.org/blog/yaki-problemy-ta-potreby-vpo-v-khmilnytskiy-hromadi-prezentuyemo-rezultaty-sotsiolohichnoho</w:t>
              </w:r>
            </w:hyperlink>
          </w:p>
          <w:p w14:paraId="40A22034" w14:textId="77777777" w:rsidR="00EE709D" w:rsidRDefault="005D10E2" w:rsidP="00EE709D">
            <w:hyperlink r:id="rId10" w:history="1">
              <w:r w:rsidR="00EE709D" w:rsidRPr="0040110D">
                <w:rPr>
                  <w:rStyle w:val="a8"/>
                </w:rPr>
                <w:t>https://pravongo.org/blog/yaki-problemy-ta-potreby-mayut-vpo-u-khmilnytskiy-hromadi</w:t>
              </w:r>
            </w:hyperlink>
          </w:p>
          <w:p w14:paraId="26BA3705" w14:textId="77777777" w:rsidR="00EE709D" w:rsidRDefault="005D10E2" w:rsidP="00EE709D">
            <w:hyperlink r:id="rId11" w:history="1">
              <w:r w:rsidR="00EE709D" w:rsidRPr="0040110D">
                <w:rPr>
                  <w:rStyle w:val="a8"/>
                </w:rPr>
                <w:t>https://drive.google.com/file/d/1YfXRAYerNZg7QckRpLCwdIRruQZwGJQF/view</w:t>
              </w:r>
            </w:hyperlink>
          </w:p>
          <w:p w14:paraId="50DD8345" w14:textId="77777777" w:rsidR="00EE709D" w:rsidRPr="00EE709D" w:rsidRDefault="00EE709D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C2EB4" w:rsidRPr="00FC2EB4" w14:paraId="7347163F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2C165626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9062" w:type="dxa"/>
            <w:hideMark/>
          </w:tcPr>
          <w:p w14:paraId="6FF3B3D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наявний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власний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план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дій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(план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евакуації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 на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випадок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надзвичайних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ситуацій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0111CACB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092D525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ABBC8C4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7FDF3817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229D7B14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0E8783FD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6B528B81" w14:textId="77777777" w:rsidTr="00D977A6">
        <w:trPr>
          <w:trHeight w:val="675"/>
        </w:trPr>
        <w:tc>
          <w:tcPr>
            <w:tcW w:w="704" w:type="dxa"/>
            <w:hideMark/>
          </w:tcPr>
          <w:p w14:paraId="3177D53C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5D3C3F3A" w14:textId="77777777" w:rsidR="00FC2EB4" w:rsidRPr="00D977A6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наявного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власного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плану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Вашої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(план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евакуації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) на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випадок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надзвичайних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ситуацій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план</w:t>
            </w:r>
            <w:proofErr w:type="spellEnd"/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дій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6E75091D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58BEC23B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14:paraId="292E40B4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Різні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суспільні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проживають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включені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план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дій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випадок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надзвичайних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ситуацій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55E24840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1AEB819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57D65E0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35385B87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64FA95F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7C571E75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53EA031E" w14:textId="77777777" w:rsidTr="00D977A6">
        <w:trPr>
          <w:trHeight w:val="675"/>
        </w:trPr>
        <w:tc>
          <w:tcPr>
            <w:tcW w:w="704" w:type="dxa"/>
            <w:hideMark/>
          </w:tcPr>
          <w:p w14:paraId="4E1C089C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48315DA" w14:textId="77777777" w:rsidR="00FC2EB4" w:rsidRPr="00D977A6" w:rsidRDefault="00FC2EB4" w:rsidP="00866B2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плану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Вашої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випадок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надзвичайних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ситуацій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де включено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різні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суспільні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групи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проживають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план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2BF8034A" w14:textId="77777777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53867535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14:paraId="684B4DE4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проводяться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тренінги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безпеки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життєдіяльності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протягом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року). 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7F7F4725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64A2F117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5A07FCEF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тренінги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безпеки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життєдіяльності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</w:p>
        </w:tc>
      </w:tr>
      <w:tr w:rsidR="00FC2EB4" w:rsidRPr="00FC2EB4" w14:paraId="1216C946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50D94CFA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3B6AFA72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проводиться 1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тренінг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безпеки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життєдіяльності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2D124F91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0F343E73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24C8835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проводиться 2-3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тренінги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безпеки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життєдіяльності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</w:p>
        </w:tc>
      </w:tr>
      <w:tr w:rsidR="00FC2EB4" w:rsidRPr="00FC2EB4" w14:paraId="11820820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3283403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044912B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проводиться 4-5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тренінгів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безпеки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життєдіяльності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</w:p>
        </w:tc>
      </w:tr>
      <w:tr w:rsidR="00FC2EB4" w:rsidRPr="00FC2EB4" w14:paraId="3A62C049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447E5D83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3ED632AC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проводиться 6-9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тренінгів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безпеки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життєдіяльності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14A30C21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79777527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6D641B1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регулярно проводиться 10 і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тренінгів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безпеки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життєдіяльності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</w:p>
        </w:tc>
      </w:tr>
      <w:tr w:rsidR="00FC2EB4" w:rsidRPr="00FC2EB4" w14:paraId="69B15FBF" w14:textId="77777777" w:rsidTr="00D977A6">
        <w:trPr>
          <w:trHeight w:val="675"/>
        </w:trPr>
        <w:tc>
          <w:tcPr>
            <w:tcW w:w="704" w:type="dxa"/>
            <w:hideMark/>
          </w:tcPr>
          <w:p w14:paraId="4E1505F6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7927C25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буль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кількості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проведених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тренінгів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навчань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безпеки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життєдіяльності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проводяться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протягом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року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41BB628F" w14:textId="77777777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54B30717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14:paraId="7323DBFD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Наявні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договори/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меморандуми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містами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-побратимами (договори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співпраці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іншим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містом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містами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402EC7EA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4CC0E649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1F4F4C4C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4B010366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5DB840B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009764C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1E92DC8D" w14:textId="77777777" w:rsidTr="00D977A6">
        <w:trPr>
          <w:trHeight w:val="675"/>
        </w:trPr>
        <w:tc>
          <w:tcPr>
            <w:tcW w:w="704" w:type="dxa"/>
            <w:hideMark/>
          </w:tcPr>
          <w:p w14:paraId="00EC3E3F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021C9BD5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перелік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таких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договорів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меморандумів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їхньої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наявності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2A499FF6" w14:textId="77777777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0323C59C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14:paraId="0E60953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доступ до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укриттів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порушеннями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опорно-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рухового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апарату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зору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слуху. 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455BA348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658A76F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0C020A8E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відсутні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доступом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укриття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порушеннями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опорно-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рухового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апарату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зору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слуху</w:t>
            </w:r>
          </w:p>
        </w:tc>
      </w:tr>
      <w:tr w:rsidR="00FC2EB4" w:rsidRPr="00FC2EB4" w14:paraId="0999CDBF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6793D5C0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D7C035D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доступом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укриттів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порушеннями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опорно-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рухового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апарату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зору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слуху</w:t>
            </w:r>
          </w:p>
        </w:tc>
      </w:tr>
      <w:tr w:rsidR="00FC2EB4" w:rsidRPr="00FC2EB4" w14:paraId="226CABB4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6C76CC6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48BCE0E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доступом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укриттів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порушеннями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опорно-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рухового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апарату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зору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слуху</w:t>
            </w:r>
          </w:p>
        </w:tc>
      </w:tr>
      <w:tr w:rsidR="00FC2EB4" w:rsidRPr="00FC2EB4" w14:paraId="305B2127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3E03F035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3822F699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доступом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укриттів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порушеннями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опорно-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рухового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апарату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зору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слуху</w:t>
            </w:r>
          </w:p>
        </w:tc>
      </w:tr>
      <w:tr w:rsidR="00FC2EB4" w:rsidRPr="00FC2EB4" w14:paraId="29377B27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33139947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1EC16E8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доступом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укриттів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порушеннями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опорно-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рухового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апарату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зору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слуху</w:t>
            </w:r>
          </w:p>
        </w:tc>
      </w:tr>
      <w:tr w:rsidR="00FC2EB4" w:rsidRPr="00FC2EB4" w14:paraId="0C9EA6FE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507C5BD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4DDC0452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доступом 100%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укриттів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порушеннями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опорно-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рухового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апарату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зору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слуху</w:t>
            </w:r>
          </w:p>
        </w:tc>
      </w:tr>
      <w:tr w:rsidR="00FC2EB4" w:rsidRPr="00FC2EB4" w14:paraId="258B3350" w14:textId="77777777" w:rsidTr="00D977A6">
        <w:trPr>
          <w:trHeight w:val="675"/>
        </w:trPr>
        <w:tc>
          <w:tcPr>
            <w:tcW w:w="704" w:type="dxa"/>
            <w:hideMark/>
          </w:tcPr>
          <w:p w14:paraId="3D7912A6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8CD42DE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Вкажіть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загальну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кількість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облаштованих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укриттів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облаштувань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фотозвіт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)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64C586A1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683C56C8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62" w:type="dxa"/>
            <w:hideMark/>
          </w:tcPr>
          <w:p w14:paraId="6DDA24E0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розміщена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інформація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евакуацію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форматах (проста (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спрощена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мова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шрифт Брайля,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відео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 перекладом жестовою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мовою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тощо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2AD08788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08CAC60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661ABCF9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0FDEF9B9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1CEC358A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CCEAD6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546CF931" w14:textId="77777777" w:rsidTr="00D977A6">
        <w:trPr>
          <w:trHeight w:val="675"/>
        </w:trPr>
        <w:tc>
          <w:tcPr>
            <w:tcW w:w="704" w:type="dxa"/>
            <w:hideMark/>
          </w:tcPr>
          <w:p w14:paraId="781EF59C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56C165D8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прикладів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такого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розміщення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інформації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</w:p>
        </w:tc>
      </w:tr>
      <w:tr w:rsidR="00FC2EB4" w:rsidRPr="00FC2EB4" w14:paraId="4DE2ED34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73A0B1F3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62" w:type="dxa"/>
            <w:hideMark/>
          </w:tcPr>
          <w:p w14:paraId="76D7BFB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Громаду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соціальним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житлом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доступними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оренди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квартирами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різні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суспільні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(особи старшого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віку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ВПО, особи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 відповідно до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визначених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потреб. 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70D2DBCC" w14:textId="77777777" w:rsidTr="00D977A6">
        <w:trPr>
          <w:trHeight w:val="1005"/>
        </w:trPr>
        <w:tc>
          <w:tcPr>
            <w:tcW w:w="704" w:type="dxa"/>
            <w:vMerge/>
            <w:hideMark/>
          </w:tcPr>
          <w:p w14:paraId="15B2CB5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0730A912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соціального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житла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оренди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квартир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(особи старшого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ВПО, особи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відповідно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визначених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потреб </w:t>
            </w:r>
          </w:p>
        </w:tc>
      </w:tr>
      <w:tr w:rsidR="00FC2EB4" w:rsidRPr="00FC2EB4" w14:paraId="1FFE3FD7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64470D27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4D08EAD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соціального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житла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оренди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квартир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(особи старшого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ВПО, особи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відповідно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визначених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потреб </w:t>
            </w:r>
          </w:p>
        </w:tc>
      </w:tr>
      <w:tr w:rsidR="00FC2EB4" w:rsidRPr="00FC2EB4" w14:paraId="5DD9ECF9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77E3EF6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E640327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соціального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житла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оренди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квартир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(особи старшого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ВПО, особи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відповідно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визначених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потреб </w:t>
            </w:r>
          </w:p>
        </w:tc>
      </w:tr>
      <w:tr w:rsidR="00FC2EB4" w:rsidRPr="00FC2EB4" w14:paraId="327A83DC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0C64E56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5C144D6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соціального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житла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оренди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квартир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(особи старшого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ВПО, особи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відповідно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визначених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потреб </w:t>
            </w:r>
          </w:p>
        </w:tc>
      </w:tr>
      <w:tr w:rsidR="00FC2EB4" w:rsidRPr="00FC2EB4" w14:paraId="5EC1D67C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212158A7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752CE52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соціального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житла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оренди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квартир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(особи старшого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ВПО, особи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відповідно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визначених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потреб </w:t>
            </w:r>
          </w:p>
        </w:tc>
      </w:tr>
      <w:tr w:rsidR="00FC2EB4" w:rsidRPr="00FC2EB4" w14:paraId="7BE0F4A5" w14:textId="77777777" w:rsidTr="00D977A6">
        <w:trPr>
          <w:trHeight w:val="1005"/>
        </w:trPr>
        <w:tc>
          <w:tcPr>
            <w:tcW w:w="704" w:type="dxa"/>
            <w:vMerge/>
            <w:hideMark/>
          </w:tcPr>
          <w:p w14:paraId="4D4E43D0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4E8C6A90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  у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соціального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житла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оренди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квартир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(особи старшого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ВПО, особи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відповідно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визначених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потреб </w:t>
            </w:r>
          </w:p>
        </w:tc>
      </w:tr>
      <w:tr w:rsidR="00FC2EB4" w:rsidRPr="00D977A6" w14:paraId="073DF046" w14:textId="77777777" w:rsidTr="00D977A6">
        <w:trPr>
          <w:trHeight w:val="675"/>
        </w:trPr>
        <w:tc>
          <w:tcPr>
            <w:tcW w:w="704" w:type="dxa"/>
            <w:hideMark/>
          </w:tcPr>
          <w:p w14:paraId="00165216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357B815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Вкажіть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точну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кількість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такого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житла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яким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різні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соціальні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групи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(особи старшого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віку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ВПО, особи з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) відповідно до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визначених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потреб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08E7FFF2" w14:textId="77777777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6E376B3E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9062" w:type="dxa"/>
            <w:hideMark/>
          </w:tcPr>
          <w:p w14:paraId="5F1A241B" w14:textId="77777777" w:rsidR="00FC2EB4" w:rsidRPr="00903AAA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громаді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реалізуються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програми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підтримки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різних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суспільних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груп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населення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(особи старшого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віку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, ВПО, особи з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).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будь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ласка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оберіть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із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поданих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нижче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4DD4"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 w:rsidRPr="00903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5E9B1CE0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47529C1D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473BDD0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635E5694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7FAF9437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0DD5EFD4" w14:textId="77777777" w:rsidR="00FC2EB4" w:rsidRPr="00E86C12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E86C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так</w:t>
            </w:r>
            <w:proofErr w:type="spellEnd"/>
            <w:r w:rsidRPr="00E86C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494656B5" w14:textId="77777777" w:rsidTr="00D977A6">
        <w:trPr>
          <w:trHeight w:val="675"/>
        </w:trPr>
        <w:tc>
          <w:tcPr>
            <w:tcW w:w="704" w:type="dxa"/>
            <w:hideMark/>
          </w:tcPr>
          <w:p w14:paraId="352C5F4E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025110A0" w14:textId="77777777" w:rsidR="00E86C12" w:rsidRDefault="00FC2EB4" w:rsidP="00E86C12"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0611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будь</w:t>
            </w:r>
            <w:r w:rsidRPr="000611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ласка</w:t>
            </w:r>
            <w:r w:rsidRPr="000611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перелік</w:t>
            </w:r>
            <w:proofErr w:type="spellEnd"/>
            <w:r w:rsidRPr="000611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таких</w:t>
            </w:r>
            <w:r w:rsidRPr="000611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програм</w:t>
            </w:r>
            <w:proofErr w:type="spellEnd"/>
            <w:r w:rsidRPr="000611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у</w:t>
            </w:r>
            <w:r w:rsidRPr="000611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0611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866B21" w:rsidRPr="000611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</w:t>
            </w:r>
            <w:r w:rsidR="00866B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програми</w:t>
            </w:r>
            <w:proofErr w:type="spellEnd"/>
            <w:r w:rsidR="00866B21" w:rsidRPr="000611B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  <w:r w:rsidR="00E86C12">
              <w:t xml:space="preserve"> </w:t>
            </w:r>
          </w:p>
          <w:p w14:paraId="7AF78311" w14:textId="77777777" w:rsidR="00E86C12" w:rsidRPr="00E86C12" w:rsidRDefault="00E86C12" w:rsidP="00E86C12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86C1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В Хмільницькій міській територіальній громаді  діє комплексна Програма підтримки Захисників і Захисниць України та членів їх сімей  у Хмільницькій міській ТГ на 2024-2028рр., затверджена рішенням  45 сесії  Хмільницької  міської ради 8 скликання  від  28.07.2023р. №1925 (зі змінами)</w:t>
            </w:r>
          </w:p>
          <w:p w14:paraId="046C252F" w14:textId="77777777" w:rsidR="00E86C12" w:rsidRPr="00E86C12" w:rsidRDefault="00E86C12" w:rsidP="00E86C12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86C12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https</w:t>
            </w:r>
            <w:r w:rsidRPr="00E86C12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://</w:t>
            </w:r>
            <w:proofErr w:type="spellStart"/>
            <w:r w:rsidRPr="00E86C12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rada</w:t>
            </w:r>
            <w:proofErr w:type="spellEnd"/>
            <w:r w:rsidRPr="00E86C12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.</w:t>
            </w:r>
            <w:proofErr w:type="spellStart"/>
            <w:r w:rsidRPr="00E86C12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ekhmilnyk</w:t>
            </w:r>
            <w:proofErr w:type="spellEnd"/>
            <w:r w:rsidRPr="00E86C12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.</w:t>
            </w:r>
            <w:r w:rsidRPr="00E86C12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gov</w:t>
            </w:r>
            <w:r w:rsidRPr="00E86C12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.</w:t>
            </w:r>
            <w:proofErr w:type="spellStart"/>
            <w:r w:rsidRPr="00E86C12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ua</w:t>
            </w:r>
            <w:proofErr w:type="spellEnd"/>
            <w:r w:rsidRPr="00E86C12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/</w:t>
            </w:r>
            <w:proofErr w:type="spellStart"/>
            <w:r w:rsidRPr="00E86C12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uk</w:t>
            </w:r>
            <w:proofErr w:type="spellEnd"/>
            <w:r w:rsidRPr="00E86C12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/</w:t>
            </w:r>
            <w:r w:rsidRPr="00E86C12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documents</w:t>
            </w:r>
            <w:r w:rsidRPr="00E86C12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/</w:t>
            </w:r>
            <w:r w:rsidRPr="00E86C12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item</w:t>
            </w:r>
            <w:r w:rsidRPr="00E86C12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/21481</w:t>
            </w:r>
            <w:r w:rsidRPr="00E86C1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  та комплексна програма "Добро" на 2024-2028рр., затверджена рішенням 45 </w:t>
            </w:r>
            <w:proofErr w:type="gramStart"/>
            <w:r w:rsidRPr="00E86C1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сесії  Хмільницької</w:t>
            </w:r>
            <w:proofErr w:type="gramEnd"/>
            <w:r w:rsidRPr="00E86C1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 міської ради 8 скликання  від  28.07.2023р. №1924 (зі змінами)</w:t>
            </w:r>
          </w:p>
          <w:p w14:paraId="43DB25CF" w14:textId="77777777" w:rsidR="00FC2EB4" w:rsidRPr="000611B5" w:rsidRDefault="00E86C12" w:rsidP="00E86C12">
            <w:pPr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proofErr w:type="spellStart"/>
            <w:r w:rsidRPr="00E86C12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  <w:t>https</w:t>
            </w:r>
            <w:proofErr w:type="spellEnd"/>
            <w:r w:rsidRPr="000611B5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://</w:t>
            </w:r>
            <w:proofErr w:type="spellStart"/>
            <w:r w:rsidRPr="00E86C12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  <w:t>rada</w:t>
            </w:r>
            <w:proofErr w:type="spellEnd"/>
            <w:r w:rsidRPr="000611B5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.</w:t>
            </w:r>
            <w:proofErr w:type="spellStart"/>
            <w:r w:rsidRPr="00E86C12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  <w:t>ekhmilnyk</w:t>
            </w:r>
            <w:proofErr w:type="spellEnd"/>
            <w:r w:rsidRPr="000611B5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.</w:t>
            </w:r>
            <w:proofErr w:type="spellStart"/>
            <w:r w:rsidRPr="00E86C12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  <w:t>gov</w:t>
            </w:r>
            <w:proofErr w:type="spellEnd"/>
            <w:r w:rsidRPr="000611B5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.</w:t>
            </w:r>
            <w:proofErr w:type="spellStart"/>
            <w:r w:rsidRPr="00E86C12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  <w:t>ua</w:t>
            </w:r>
            <w:proofErr w:type="spellEnd"/>
            <w:r w:rsidRPr="000611B5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/</w:t>
            </w:r>
            <w:proofErr w:type="spellStart"/>
            <w:r w:rsidRPr="00E86C12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  <w:t>uk</w:t>
            </w:r>
            <w:proofErr w:type="spellEnd"/>
            <w:r w:rsidRPr="000611B5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/</w:t>
            </w:r>
            <w:proofErr w:type="spellStart"/>
            <w:r w:rsidRPr="00E86C12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  <w:t>documents</w:t>
            </w:r>
            <w:proofErr w:type="spellEnd"/>
            <w:r w:rsidRPr="000611B5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/</w:t>
            </w:r>
            <w:proofErr w:type="spellStart"/>
            <w:r w:rsidRPr="00E86C12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  <w:t>item</w:t>
            </w:r>
            <w:proofErr w:type="spellEnd"/>
            <w:r w:rsidRPr="000611B5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/21480</w:t>
            </w:r>
          </w:p>
        </w:tc>
      </w:tr>
      <w:tr w:rsidR="00FC2EB4" w:rsidRPr="00FC2EB4" w14:paraId="48DA7DD7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2A7935CC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062" w:type="dxa"/>
            <w:hideMark/>
          </w:tcPr>
          <w:p w14:paraId="07119700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охоплено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послугами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первинної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допомоги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включно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населенням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віддалених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районів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4C21C6F8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011A8CB5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7294A8EF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первинної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допомоги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включно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віддалених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районів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</w:tr>
      <w:tr w:rsidR="00FC2EB4" w:rsidRPr="00FC2EB4" w14:paraId="34AD2309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46DAFDEC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A4C1ACD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первинної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допомоги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включно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віддалених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районів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</w:tr>
      <w:tr w:rsidR="00FC2EB4" w:rsidRPr="00FC2EB4" w14:paraId="1F154460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7125CDB5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25196DC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первинної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допомоги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включно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віддалених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районів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</w:tr>
      <w:tr w:rsidR="00FC2EB4" w:rsidRPr="00FC2EB4" w14:paraId="04518398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0DECD12C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1214499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первинної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допомоги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включно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віддалених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районів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</w:tr>
      <w:tr w:rsidR="00FC2EB4" w:rsidRPr="00FC2EB4" w14:paraId="45B32AD0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463201C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077C46C2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первинної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допомоги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включно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віддалених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районів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</w:tr>
      <w:tr w:rsidR="00FC2EB4" w:rsidRPr="00FC2EB4" w14:paraId="6301A6A0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057E391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66104CA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  у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первинної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допомоги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включно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віддалених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районів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</w:tr>
      <w:tr w:rsidR="00FC2EB4" w:rsidRPr="00FC2EB4" w14:paraId="5A69C83B" w14:textId="77777777" w:rsidTr="00D977A6">
        <w:trPr>
          <w:trHeight w:val="675"/>
        </w:trPr>
        <w:tc>
          <w:tcPr>
            <w:tcW w:w="704" w:type="dxa"/>
            <w:hideMark/>
          </w:tcPr>
          <w:p w14:paraId="516241E2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41865B4F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відсоткового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коефіцієнта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охоплення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послугами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первинної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медичної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допомоги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включно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населенням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віддалених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районів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Вашої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0D3420D2" w14:textId="77777777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273353CE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9062" w:type="dxa"/>
            <w:hideMark/>
          </w:tcPr>
          <w:p w14:paraId="7722CD8A" w14:textId="77777777" w:rsidR="00FC2EB4" w:rsidRPr="008C1F87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громаді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наявні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відповідні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інституції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що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забезпечують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інтереси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осіб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різними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функціональними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порушеннями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центри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підтримки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центри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життєстійкості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тощо</w:t>
            </w:r>
            <w:proofErr w:type="spellEnd"/>
            <w:r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). </w:t>
            </w:r>
            <w:r w:rsidR="00F32940"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Виберіть</w:t>
            </w:r>
            <w:proofErr w:type="spellEnd"/>
            <w:r w:rsidR="00F32940"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один</w:t>
            </w:r>
            <w:proofErr w:type="spellEnd"/>
            <w:r w:rsidR="00F32940"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 w:rsidRPr="008C1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2BDFEEA4" w14:textId="77777777" w:rsidTr="00D977A6">
        <w:trPr>
          <w:trHeight w:val="1005"/>
        </w:trPr>
        <w:tc>
          <w:tcPr>
            <w:tcW w:w="704" w:type="dxa"/>
            <w:vMerge/>
            <w:hideMark/>
          </w:tcPr>
          <w:p w14:paraId="23DBCB2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420DF0E9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відсутні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відповідні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інституції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забезпечують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інтереси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різними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функціональними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порушеннями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центри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підтримки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центри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життєстійкості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тощо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C2EB4" w:rsidRPr="00FC2EB4" w14:paraId="79817234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48D2D4CE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5B3ACAC3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вищевказаних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інституцій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3F72FC41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76072D2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0C5BF92D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вищевказаних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інституцій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2AEB2FB7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3944195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048CDC47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вищевказаних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інституцій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4A64AF07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1B92417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4E75996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вищевказаних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інституцій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7625C1AB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139B69BA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4C33B14D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вищевказаних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інституцій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D977A6" w14:paraId="78918D27" w14:textId="77777777" w:rsidTr="00D977A6">
        <w:trPr>
          <w:trHeight w:val="675"/>
        </w:trPr>
        <w:tc>
          <w:tcPr>
            <w:tcW w:w="704" w:type="dxa"/>
            <w:hideMark/>
          </w:tcPr>
          <w:p w14:paraId="2183B023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40901A9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перелік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наявних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відповідних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інституцій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забезпечують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інтереси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різними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функціональними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порушеннями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(центри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підтримки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центри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життєстійкості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тощо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</w:t>
            </w:r>
            <w:proofErr w:type="gram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251AE68E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02E10C6E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9062" w:type="dxa"/>
            <w:hideMark/>
          </w:tcPr>
          <w:p w14:paraId="0EA683CC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безпеки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районах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міста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приблизно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однаковим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58C161EE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140B9DF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1CB7F86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050483B8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0DD6D17D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052F5CB7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68BFE914" w14:textId="77777777" w:rsidTr="00D977A6">
        <w:trPr>
          <w:trHeight w:val="675"/>
        </w:trPr>
        <w:tc>
          <w:tcPr>
            <w:tcW w:w="704" w:type="dxa"/>
            <w:hideMark/>
          </w:tcPr>
          <w:p w14:paraId="193DD5E7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7443D143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безпекової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ситуації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районах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міста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46E705F6" w14:textId="77777777" w:rsidTr="00D977A6">
        <w:trPr>
          <w:trHeight w:val="330"/>
        </w:trPr>
        <w:tc>
          <w:tcPr>
            <w:tcW w:w="704" w:type="dxa"/>
            <w:vMerge w:val="restart"/>
            <w:hideMark/>
          </w:tcPr>
          <w:p w14:paraId="255D9A48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9062" w:type="dxa"/>
            <w:hideMark/>
          </w:tcPr>
          <w:p w14:paraId="12F472D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впроваджуються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ініціативи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сталого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розвитку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включено до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стратегії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0511CCD4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27DC965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5481727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35125F64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16EB82F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640BD5B5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54ABCD8C" w14:textId="77777777" w:rsidTr="00D977A6">
        <w:trPr>
          <w:trHeight w:val="675"/>
        </w:trPr>
        <w:tc>
          <w:tcPr>
            <w:tcW w:w="704" w:type="dxa"/>
            <w:hideMark/>
          </w:tcPr>
          <w:p w14:paraId="1CE2429E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F225F39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перелік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таких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ініціатив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їхньої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наявності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3A616AFA" w14:textId="77777777" w:rsidTr="00D977A6">
        <w:trPr>
          <w:trHeight w:val="330"/>
        </w:trPr>
        <w:tc>
          <w:tcPr>
            <w:tcW w:w="704" w:type="dxa"/>
            <w:noWrap/>
            <w:hideMark/>
          </w:tcPr>
          <w:p w14:paraId="5DF94468" w14:textId="77777777" w:rsidR="00FC2EB4" w:rsidRPr="00903AAA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3EC22DBC" w14:textId="77777777" w:rsidR="00FC2EB4" w:rsidRPr="00903AAA" w:rsidRDefault="00FC2EB4" w:rsidP="00FC2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EB4" w:rsidRPr="00FC2EB4" w14:paraId="49177114" w14:textId="77777777" w:rsidTr="00F50873">
        <w:trPr>
          <w:trHeight w:val="345"/>
        </w:trPr>
        <w:tc>
          <w:tcPr>
            <w:tcW w:w="9766" w:type="dxa"/>
            <w:gridSpan w:val="2"/>
            <w:noWrap/>
            <w:hideMark/>
          </w:tcPr>
          <w:p w14:paraId="4651BEF4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Освітня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безбар'єрність</w:t>
            </w:r>
            <w:proofErr w:type="spellEnd"/>
          </w:p>
        </w:tc>
      </w:tr>
      <w:tr w:rsidR="00FC2EB4" w:rsidRPr="00FC2EB4" w14:paraId="274607A0" w14:textId="77777777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2359EF53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14:paraId="4C3EFB93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разі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звернення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батьків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дитини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ООП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осіб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що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їх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замінюють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в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створюється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інклюзивний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270DF57F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449F5B1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30758221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всі</w:t>
            </w:r>
            <w:proofErr w:type="spellEnd"/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звернення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ігноруються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залишаються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реагування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7CC0AC89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5D8FC3E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F5A7829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інклюзивні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створюються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поодиноких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випадках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поданих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заяв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64F5EBED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06A7F67D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4A7D07B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інклюзивні</w:t>
            </w:r>
            <w:proofErr w:type="spellEnd"/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створюються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випадків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поданих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заяв</w:t>
            </w:r>
            <w:proofErr w:type="spellEnd"/>
          </w:p>
        </w:tc>
      </w:tr>
      <w:tr w:rsidR="00FC2EB4" w:rsidRPr="00FC2EB4" w14:paraId="51571E84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4968DD0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6F35D82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інклюзивні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створюються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випадків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поданих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заяв</w:t>
            </w:r>
            <w:proofErr w:type="spellEnd"/>
          </w:p>
        </w:tc>
      </w:tr>
      <w:tr w:rsidR="00FC2EB4" w:rsidRPr="00FC2EB4" w14:paraId="242AFB27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163A8313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DC33090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інклюзивні</w:t>
            </w:r>
            <w:proofErr w:type="spellEnd"/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створюються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випадків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поданих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заяв</w:t>
            </w:r>
            <w:proofErr w:type="spellEnd"/>
          </w:p>
        </w:tc>
      </w:tr>
      <w:tr w:rsidR="00FC2EB4" w:rsidRPr="00FC2EB4" w14:paraId="731448D4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1FF1BDC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80AD82F" w14:textId="77777777" w:rsidR="00FC2EB4" w:rsidRPr="00F477FA" w:rsidRDefault="0079274B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</w:r>
            <w:proofErr w:type="gram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– 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інклюзивні</w:t>
            </w:r>
            <w:proofErr w:type="spellEnd"/>
            <w:proofErr w:type="gram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класи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створюються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в 100%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випадків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від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поданих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заяв</w:t>
            </w:r>
            <w:proofErr w:type="spellEnd"/>
          </w:p>
        </w:tc>
      </w:tr>
      <w:tr w:rsidR="00FC2EB4" w:rsidRPr="00D977A6" w14:paraId="1729A5A6" w14:textId="77777777" w:rsidTr="00D977A6">
        <w:trPr>
          <w:trHeight w:val="675"/>
        </w:trPr>
        <w:tc>
          <w:tcPr>
            <w:tcW w:w="704" w:type="dxa"/>
            <w:hideMark/>
          </w:tcPr>
          <w:p w14:paraId="6C3AF156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C49680E" w14:textId="371F637F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підтвредження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розрахунку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відсотків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випадків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відкриття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інклюзивних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класів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заявами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ибатьків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їх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замінюють</w:t>
            </w:r>
            <w:proofErr w:type="spellEnd"/>
            <w:r w:rsidR="00F477F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ru-RU"/>
              </w:rPr>
              <w:t>всі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ru-RU"/>
              </w:rPr>
              <w:t xml:space="preserve"> батьки,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ru-RU"/>
              </w:rPr>
              <w:t>які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ru-RU"/>
              </w:rPr>
              <w:t>мають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ru-RU"/>
              </w:rPr>
              <w:t>висновок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ru-RU"/>
              </w:rPr>
              <w:t xml:space="preserve"> ІРЦ, для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ru-RU"/>
              </w:rPr>
              <w:t>їх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ru-RU"/>
              </w:rPr>
              <w:t>дитини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ru-RU"/>
              </w:rPr>
              <w:t>створюється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ru-RU"/>
              </w:rPr>
              <w:t>інклюзивний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val="ru-RU"/>
              </w:rPr>
              <w:t>клас</w:t>
            </w:r>
            <w:proofErr w:type="spellEnd"/>
            <w:r w:rsidR="00F477FA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68B510A4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33C48C80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14:paraId="164ED103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Здобувачі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освіти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їхні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батьки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особи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що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їх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замінюють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поінформовані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право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інклюзивне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навчання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44E2AD86" w14:textId="77777777" w:rsidTr="00D977A6">
        <w:trPr>
          <w:trHeight w:val="1005"/>
        </w:trPr>
        <w:tc>
          <w:tcPr>
            <w:tcW w:w="704" w:type="dxa"/>
            <w:vMerge/>
            <w:hideMark/>
          </w:tcPr>
          <w:p w14:paraId="054C5865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5CE7D4FC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жодних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інформаційних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не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проводиться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офіційна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відсутня</w:t>
            </w:r>
            <w:proofErr w:type="spellEnd"/>
          </w:p>
        </w:tc>
      </w:tr>
      <w:tr w:rsidR="00FC2EB4" w:rsidRPr="00FC2EB4" w14:paraId="7B937B61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4727CFB0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D575CE4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інформаційні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заходи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охоплюють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здобувачів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їхніх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батьків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можуть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ьути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випадки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коли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реалізуються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поодинокі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заходи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надсилається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повідомлення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початку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навчального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року)</w:t>
            </w:r>
          </w:p>
        </w:tc>
      </w:tr>
      <w:tr w:rsidR="00FC2EB4" w:rsidRPr="00FC2EB4" w14:paraId="28A8B3CF" w14:textId="77777777" w:rsidTr="00D977A6">
        <w:trPr>
          <w:trHeight w:val="1320"/>
        </w:trPr>
        <w:tc>
          <w:tcPr>
            <w:tcW w:w="704" w:type="dxa"/>
            <w:vMerge/>
            <w:hideMark/>
          </w:tcPr>
          <w:p w14:paraId="63F12F4C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36B06894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інформаційні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заходи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охоплюють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здобувачів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їхніх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батьків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заходи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окрім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повідомлень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1-2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очні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зустрічі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окремих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класах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протягом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навчального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року)</w:t>
            </w:r>
          </w:p>
        </w:tc>
      </w:tr>
      <w:tr w:rsidR="00FC2EB4" w:rsidRPr="00FC2EB4" w14:paraId="1CD3268E" w14:textId="77777777" w:rsidTr="00D977A6">
        <w:trPr>
          <w:trHeight w:val="1320"/>
        </w:trPr>
        <w:tc>
          <w:tcPr>
            <w:tcW w:w="704" w:type="dxa"/>
            <w:vMerge/>
            <w:hideMark/>
          </w:tcPr>
          <w:p w14:paraId="6B06CEF5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F3E8722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отримують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здобувачів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їхніх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батьків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50%)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заходи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реалізовуються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всіх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форм </w:t>
            </w:r>
            <w:proofErr w:type="spellStart"/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комунікації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</w:t>
            </w:r>
            <w:proofErr w:type="spellStart"/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3-4 рази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протягом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навчального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року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особисті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зустрічі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батьківські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збори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вебінари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</w:tr>
      <w:tr w:rsidR="00FC2EB4" w:rsidRPr="00FC2EB4" w14:paraId="4250CF86" w14:textId="77777777" w:rsidTr="00D977A6">
        <w:trPr>
          <w:trHeight w:val="1320"/>
        </w:trPr>
        <w:tc>
          <w:tcPr>
            <w:tcW w:w="704" w:type="dxa"/>
            <w:vMerge/>
            <w:hideMark/>
          </w:tcPr>
          <w:p w14:paraId="6B7ACB2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0D0B8DD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інфомацією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майже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всіх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здобувачів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їхніх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батьків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75%)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реалізовано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інформування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через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сайти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адміністрацію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педпрацівників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закладів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т.ч. через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месенджери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працівників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ІРЦ (у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зверення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))</w:t>
            </w:r>
          </w:p>
        </w:tc>
      </w:tr>
      <w:tr w:rsidR="00FC2EB4" w:rsidRPr="00FC2EB4" w14:paraId="3457CA9B" w14:textId="77777777" w:rsidTr="00D977A6">
        <w:trPr>
          <w:trHeight w:val="1335"/>
        </w:trPr>
        <w:tc>
          <w:tcPr>
            <w:tcW w:w="704" w:type="dxa"/>
            <w:vMerge/>
            <w:hideMark/>
          </w:tcPr>
          <w:p w14:paraId="31362E55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069C46E1" w14:textId="77777777" w:rsidR="00FC2EB4" w:rsidRPr="00F477FA" w:rsidRDefault="0079274B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широке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охоплення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аудиторії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(100 %)</w:t>
            </w:r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реалізовано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системне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інформування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наприклад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, через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різні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канали,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регулярне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оновлення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доступні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консультації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батьків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отримується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зворотний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зв’язок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від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батьків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D977A6" w14:paraId="16CB5A23" w14:textId="77777777" w:rsidTr="00D977A6">
        <w:trPr>
          <w:trHeight w:val="675"/>
        </w:trPr>
        <w:tc>
          <w:tcPr>
            <w:tcW w:w="704" w:type="dxa"/>
            <w:hideMark/>
          </w:tcPr>
          <w:p w14:paraId="27045DDF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D920B60" w14:textId="07A88BC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підтвредження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розрахунку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відсотків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поінформованості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здобувачів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їхніх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батьків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їх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замінюють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) про право на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інклюзивне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477F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: </w:t>
            </w:r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ЗДО, ЗЗСО та ІРЦ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працюють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комплексно над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тим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щоб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батьки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були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проінформованні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.</w:t>
            </w:r>
            <w:r w:rsidR="00F477F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03EEFA64" w14:textId="77777777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124DB8B9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14:paraId="4AB45A09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школи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садочки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порушеннями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опорно-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рухового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апарату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5B928EBC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0208901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1D8D94CF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жоден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заклад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пристосований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відсутні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пандуси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підйомники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широкі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проходи)</w:t>
            </w:r>
          </w:p>
        </w:tc>
      </w:tr>
      <w:tr w:rsidR="00FC2EB4" w:rsidRPr="00FC2EB4" w14:paraId="49505047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207AA25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BB351A8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окремі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школи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садочки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частково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адаптовані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 системного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підходу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випадки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при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досить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адаптації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відповідають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вимогам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підтримуються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справному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стані</w:t>
            </w:r>
            <w:proofErr w:type="spellEnd"/>
          </w:p>
        </w:tc>
      </w:tr>
      <w:tr w:rsidR="00FC2EB4" w:rsidRPr="00FC2EB4" w14:paraId="7579E6A3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2924A11D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D45AFE5" w14:textId="77777777" w:rsidR="00FC2EB4" w:rsidRPr="00F477FA" w:rsidRDefault="0079274B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закладів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освіти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мають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часткові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адаптації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проте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без системного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підходу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можливими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випадки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, при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яких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алаптації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завжди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відповідають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вимогам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підтримуються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у справному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стані</w:t>
            </w:r>
            <w:proofErr w:type="spellEnd"/>
          </w:p>
        </w:tc>
      </w:tr>
      <w:tr w:rsidR="00FC2EB4" w:rsidRPr="00FC2EB4" w14:paraId="2877496B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6092048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CC5B9D7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закладів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порушеннями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ОРА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випадки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можуть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недоопрацьовані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окремі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незручна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організація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простору </w:t>
            </w:r>
          </w:p>
        </w:tc>
      </w:tr>
      <w:tr w:rsidR="00FC2EB4" w:rsidRPr="00FC2EB4" w14:paraId="0E3B0506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03485F5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0A7D9147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закладів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адаптовано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комплексно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пандуси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підйомники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широкі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проходи,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доступні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санвузли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певна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організація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простору)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адаптації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справні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ремонт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оновлення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відбувається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затримок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4B2CE628" w14:textId="77777777" w:rsidTr="00D977A6">
        <w:trPr>
          <w:trHeight w:val="1335"/>
        </w:trPr>
        <w:tc>
          <w:tcPr>
            <w:tcW w:w="704" w:type="dxa"/>
            <w:vMerge/>
            <w:hideMark/>
          </w:tcPr>
          <w:p w14:paraId="093C727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EFF1747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100%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закладів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відповідною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інфраструктурою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простір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закладу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логічно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зоновано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урахуванням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універсального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дизайну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розумного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пристосування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при ремонтах і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реконструкціях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враховуються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потреби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всіх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ООП</w:t>
            </w:r>
          </w:p>
        </w:tc>
      </w:tr>
      <w:tr w:rsidR="00FC2EB4" w:rsidRPr="00FC2EB4" w14:paraId="4743C84F" w14:textId="77777777" w:rsidTr="00D977A6">
        <w:trPr>
          <w:trHeight w:val="675"/>
        </w:trPr>
        <w:tc>
          <w:tcPr>
            <w:tcW w:w="704" w:type="dxa"/>
            <w:hideMark/>
          </w:tcPr>
          <w:p w14:paraId="14866938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037F5746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підтвредження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розрахунку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відсотків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шкіл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садочів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порушеннями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опорно-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рухового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апарату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03B66D67" w14:textId="77777777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0E685B2A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14:paraId="547E1347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закладах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наявне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кадрове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 ООП. 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72C26A7C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088FBD65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0D618F48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кадрове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для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реалізації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інклюзивного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відсутнє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5B0C4E23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277C132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DF6AB09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заклади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необхідними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кадрами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%  (</w:t>
            </w:r>
            <w:proofErr w:type="spellStart"/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окремих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випадках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призначено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асистента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дитини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0BD81B68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021E74B4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56FC4A7" w14:textId="77777777" w:rsidR="00FC2EB4" w:rsidRPr="00FC2EB4" w:rsidRDefault="0079274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заклади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частково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кадрами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25%)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спостерігається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нестача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асистентів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вчителя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дитини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велика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плинність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кадрів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4E6F013A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7CA01C00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55F272F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заклади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кадрами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50%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системна робота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ведеться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але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потребує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розширення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ООП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супроводом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3237F36E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138EEF0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D74BB07" w14:textId="4EE561C5" w:rsidR="00FC2EB4" w:rsidRPr="00F477FA" w:rsidRDefault="00402B0B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кадрове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підтримується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рівні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75% (педагоги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проходять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, є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підтримка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ІРЦ,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висока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кадрова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стабільність</w:t>
            </w:r>
            <w:proofErr w:type="spellEnd"/>
            <w:r w:rsidR="00FC2EB4" w:rsidRPr="00F477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124897D4" w14:textId="77777777" w:rsidTr="00D977A6">
        <w:trPr>
          <w:trHeight w:val="1005"/>
        </w:trPr>
        <w:tc>
          <w:tcPr>
            <w:tcW w:w="704" w:type="dxa"/>
            <w:vMerge/>
            <w:hideMark/>
          </w:tcPr>
          <w:p w14:paraId="27828E6A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69E4EF9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заклади</w:t>
            </w:r>
            <w:proofErr w:type="spellEnd"/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100%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кадрово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напркилад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функціонує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налагоджена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модель кадрового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супроводу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включає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асистентів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фахівців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ІРЦ,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заохочення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30117CC1" w14:textId="77777777" w:rsidTr="00D977A6">
        <w:trPr>
          <w:trHeight w:val="675"/>
        </w:trPr>
        <w:tc>
          <w:tcPr>
            <w:tcW w:w="704" w:type="dxa"/>
            <w:hideMark/>
          </w:tcPr>
          <w:p w14:paraId="05F54CAD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E8B4637" w14:textId="67245094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підтвредження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розрахунку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відсотків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кадрового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з ООП</w:t>
            </w:r>
            <w:proofErr w:type="gramStart"/>
            <w:r w:rsidR="00F477F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: :</w:t>
            </w:r>
            <w:proofErr w:type="gramEnd"/>
            <w:r w:rsidR="00F477F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кількість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інклюзивних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класів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інклюзивних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груп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відповідає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кількості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асистентів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вистачає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2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асистентів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дитини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один з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яких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має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чоловічої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статі</w:t>
            </w:r>
            <w:proofErr w:type="spellEnd"/>
            <w:r w:rsidR="00F477FA" w:rsidRPr="00F477F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.</w:t>
            </w:r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0C15002C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29EBCA9C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14:paraId="55C89BFC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закладах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дистанційну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форму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здобуття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4B8EE710" w14:textId="77777777" w:rsidTr="00D977A6">
        <w:trPr>
          <w:trHeight w:val="1005"/>
        </w:trPr>
        <w:tc>
          <w:tcPr>
            <w:tcW w:w="704" w:type="dxa"/>
            <w:vMerge/>
            <w:hideMark/>
          </w:tcPr>
          <w:p w14:paraId="1CB4417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4A4170BD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відсутній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будь-який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дистанційного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закладах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освіти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відсутня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технічна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організаційна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можливість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організації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дистанційного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7AC3B6B0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444339F0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62127FF5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дистанційна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освіта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доступна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вибірково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учнів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можливим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варіант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відсутня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технічна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підтримка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боку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закладу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освіти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78DC6685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4144723A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79DEF14F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здобувачів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навчатися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дистанційно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частково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враховано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потреби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окремих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але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відсутня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універсальність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рішень</w:t>
            </w:r>
            <w:proofErr w:type="spellEnd"/>
          </w:p>
        </w:tc>
      </w:tr>
      <w:tr w:rsidR="00FC2EB4" w:rsidRPr="00FC2EB4" w14:paraId="5BEB51DC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3A560237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09FC23D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учнів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стабільний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дистанційної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забезпечують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регулярну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взаємодію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технічні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організаційні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прогалини</w:t>
            </w:r>
            <w:proofErr w:type="spellEnd"/>
          </w:p>
        </w:tc>
      </w:tr>
      <w:tr w:rsidR="00FC2EB4" w:rsidRPr="00FC2EB4" w14:paraId="70CB1C64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6DB04B7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F4D3A87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дистанційна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переважно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всім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здобувачам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75%)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при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організації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дистанційного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враховано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потреби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ООП</w:t>
            </w:r>
          </w:p>
        </w:tc>
      </w:tr>
      <w:tr w:rsidR="00FC2EB4" w:rsidRPr="00FC2EB4" w14:paraId="1715715F" w14:textId="77777777" w:rsidTr="00D977A6">
        <w:trPr>
          <w:trHeight w:val="1005"/>
        </w:trPr>
        <w:tc>
          <w:tcPr>
            <w:tcW w:w="704" w:type="dxa"/>
            <w:vMerge/>
            <w:hideMark/>
          </w:tcPr>
          <w:p w14:paraId="3B0D0FE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F2705C6" w14:textId="77777777" w:rsidR="00FC2EB4" w:rsidRPr="0023253E" w:rsidRDefault="00402B0B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дистанційна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освіта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доступна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всім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учням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виключення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цифрову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доступність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технічну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підтримку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адаптацію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матеріалів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2520E137" w14:textId="77777777" w:rsidTr="00D977A6">
        <w:trPr>
          <w:trHeight w:val="675"/>
        </w:trPr>
        <w:tc>
          <w:tcPr>
            <w:tcW w:w="704" w:type="dxa"/>
            <w:hideMark/>
          </w:tcPr>
          <w:p w14:paraId="2CAB077B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384AB57A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підтвредження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розрахунку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відсотків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дистанційною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освітою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C2EB4" w:rsidRPr="00FC2EB4" w14:paraId="12548E35" w14:textId="77777777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796CB0ED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14:paraId="59CC6BE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відсутні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випадки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неохоплення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загальною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середньою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освітою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шкільного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віку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38185370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50E0427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4661FC49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випадки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наявні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6F52937D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1845BE24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469C255F" w14:textId="77777777" w:rsidR="00FC2EB4" w:rsidRPr="0023253E" w:rsidRDefault="00402B0B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б)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випадки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відсутні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5A00F134" w14:textId="77777777" w:rsidTr="00D977A6">
        <w:trPr>
          <w:trHeight w:val="675"/>
        </w:trPr>
        <w:tc>
          <w:tcPr>
            <w:tcW w:w="704" w:type="dxa"/>
            <w:hideMark/>
          </w:tcPr>
          <w:p w14:paraId="4DF1046A" w14:textId="77777777" w:rsidR="00FC2EB4" w:rsidRPr="00FC2EB4" w:rsidRDefault="00FC2EB4" w:rsidP="00D977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324346D4" w14:textId="77777777" w:rsidR="00FC2EB4" w:rsidRPr="00866B21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підтвредження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відсутності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випадків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неохоплення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загальною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середньою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освітою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дітей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шкільного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віку</w:t>
            </w:r>
            <w:proofErr w:type="spellEnd"/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091D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C2EB4" w:rsidRPr="00FC2EB4" w14:paraId="05BEF910" w14:textId="77777777" w:rsidTr="00D977A6">
        <w:trPr>
          <w:trHeight w:val="690"/>
        </w:trPr>
        <w:tc>
          <w:tcPr>
            <w:tcW w:w="704" w:type="dxa"/>
            <w:vMerge w:val="restart"/>
            <w:noWrap/>
            <w:hideMark/>
          </w:tcPr>
          <w:p w14:paraId="71324EF3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62" w:type="dxa"/>
            <w:hideMark/>
          </w:tcPr>
          <w:p w14:paraId="320BB22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вживаються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заходи 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випадку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неохоплення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загальною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середньою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освітою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шкільного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віку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193D40A4" w14:textId="77777777" w:rsidTr="00D977A6">
        <w:trPr>
          <w:trHeight w:val="1005"/>
        </w:trPr>
        <w:tc>
          <w:tcPr>
            <w:tcW w:w="704" w:type="dxa"/>
            <w:vMerge/>
            <w:hideMark/>
          </w:tcPr>
          <w:p w14:paraId="0A657B5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72393F45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шкільним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начанням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повертаються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жодних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вживається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заходи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виявляюються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неефективними</w:t>
            </w:r>
            <w:proofErr w:type="spellEnd"/>
          </w:p>
        </w:tc>
      </w:tr>
      <w:tr w:rsidR="00FC2EB4" w:rsidRPr="00FC2EB4" w14:paraId="051AE830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5DE58FBE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4AC866C1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охоплених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шкільним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начанням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повертаються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заходи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рідко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без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системності</w:t>
            </w:r>
            <w:proofErr w:type="spellEnd"/>
          </w:p>
        </w:tc>
      </w:tr>
      <w:tr w:rsidR="00FC2EB4" w:rsidRPr="00FC2EB4" w14:paraId="01E29631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744A2664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BAFC9EE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охоплених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шкільним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начанням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повертаються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заходи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вживаються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фрагментарно,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системності</w:t>
            </w:r>
            <w:proofErr w:type="spellEnd"/>
          </w:p>
        </w:tc>
      </w:tr>
      <w:tr w:rsidR="00FC2EB4" w:rsidRPr="00FC2EB4" w14:paraId="589B0BFB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6CA88A6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8D25888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50%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охоплених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шкільним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начанням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повертаються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заходи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вживаються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можуть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затримки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прогалини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координації</w:t>
            </w:r>
            <w:proofErr w:type="spellEnd"/>
          </w:p>
        </w:tc>
      </w:tr>
      <w:tr w:rsidR="00FC2EB4" w:rsidRPr="00FC2EB4" w14:paraId="41F74995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4F278D53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3B658DA2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75%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охоплених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шкільним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начанням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повертаються</w:t>
            </w:r>
            <w:proofErr w:type="spellEnd"/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чіткий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алгоритм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реагування</w:t>
            </w:r>
            <w:proofErr w:type="spellEnd"/>
          </w:p>
        </w:tc>
      </w:tr>
      <w:tr w:rsidR="00FC2EB4" w:rsidRPr="00FC2EB4" w14:paraId="51DFE876" w14:textId="77777777" w:rsidTr="00D977A6">
        <w:trPr>
          <w:trHeight w:val="1005"/>
        </w:trPr>
        <w:tc>
          <w:tcPr>
            <w:tcW w:w="704" w:type="dxa"/>
            <w:vMerge/>
            <w:hideMark/>
          </w:tcPr>
          <w:p w14:paraId="46CEA8C7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012DB75C" w14:textId="77777777" w:rsidR="00FC2EB4" w:rsidRPr="0023253E" w:rsidRDefault="00402B0B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вживаються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своєчасні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ефективні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заходи</w:t>
            </w:r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– 100%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дітей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охоплених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шкільним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навчанням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після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вжиття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заходів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повертаються</w:t>
            </w:r>
            <w:proofErr w:type="spellEnd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FC2EB4"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навчання</w:t>
            </w:r>
            <w:proofErr w:type="spellEnd"/>
          </w:p>
        </w:tc>
      </w:tr>
      <w:tr w:rsidR="00FC2EB4" w:rsidRPr="00FC2EB4" w14:paraId="5E1A0589" w14:textId="77777777" w:rsidTr="00D977A6">
        <w:trPr>
          <w:trHeight w:val="675"/>
        </w:trPr>
        <w:tc>
          <w:tcPr>
            <w:tcW w:w="704" w:type="dxa"/>
            <w:hideMark/>
          </w:tcPr>
          <w:p w14:paraId="15E5DEDF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EA3D473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підтвредження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розрахунку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відсотків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поверення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охоплених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шкільним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начанням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за результатами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вжитих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заходів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22093559" w14:textId="77777777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275336BB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62" w:type="dxa"/>
            <w:hideMark/>
          </w:tcPr>
          <w:p w14:paraId="3E67753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наявні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неформальної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всім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охочим.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6E8CBF47" w14:textId="77777777" w:rsidTr="00D977A6">
        <w:trPr>
          <w:trHeight w:val="330"/>
        </w:trPr>
        <w:tc>
          <w:tcPr>
            <w:tcW w:w="704" w:type="dxa"/>
            <w:vMerge/>
            <w:hideMark/>
          </w:tcPr>
          <w:p w14:paraId="565053CC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62ABA95A" w14:textId="77777777" w:rsidR="00FC2EB4" w:rsidRPr="0023253E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ні</w:t>
            </w:r>
            <w:proofErr w:type="spellEnd"/>
            <w:r w:rsidRPr="00232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1442976B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289301FA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ABF9EFA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742B3058" w14:textId="77777777" w:rsidTr="00D977A6">
        <w:trPr>
          <w:trHeight w:val="690"/>
        </w:trPr>
        <w:tc>
          <w:tcPr>
            <w:tcW w:w="704" w:type="dxa"/>
            <w:hideMark/>
          </w:tcPr>
          <w:p w14:paraId="59B798FE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73754028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підтвредження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наявності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програм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неформальної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D977A6" w14:paraId="5E09781A" w14:textId="77777777" w:rsidTr="00D977A6">
        <w:trPr>
          <w:trHeight w:val="300"/>
        </w:trPr>
        <w:tc>
          <w:tcPr>
            <w:tcW w:w="704" w:type="dxa"/>
            <w:noWrap/>
            <w:hideMark/>
          </w:tcPr>
          <w:p w14:paraId="37EA9CE0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062" w:type="dxa"/>
            <w:hideMark/>
          </w:tcPr>
          <w:p w14:paraId="3E910F6C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C2EB4" w:rsidRPr="00FC2EB4" w14:paraId="487A1296" w14:textId="77777777" w:rsidTr="00F50873">
        <w:trPr>
          <w:trHeight w:val="345"/>
        </w:trPr>
        <w:tc>
          <w:tcPr>
            <w:tcW w:w="9766" w:type="dxa"/>
            <w:gridSpan w:val="2"/>
            <w:noWrap/>
            <w:hideMark/>
          </w:tcPr>
          <w:p w14:paraId="2C515D6E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Суспільна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безбар’єрність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0DFFEC8E" w14:textId="77777777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0E27E53A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14:paraId="2B91A8A8" w14:textId="77777777" w:rsidR="00FC2EB4" w:rsidRPr="00EB4F9F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громаді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толеруються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прояви </w:t>
            </w:r>
            <w:proofErr w:type="spellStart"/>
            <w:r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дискримінації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діють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ініціативи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задля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попередження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дискримінації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="00F32940"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Виберіть</w:t>
            </w:r>
            <w:proofErr w:type="spellEnd"/>
            <w:r w:rsidR="00F32940"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один</w:t>
            </w:r>
            <w:proofErr w:type="spellEnd"/>
            <w:r w:rsidR="00F32940"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 w:rsidRPr="00EB4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77114116" w14:textId="77777777" w:rsidTr="00D977A6">
        <w:trPr>
          <w:trHeight w:val="1005"/>
        </w:trPr>
        <w:tc>
          <w:tcPr>
            <w:tcW w:w="704" w:type="dxa"/>
            <w:vMerge/>
            <w:hideMark/>
          </w:tcPr>
          <w:p w14:paraId="2E22CDE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08426B0B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відсутні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будь-які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ініціативи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програми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заходи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щодо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протидії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дискримінації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можуть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бути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ситуації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зафіксовано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випадки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дискримінації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відсутнє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реагування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50A7C53A" w14:textId="77777777" w:rsidTr="00D977A6">
        <w:trPr>
          <w:trHeight w:val="1320"/>
        </w:trPr>
        <w:tc>
          <w:tcPr>
            <w:tcW w:w="704" w:type="dxa"/>
            <w:vMerge/>
            <w:hideMark/>
          </w:tcPr>
          <w:p w14:paraId="6BFADCC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11F3CA62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протягом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реалізовано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більше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ініціативи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програми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заходу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протидії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дискримінації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правило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відсутній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інтерес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ініціатива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боку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ОМС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правило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реагування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випадки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дискримінації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вибірковим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несвоєчасним</w:t>
            </w:r>
            <w:proofErr w:type="spellEnd"/>
          </w:p>
        </w:tc>
      </w:tr>
      <w:tr w:rsidR="00FC2EB4" w:rsidRPr="00FC2EB4" w14:paraId="61805565" w14:textId="77777777" w:rsidTr="00D977A6">
        <w:trPr>
          <w:trHeight w:val="1320"/>
        </w:trPr>
        <w:tc>
          <w:tcPr>
            <w:tcW w:w="704" w:type="dxa"/>
            <w:vMerge/>
            <w:hideMark/>
          </w:tcPr>
          <w:p w14:paraId="4F4621AE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5086E15C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в)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Рівень</w:t>
            </w:r>
            <w:proofErr w:type="spellEnd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нижче</w:t>
            </w:r>
            <w:proofErr w:type="spellEnd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середнього</w:t>
            </w:r>
            <w:proofErr w:type="spellEnd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протягом</w:t>
            </w:r>
            <w:proofErr w:type="spellEnd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року</w:t>
            </w:r>
            <w:proofErr w:type="spellEnd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громаді</w:t>
            </w:r>
            <w:proofErr w:type="spellEnd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проведено</w:t>
            </w:r>
            <w:proofErr w:type="spellEnd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2-3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ініціативи</w:t>
            </w:r>
            <w:proofErr w:type="spellEnd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програми</w:t>
            </w:r>
            <w:proofErr w:type="spellEnd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чи</w:t>
            </w:r>
            <w:proofErr w:type="spellEnd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заходи</w:t>
            </w:r>
            <w:proofErr w:type="spellEnd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протидії</w:t>
            </w:r>
            <w:proofErr w:type="spellEnd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дискримінації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можуть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бути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випадки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ініціативи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реалізовуються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переважно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НУО 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без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підтримки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місцевої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влади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правило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реагування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випадки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дискримінації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відбувається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проте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несистемне</w:t>
            </w:r>
            <w:proofErr w:type="spellEnd"/>
          </w:p>
        </w:tc>
      </w:tr>
      <w:tr w:rsidR="00FC2EB4" w:rsidRPr="00FC2EB4" w14:paraId="25E30782" w14:textId="77777777" w:rsidTr="00402B0B">
        <w:trPr>
          <w:trHeight w:val="742"/>
        </w:trPr>
        <w:tc>
          <w:tcPr>
            <w:tcW w:w="704" w:type="dxa"/>
            <w:vMerge/>
            <w:hideMark/>
          </w:tcPr>
          <w:p w14:paraId="1358EEC4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55CC9E55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протягом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реалізовано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4-5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ініціатив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програм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заходиів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протидії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дискримінації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правило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реалізації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ініціатив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організовано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взаємодію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ОМС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громадськими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організаціями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розроблено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реагування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прояви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дискримінації</w:t>
            </w:r>
            <w:proofErr w:type="spellEnd"/>
          </w:p>
        </w:tc>
      </w:tr>
      <w:tr w:rsidR="00FC2EB4" w:rsidRPr="00FC2EB4" w14:paraId="2FA10865" w14:textId="77777777" w:rsidTr="00D977A6">
        <w:trPr>
          <w:trHeight w:val="1320"/>
        </w:trPr>
        <w:tc>
          <w:tcPr>
            <w:tcW w:w="704" w:type="dxa"/>
            <w:vMerge/>
            <w:hideMark/>
          </w:tcPr>
          <w:p w14:paraId="11A3DDE5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6846199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реалізується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щонайменше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6–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ініціатив</w:t>
            </w:r>
            <w:proofErr w:type="spellEnd"/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протидії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дискримінації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місцева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влада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активним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учасником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ініціатором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розроблено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реагування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прояви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дискримінації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її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попередження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73974C74" w14:textId="77777777" w:rsidTr="00D977A6">
        <w:trPr>
          <w:trHeight w:val="1335"/>
        </w:trPr>
        <w:tc>
          <w:tcPr>
            <w:tcW w:w="704" w:type="dxa"/>
            <w:vMerge/>
            <w:hideMark/>
          </w:tcPr>
          <w:p w14:paraId="4FCBCE0D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8ACADE0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ініціатив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протидії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дискримінації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охоплюють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місцева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влада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активним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учасником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ініціатором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функціонує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комплексна система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регування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випалки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дискримінації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протидії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їй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втому</w:t>
            </w:r>
            <w:proofErr w:type="spellEnd"/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підтримка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постраждалих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7EC1AB30" w14:textId="77777777" w:rsidTr="00D977A6">
        <w:trPr>
          <w:trHeight w:val="675"/>
        </w:trPr>
        <w:tc>
          <w:tcPr>
            <w:tcW w:w="704" w:type="dxa"/>
            <w:hideMark/>
          </w:tcPr>
          <w:p w14:paraId="0E5CF56E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F403708" w14:textId="77777777" w:rsidR="00FC2EB4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підтвредження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кількості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проведених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ініціатив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  <w:p w14:paraId="40B9AC07" w14:textId="77777777" w:rsidR="00E86C12" w:rsidRDefault="00E86C12" w:rsidP="00FC2EB4">
            <w:pPr>
              <w:rPr>
                <w:rFonts w:ascii="Times New Roman" w:hAnsi="Times New Roman" w:cs="Times New Roman"/>
                <w:color w:val="FF0000"/>
              </w:rPr>
            </w:pPr>
            <w:r w:rsidRPr="00E86C12">
              <w:rPr>
                <w:rFonts w:ascii="Times New Roman" w:hAnsi="Times New Roman" w:cs="Times New Roman"/>
                <w:color w:val="FF0000"/>
              </w:rPr>
              <w:t xml:space="preserve">Проведено розробку індикаторів  та збір статистичних даних для формування гендерного профілю громади за відповідним розпорядженням міського голови №379-р від 25.07.2024р. </w:t>
            </w:r>
          </w:p>
          <w:p w14:paraId="25B306BB" w14:textId="77777777" w:rsidR="006F1D07" w:rsidRPr="006F1D07" w:rsidRDefault="006F1D07" w:rsidP="006F1D0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_</w:t>
            </w:r>
            <w:r w:rsidRPr="006F1D07">
              <w:rPr>
                <w:b/>
                <w:bCs/>
              </w:rPr>
              <w:t xml:space="preserve"> 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http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://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hm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library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com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ua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index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php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?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type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=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news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&amp;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page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=7 , </w:t>
            </w:r>
          </w:p>
          <w:p w14:paraId="6015F02D" w14:textId="77777777" w:rsidR="006F1D07" w:rsidRPr="006F1D07" w:rsidRDefault="006F1D07" w:rsidP="006F1D0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_</w:t>
            </w:r>
            <w:r w:rsidRPr="006F1D07">
              <w:rPr>
                <w:b/>
                <w:bCs/>
              </w:rPr>
              <w:t xml:space="preserve"> 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http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://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hm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library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com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ua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index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php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?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type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=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news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&amp;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id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=4171 ,</w:t>
            </w:r>
          </w:p>
          <w:p w14:paraId="7D8BFEFA" w14:textId="44ABC9AF" w:rsidR="006F1D07" w:rsidRPr="006F1D07" w:rsidRDefault="006F1D07" w:rsidP="006F1D0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</w:rPr>
            </w:pPr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_</w:t>
            </w:r>
            <w:r w:rsidRPr="006F1D07">
              <w:rPr>
                <w:b/>
                <w:bCs/>
              </w:rPr>
              <w:t xml:space="preserve"> 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http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://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hm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library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com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ua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index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php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?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type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=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news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&amp;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id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=4126</w:t>
            </w:r>
          </w:p>
        </w:tc>
      </w:tr>
      <w:tr w:rsidR="00FC2EB4" w:rsidRPr="00FC2EB4" w14:paraId="1CEB5639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66D13FB4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14:paraId="0485D28E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місцевого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самоврядування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пройшли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 тему безбар’єрності та </w:t>
            </w:r>
            <w:proofErr w:type="spellStart"/>
            <w:r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інклюзії</w:t>
            </w:r>
            <w:proofErr w:type="spellEnd"/>
            <w:r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542DD358" w14:textId="77777777" w:rsidTr="00D977A6">
        <w:trPr>
          <w:trHeight w:val="1005"/>
        </w:trPr>
        <w:tc>
          <w:tcPr>
            <w:tcW w:w="704" w:type="dxa"/>
            <w:vMerge/>
            <w:hideMark/>
          </w:tcPr>
          <w:p w14:paraId="0B578AD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38774F66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ОМС не проходили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відповідне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проводилося</w:t>
            </w:r>
            <w:proofErr w:type="spellEnd"/>
          </w:p>
        </w:tc>
      </w:tr>
      <w:tr w:rsidR="00FC2EB4" w:rsidRPr="00FC2EB4" w14:paraId="61C9AA40" w14:textId="77777777" w:rsidTr="00D977A6">
        <w:trPr>
          <w:trHeight w:val="1320"/>
        </w:trPr>
        <w:tc>
          <w:tcPr>
            <w:tcW w:w="704" w:type="dxa"/>
            <w:vMerge/>
            <w:hideMark/>
          </w:tcPr>
          <w:p w14:paraId="7D11C84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E3C7E65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працівників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пройшли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епізодичне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без системного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точково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інтегруються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роботу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ОМС</w:t>
            </w:r>
          </w:p>
        </w:tc>
      </w:tr>
      <w:tr w:rsidR="00FC2EB4" w:rsidRPr="00FC2EB4" w14:paraId="689AC68F" w14:textId="77777777" w:rsidTr="00D977A6">
        <w:trPr>
          <w:trHeight w:val="1320"/>
        </w:trPr>
        <w:tc>
          <w:tcPr>
            <w:tcW w:w="704" w:type="dxa"/>
            <w:vMerge/>
            <w:hideMark/>
          </w:tcPr>
          <w:p w14:paraId="109556FC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4C36AD14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працівників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пройшли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організовано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базових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питань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інклюзії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проводиться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щороку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поступово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інтегруються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роботу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ОМС</w:t>
            </w:r>
          </w:p>
        </w:tc>
      </w:tr>
      <w:tr w:rsidR="00FC2EB4" w:rsidRPr="00FC2EB4" w14:paraId="50FA557B" w14:textId="77777777" w:rsidTr="00D977A6">
        <w:trPr>
          <w:trHeight w:val="1320"/>
        </w:trPr>
        <w:tc>
          <w:tcPr>
            <w:tcW w:w="704" w:type="dxa"/>
            <w:vMerge/>
            <w:hideMark/>
          </w:tcPr>
          <w:p w14:paraId="14C0442D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F043F3A" w14:textId="77777777" w:rsidR="00FC2EB4" w:rsidRPr="006F1D07" w:rsidRDefault="00402B0B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50% </w:t>
            </w:r>
            <w:proofErr w:type="spellStart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працівників</w:t>
            </w:r>
            <w:proofErr w:type="spellEnd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пройшли</w:t>
            </w:r>
            <w:proofErr w:type="spellEnd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– як правило, є </w:t>
            </w:r>
            <w:proofErr w:type="spellStart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плановість</w:t>
            </w:r>
            <w:proofErr w:type="spellEnd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провденні</w:t>
            </w:r>
            <w:proofErr w:type="spellEnd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щорічних</w:t>
            </w:r>
            <w:proofErr w:type="spellEnd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начань</w:t>
            </w:r>
            <w:proofErr w:type="spellEnd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– тематика безбар’єрності </w:t>
            </w:r>
            <w:proofErr w:type="spellStart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інтегрована</w:t>
            </w:r>
            <w:proofErr w:type="spellEnd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 роботу</w:t>
            </w:r>
            <w:proofErr w:type="gramEnd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ОМС</w:t>
            </w:r>
          </w:p>
        </w:tc>
      </w:tr>
      <w:tr w:rsidR="00FC2EB4" w:rsidRPr="00FC2EB4" w14:paraId="60CC470C" w14:textId="77777777" w:rsidTr="00D977A6">
        <w:trPr>
          <w:trHeight w:val="1320"/>
        </w:trPr>
        <w:tc>
          <w:tcPr>
            <w:tcW w:w="704" w:type="dxa"/>
            <w:vMerge/>
            <w:hideMark/>
          </w:tcPr>
          <w:p w14:paraId="2EAE3F7A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DC60575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працівників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пройшли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плановість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провденні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щорічних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начань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тематика безбар’єрності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інтегрована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 роботу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ОМС</w:t>
            </w:r>
          </w:p>
        </w:tc>
      </w:tr>
      <w:tr w:rsidR="00FC2EB4" w:rsidRPr="00FC2EB4" w14:paraId="73C2356D" w14:textId="77777777" w:rsidTr="00D977A6">
        <w:trPr>
          <w:trHeight w:val="1335"/>
        </w:trPr>
        <w:tc>
          <w:tcPr>
            <w:tcW w:w="704" w:type="dxa"/>
            <w:vMerge/>
            <w:hideMark/>
          </w:tcPr>
          <w:p w14:paraId="17CE86C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9155DF3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100%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працівників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пройшли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обов’язковим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щорічного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підвищення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кваліфікації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тематика безбар’єрності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інтегрована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 роботу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bookmarkStart w:id="0" w:name="_GoBack"/>
            <w:bookmarkEnd w:id="0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МС</w:t>
            </w:r>
          </w:p>
        </w:tc>
      </w:tr>
      <w:tr w:rsidR="00FC2EB4" w:rsidRPr="00FC2EB4" w14:paraId="59517A59" w14:textId="77777777" w:rsidTr="00D977A6">
        <w:trPr>
          <w:trHeight w:val="675"/>
        </w:trPr>
        <w:tc>
          <w:tcPr>
            <w:tcW w:w="704" w:type="dxa"/>
            <w:hideMark/>
          </w:tcPr>
          <w:p w14:paraId="7C8883FD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4BD9FCD0" w14:textId="77777777" w:rsidR="006F1D07" w:rsidRDefault="00FC2EB4" w:rsidP="006F1D0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підтвредження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розрахунку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відсотків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працівників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пройшли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відповідне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="006F1D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</w:p>
          <w:p w14:paraId="6D87C472" w14:textId="324CD967" w:rsidR="006F1D07" w:rsidRPr="002E6E24" w:rsidRDefault="00FC2EB4" w:rsidP="006F1D07">
            <w:pPr>
              <w:rPr>
                <w:b/>
                <w:bCs/>
                <w:iCs/>
              </w:rPr>
            </w:pPr>
            <w:r w:rsidRPr="006F1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6F1D07" w:rsidRPr="002E6E2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http://hm-library.com.ua/index.php?type=news&amp;id=4123,</w:t>
            </w:r>
          </w:p>
          <w:p w14:paraId="1C3C889C" w14:textId="76624062" w:rsidR="00FC2EB4" w:rsidRPr="00D977A6" w:rsidRDefault="006F1D07" w:rsidP="006F1D0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E6E2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http://hm-library.com.ua/index.php?type=news&amp;id=4118</w:t>
            </w:r>
            <w:r w:rsidRPr="006F1D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A25C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proofErr w:type="spellEnd"/>
            <w:r w:rsidRPr="00A25C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 w:rsidRPr="00A25C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proofErr w:type="spellEnd"/>
            <w:r w:rsidRPr="00A25C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09ECD37B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25CF9295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14:paraId="27372756" w14:textId="77777777" w:rsidR="00FC2EB4" w:rsidRPr="006F1D07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F1D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громаді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проводяться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заходи на теми прав 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людини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рівних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1D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можливостей</w:t>
            </w:r>
            <w:proofErr w:type="spellEnd"/>
            <w:r w:rsidRPr="006F1D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F32940" w:rsidRPr="006F1D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 w:rsidRPr="006F1D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Виберіть</w:t>
            </w:r>
            <w:proofErr w:type="spellEnd"/>
            <w:r w:rsidR="00F32940" w:rsidRPr="006F1D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 w:rsidRPr="006F1D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один</w:t>
            </w:r>
            <w:proofErr w:type="spellEnd"/>
            <w:r w:rsidR="00F32940" w:rsidRPr="006F1D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 w:rsidRPr="006F1D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 w:rsidRPr="006F1D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 w:rsidRPr="006F1D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 w:rsidRPr="006F1D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57730440" w14:textId="77777777" w:rsidTr="00D977A6">
        <w:trPr>
          <w:trHeight w:val="1005"/>
        </w:trPr>
        <w:tc>
          <w:tcPr>
            <w:tcW w:w="704" w:type="dxa"/>
            <w:vMerge/>
            <w:hideMark/>
          </w:tcPr>
          <w:p w14:paraId="5D79C2DD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335866F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заходи на теми прав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людини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можливостей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випадку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коли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відсутній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інтерес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ініціатива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боку ОМС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</w:tr>
      <w:tr w:rsidR="00FC2EB4" w:rsidRPr="00FC2EB4" w14:paraId="382557E5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7276E05E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58A5D2D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проведено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заходу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відсутній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інтерес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ініціатива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боку ОМС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</w:tr>
      <w:tr w:rsidR="00FC2EB4" w:rsidRPr="00FC2EB4" w14:paraId="646EC865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0BA9D02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0CA3011F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проведено 2–3 заходи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випадки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коли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ініціативи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реалізовуються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переважно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підтримки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НУО, без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участі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ОМС</w:t>
            </w:r>
          </w:p>
        </w:tc>
      </w:tr>
      <w:tr w:rsidR="00FC2EB4" w:rsidRPr="00FC2EB4" w14:paraId="265372C8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090AA52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86DC60A" w14:textId="77777777" w:rsidR="00FC2EB4" w:rsidRPr="006F1D07" w:rsidRDefault="00402B0B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протягом</w:t>
            </w:r>
            <w:proofErr w:type="spellEnd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року </w:t>
            </w:r>
            <w:proofErr w:type="spellStart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реалізовано</w:t>
            </w:r>
            <w:proofErr w:type="spellEnd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4–5 </w:t>
            </w:r>
            <w:proofErr w:type="spellStart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заходів</w:t>
            </w:r>
            <w:proofErr w:type="spellEnd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частково</w:t>
            </w:r>
            <w:proofErr w:type="spellEnd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залучені</w:t>
            </w:r>
            <w:proofErr w:type="spellEnd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різні</w:t>
            </w:r>
            <w:proofErr w:type="spellEnd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групи</w:t>
            </w:r>
            <w:proofErr w:type="spellEnd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представники</w:t>
            </w:r>
            <w:proofErr w:type="spellEnd"/>
            <w:r w:rsidR="00FC2EB4" w:rsidRPr="006F1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ОМС</w:t>
            </w:r>
          </w:p>
        </w:tc>
      </w:tr>
      <w:tr w:rsidR="00FC2EB4" w:rsidRPr="00FC2EB4" w14:paraId="1AF2A80E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6A6733F4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440F48E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організовано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6–9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заходи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реалізуються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участі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ОМС</w:t>
            </w:r>
          </w:p>
        </w:tc>
      </w:tr>
      <w:tr w:rsidR="00FC2EB4" w:rsidRPr="00FC2EB4" w14:paraId="4F246F3E" w14:textId="77777777" w:rsidTr="00D977A6">
        <w:trPr>
          <w:trHeight w:val="1335"/>
        </w:trPr>
        <w:tc>
          <w:tcPr>
            <w:tcW w:w="704" w:type="dxa"/>
            <w:vMerge/>
            <w:hideMark/>
          </w:tcPr>
          <w:p w14:paraId="6A25EAF7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4BB3E351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щорічно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проводиться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прав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людини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можливостей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місцева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влада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активним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учасником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ініціатором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молодь,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освітяни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ОМС,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жінки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люди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тема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інтегрованою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інформаційні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політики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</w:tr>
      <w:tr w:rsidR="00FC2EB4" w:rsidRPr="00FC2EB4" w14:paraId="3646387E" w14:textId="77777777" w:rsidTr="00D977A6">
        <w:trPr>
          <w:trHeight w:val="690"/>
        </w:trPr>
        <w:tc>
          <w:tcPr>
            <w:tcW w:w="704" w:type="dxa"/>
            <w:hideMark/>
          </w:tcPr>
          <w:p w14:paraId="43CC8F0A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0AAA72B7" w14:textId="77777777" w:rsidR="006F1D07" w:rsidRPr="002E6E24" w:rsidRDefault="00FC2EB4" w:rsidP="006F1D07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підтвредження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кількості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проведених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заходів</w:t>
            </w:r>
            <w:proofErr w:type="spellEnd"/>
            <w:r w:rsidR="006F1D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" w:history="1">
              <w:r w:rsidR="006F1D07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http://hm-library.com.ua/index.php?type=news&amp;id=4127</w:t>
              </w:r>
            </w:hyperlink>
            <w:r w:rsidR="006F1D07"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 xml:space="preserve">,  </w:t>
            </w:r>
          </w:p>
          <w:p w14:paraId="47FF86BC" w14:textId="77777777" w:rsidR="006F1D07" w:rsidRPr="002E6E24" w:rsidRDefault="005D10E2" w:rsidP="006F1D07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hyperlink r:id="rId13" w:history="1">
              <w:r w:rsidR="006F1D07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http://hm-library.com.ua/index.php?type=news&amp;id=4070</w:t>
              </w:r>
            </w:hyperlink>
            <w:r w:rsidR="006F1D07"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,</w:t>
            </w:r>
          </w:p>
          <w:p w14:paraId="30E0B33D" w14:textId="77777777" w:rsidR="006F1D07" w:rsidRPr="002E6E24" w:rsidRDefault="005D10E2" w:rsidP="006F1D07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hyperlink r:id="rId14" w:history="1">
              <w:r w:rsidR="006F1D07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https://hmilnukbiblioteka.blogspot.com/2024/11/blog-post_20.html</w:t>
              </w:r>
            </w:hyperlink>
            <w:r w:rsidR="006F1D07"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,</w:t>
            </w:r>
          </w:p>
          <w:p w14:paraId="19985398" w14:textId="3748F5F0" w:rsidR="00FC2EB4" w:rsidRDefault="005D10E2" w:rsidP="006F1D0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hyperlink r:id="rId15" w:history="1">
              <w:r w:rsidR="006F1D07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http://hm-library.com.ua/index.php?type=news&amp;id=4189</w:t>
              </w:r>
            </w:hyperlink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  <w:p w14:paraId="03CBA359" w14:textId="77777777" w:rsidR="00E86C12" w:rsidRPr="00E86C12" w:rsidRDefault="000B5ABD" w:rsidP="00FC2EB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Проведено  презентацію</w:t>
            </w:r>
            <w:r w:rsidR="00E86C12" w:rsidRPr="00E86C12">
              <w:rPr>
                <w:rFonts w:ascii="Times New Roman" w:hAnsi="Times New Roman" w:cs="Times New Roman"/>
                <w:color w:val="FF0000"/>
              </w:rPr>
              <w:t xml:space="preserve"> гендерного профілю громади та розміщено на офіційном</w:t>
            </w:r>
            <w:r>
              <w:rPr>
                <w:rFonts w:ascii="Times New Roman" w:hAnsi="Times New Roman" w:cs="Times New Roman"/>
                <w:color w:val="FF0000"/>
              </w:rPr>
              <w:t>у сайті Х</w:t>
            </w:r>
            <w:r w:rsidR="00E86C12" w:rsidRPr="00E86C12">
              <w:rPr>
                <w:rFonts w:ascii="Times New Roman" w:hAnsi="Times New Roman" w:cs="Times New Roman"/>
                <w:color w:val="FF0000"/>
              </w:rPr>
              <w:t>мільницької міської ради.</w:t>
            </w:r>
          </w:p>
        </w:tc>
      </w:tr>
      <w:tr w:rsidR="00FC2EB4" w:rsidRPr="00FC2EB4" w14:paraId="78B47122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3EF2053A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14:paraId="65BF5889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проводяться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заходи та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культурні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події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важливі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4EE33B51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3D651EBC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6B58F606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жодні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заходи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важливі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протягом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року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проводилися</w:t>
            </w:r>
            <w:proofErr w:type="spellEnd"/>
          </w:p>
        </w:tc>
      </w:tr>
      <w:tr w:rsidR="00FC2EB4" w:rsidRPr="00FC2EB4" w14:paraId="304B0CE9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7E67651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F9D4ACA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протягом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року проводиться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1-го заходу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важливої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можуть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випалки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коли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інклюзивність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такого заходу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недостатньою</w:t>
            </w:r>
            <w:proofErr w:type="spellEnd"/>
          </w:p>
        </w:tc>
      </w:tr>
      <w:tr w:rsidR="00FC2EB4" w:rsidRPr="00FC2EB4" w14:paraId="1114A959" w14:textId="77777777" w:rsidTr="00D977A6">
        <w:trPr>
          <w:trHeight w:val="1320"/>
        </w:trPr>
        <w:tc>
          <w:tcPr>
            <w:tcW w:w="704" w:type="dxa"/>
            <w:vMerge/>
            <w:hideMark/>
          </w:tcPr>
          <w:p w14:paraId="4A3B2534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A0F1E92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протягом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року проводиться 2–3 заходи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орієнтовані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потреби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людей старшого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можуть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випадки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коли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інклюзивність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таких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недостатньою</w:t>
            </w:r>
            <w:proofErr w:type="spellEnd"/>
          </w:p>
        </w:tc>
      </w:tr>
      <w:tr w:rsidR="00FC2EB4" w:rsidRPr="00FC2EB4" w14:paraId="63668EE8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60B17AC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3C0B82F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протягом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року проводиться 4–5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важливих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перважно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враховують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потреби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відвідувачів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безбар’єрності</w:t>
            </w:r>
          </w:p>
        </w:tc>
      </w:tr>
      <w:tr w:rsidR="00FC2EB4" w:rsidRPr="00FC2EB4" w14:paraId="4E9B5FBF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70853E15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42ABA9BC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протягом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року проводиться 6–9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щороку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важливих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адаптовано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потреб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маломобільних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сімей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дітьми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ветеранів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тощо</w:t>
            </w:r>
            <w:proofErr w:type="spellEnd"/>
          </w:p>
        </w:tc>
      </w:tr>
      <w:tr w:rsidR="00FC2EB4" w:rsidRPr="00FC2EB4" w14:paraId="47730C77" w14:textId="77777777" w:rsidTr="00D977A6">
        <w:trPr>
          <w:trHeight w:val="1005"/>
        </w:trPr>
        <w:tc>
          <w:tcPr>
            <w:tcW w:w="704" w:type="dxa"/>
            <w:vMerge/>
            <w:hideMark/>
          </w:tcPr>
          <w:p w14:paraId="39B5030C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042A2F9" w14:textId="77777777" w:rsidR="00FC2EB4" w:rsidRPr="00BC3BCD" w:rsidRDefault="00402B0B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протягом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року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продиться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10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заходів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культурних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подій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щорічно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важливих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події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адаптовано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до потреб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маломобільних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сімей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дітьми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ветеранів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молоді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тощо</w:t>
            </w:r>
            <w:proofErr w:type="spellEnd"/>
          </w:p>
        </w:tc>
      </w:tr>
      <w:tr w:rsidR="00FC2EB4" w:rsidRPr="00FC2EB4" w14:paraId="18E9D730" w14:textId="77777777" w:rsidTr="00D977A6">
        <w:trPr>
          <w:trHeight w:val="675"/>
        </w:trPr>
        <w:tc>
          <w:tcPr>
            <w:tcW w:w="704" w:type="dxa"/>
            <w:hideMark/>
          </w:tcPr>
          <w:p w14:paraId="23B1FB30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F9F7F57" w14:textId="77777777" w:rsidR="00BC3BCD" w:rsidRDefault="00FC2EB4" w:rsidP="00BC3BC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підтвредження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кількості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проведених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заходів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культурних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подій</w:t>
            </w:r>
            <w:proofErr w:type="spellEnd"/>
            <w:r w:rsidR="00BC3B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</w:p>
          <w:p w14:paraId="0DA59973" w14:textId="04E50300" w:rsidR="00BC3BCD" w:rsidRPr="002E6E24" w:rsidRDefault="00BC3BCD" w:rsidP="00BC3BC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http://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hm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-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library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com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/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index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php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?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type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=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news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&amp;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id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=4136,</w:t>
            </w:r>
          </w:p>
          <w:p w14:paraId="24FC8800" w14:textId="7BCFBF68" w:rsidR="00BC3BCD" w:rsidRPr="002E6E24" w:rsidRDefault="00BC3BCD" w:rsidP="00BC3BC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http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://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hm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-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library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com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/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index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php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?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type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=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news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&amp;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page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 xml:space="preserve">=19 </w:t>
            </w:r>
          </w:p>
          <w:p w14:paraId="06FA3CD3" w14:textId="4B3FBCF2" w:rsidR="00BC3BCD" w:rsidRPr="002E6E24" w:rsidRDefault="00BC3BCD" w:rsidP="00BC3BC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http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://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hm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-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library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com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/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index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php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?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type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=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news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&amp;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id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=4105</w:t>
            </w:r>
          </w:p>
          <w:p w14:paraId="48FC0F71" w14:textId="2B7C75ED" w:rsidR="00BC3BCD" w:rsidRPr="002E6E24" w:rsidRDefault="00BC3BCD" w:rsidP="00BC3BC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http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://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hm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-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library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com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/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index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php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?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type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=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news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&amp;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id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=4097</w:t>
            </w:r>
          </w:p>
          <w:p w14:paraId="08E94303" w14:textId="7B02B65B" w:rsidR="00BC3BCD" w:rsidRPr="002E6E24" w:rsidRDefault="00BC3BCD" w:rsidP="00BC3BC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http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://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hm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-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library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com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/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index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php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?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type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=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news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&amp;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id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=4096</w:t>
            </w:r>
          </w:p>
          <w:p w14:paraId="77BC7F36" w14:textId="48B6EA9A" w:rsidR="00BC3BCD" w:rsidRPr="002E6E24" w:rsidRDefault="00BC3BCD" w:rsidP="00BC3BC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http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://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hm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-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library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com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/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index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php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?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type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=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news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&amp;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id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=4093</w:t>
            </w:r>
          </w:p>
          <w:p w14:paraId="15693281" w14:textId="0591DA83" w:rsidR="00BC3BCD" w:rsidRPr="002E6E24" w:rsidRDefault="00BC3BCD" w:rsidP="00BC3BC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http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://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hm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-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library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com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/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index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php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?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type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=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news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&amp;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id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=4092</w:t>
            </w:r>
          </w:p>
          <w:p w14:paraId="7FC34A50" w14:textId="477894ED" w:rsidR="00BC3BCD" w:rsidRPr="002E6E24" w:rsidRDefault="00BC3BCD" w:rsidP="00BC3BC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http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://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hm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-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library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com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/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index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.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php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?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type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=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news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&amp;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id</w:t>
            </w: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 xml:space="preserve">=4080  </w:t>
            </w:r>
          </w:p>
          <w:p w14:paraId="7DFE1EA0" w14:textId="7BCFD1CC" w:rsidR="00FC2EB4" w:rsidRPr="00D977A6" w:rsidRDefault="005D10E2" w:rsidP="00BC3BC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hyperlink r:id="rId16" w:history="1">
              <w:r w:rsidR="00BC3BCD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http://hm-library.com.ua/index.php?type=news&amp;id=4206</w:t>
              </w:r>
            </w:hyperlink>
            <w:r w:rsidR="00BC3B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3B246E65" w14:textId="77777777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5DF1180A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14:paraId="05341C0A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забезпечено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місця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вільного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зібрання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мешканців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(</w:t>
            </w:r>
            <w:proofErr w:type="spellStart"/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зокрема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соціальні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клуби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паркові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зони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коворкінги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центри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громадської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участі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ветеранські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хаби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бібліотеки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тощо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3D14E096" w14:textId="77777777" w:rsidTr="00D977A6">
        <w:trPr>
          <w:trHeight w:val="1335"/>
        </w:trPr>
        <w:tc>
          <w:tcPr>
            <w:tcW w:w="704" w:type="dxa"/>
            <w:vMerge/>
            <w:hideMark/>
          </w:tcPr>
          <w:p w14:paraId="7FABEC75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019B478F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місця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зібрань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майже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відсутні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існують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формально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10%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кожні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 тис.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 до таких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просторів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  не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достпність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таких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просторів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52C04DE7" w14:textId="77777777" w:rsidTr="00D977A6">
        <w:trPr>
          <w:trHeight w:val="1320"/>
        </w:trPr>
        <w:tc>
          <w:tcPr>
            <w:tcW w:w="704" w:type="dxa"/>
            <w:vMerge/>
            <w:hideMark/>
          </w:tcPr>
          <w:p w14:paraId="64F8B7B4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34AC5832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кожні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 тис.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місць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вільного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зібрання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наявні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поодинокі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об’єкти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охоплюють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часткова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достпність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таких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просторів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52E9CDF1" w14:textId="77777777" w:rsidTr="00D977A6">
        <w:trPr>
          <w:trHeight w:val="1320"/>
        </w:trPr>
        <w:tc>
          <w:tcPr>
            <w:tcW w:w="704" w:type="dxa"/>
            <w:vMerge/>
            <w:hideMark/>
          </w:tcPr>
          <w:p w14:paraId="36798BA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FEF85B8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кожні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 тис.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 до таких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місць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інфраструктура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фрагментарна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прааивло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деякі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простори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відповідають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базовим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умовам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</w:p>
        </w:tc>
      </w:tr>
      <w:tr w:rsidR="00FC2EB4" w:rsidRPr="00FC2EB4" w14:paraId="67DBA42B" w14:textId="77777777" w:rsidTr="00D977A6">
        <w:trPr>
          <w:trHeight w:val="1320"/>
        </w:trPr>
        <w:tc>
          <w:tcPr>
            <w:tcW w:w="704" w:type="dxa"/>
            <w:vMerge/>
            <w:hideMark/>
          </w:tcPr>
          <w:p w14:paraId="6E8E782E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AA5708C" w14:textId="77777777" w:rsidR="00FC2EB4" w:rsidRPr="00BC3BCD" w:rsidRDefault="00402B0B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50</w:t>
            </w:r>
            <w:proofErr w:type="gram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%  на</w:t>
            </w:r>
            <w:proofErr w:type="gram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кожні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10 тис.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мешканців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мають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доступ до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місць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зібрань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можуть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випадки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, коли протори не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рівномірно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розподілені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між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населеними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пунктами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наявна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базова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доступність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09DF4056" w14:textId="77777777" w:rsidTr="00D977A6">
        <w:trPr>
          <w:trHeight w:val="1320"/>
        </w:trPr>
        <w:tc>
          <w:tcPr>
            <w:tcW w:w="704" w:type="dxa"/>
            <w:vMerge/>
            <w:hideMark/>
          </w:tcPr>
          <w:p w14:paraId="7035E26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E3A9E7E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бали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75%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кожні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 тис.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місць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зібрань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різноманітні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формати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локацій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бібліотек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відкритих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просторів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адаптовані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доступність</w:t>
            </w:r>
            <w:proofErr w:type="spellEnd"/>
          </w:p>
        </w:tc>
      </w:tr>
      <w:tr w:rsidR="00FC2EB4" w:rsidRPr="00FC2EB4" w14:paraId="326AFECD" w14:textId="77777777" w:rsidTr="00D977A6">
        <w:trPr>
          <w:trHeight w:val="1335"/>
        </w:trPr>
        <w:tc>
          <w:tcPr>
            <w:tcW w:w="704" w:type="dxa"/>
            <w:vMerge/>
            <w:hideMark/>
          </w:tcPr>
          <w:p w14:paraId="54B3E0A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3BF7151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100</w:t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%  на</w:t>
            </w:r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кожні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 тис.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зручних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місць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зібрань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межах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пішої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мережа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просторів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різноманітна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охоплює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інтереси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й потреби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вікових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соціальних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простори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активно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використовуються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підтримуються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умовами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</w:p>
        </w:tc>
      </w:tr>
      <w:tr w:rsidR="00FC2EB4" w:rsidRPr="00FC2EB4" w14:paraId="1FB99FE8" w14:textId="77777777" w:rsidTr="00D977A6">
        <w:trPr>
          <w:trHeight w:val="675"/>
        </w:trPr>
        <w:tc>
          <w:tcPr>
            <w:tcW w:w="704" w:type="dxa"/>
            <w:hideMark/>
          </w:tcPr>
          <w:p w14:paraId="4DBDD829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CFC4B8D" w14:textId="0C36061E" w:rsidR="00BC3BCD" w:rsidRPr="002E6E24" w:rsidRDefault="00FC2EB4" w:rsidP="00BC3BC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підтвредження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розрахунку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відсотків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(на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кожні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10 000)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місць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вільного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зібрання</w:t>
            </w:r>
            <w:proofErr w:type="spellEnd"/>
            <w:r w:rsidR="00BC3B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BC3BCD">
              <w:t xml:space="preserve"> </w:t>
            </w:r>
            <w:hyperlink r:id="rId17" w:history="1">
              <w:r w:rsidR="00BC3BCD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http://hm-library.com.ua/index.php?type=news&amp;id=4111</w:t>
              </w:r>
            </w:hyperlink>
          </w:p>
          <w:p w14:paraId="65EB27C7" w14:textId="77777777" w:rsidR="00BC3BCD" w:rsidRPr="002E6E24" w:rsidRDefault="00BC3BCD" w:rsidP="00BC3BC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" w:history="1">
              <w:r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http://hm-library.com.ua/index.php?type=news&amp;id=4077</w:t>
              </w:r>
            </w:hyperlink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14:paraId="071A86FF" w14:textId="0961E90B" w:rsidR="00FC2EB4" w:rsidRPr="00D977A6" w:rsidRDefault="00BC3BCD" w:rsidP="00BC3BC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gramStart"/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http://hm-library.com.ua/index.php?type=news&amp;id=4066</w:t>
            </w:r>
            <w:r w:rsidRPr="00A25C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proofErr w:type="gramEnd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068B7142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2F3854C2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14:paraId="1F18694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наявні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ініціативи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що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підтримують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міжпоколіннєвий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міжкультурний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діалог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обмін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досвідом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34098324" w14:textId="77777777" w:rsidTr="00D977A6">
        <w:trPr>
          <w:trHeight w:val="1005"/>
        </w:trPr>
        <w:tc>
          <w:tcPr>
            <w:tcW w:w="704" w:type="dxa"/>
            <w:vMerge/>
            <w:hideMark/>
          </w:tcPr>
          <w:p w14:paraId="2E84A7C0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32244220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проводяться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заходи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ініціативи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спрямовані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діалог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між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поколіннями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культурами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відсутні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можливості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взаємодії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людей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різного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віку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походження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досвіду</w:t>
            </w:r>
            <w:proofErr w:type="spellEnd"/>
          </w:p>
        </w:tc>
      </w:tr>
      <w:tr w:rsidR="00FC2EB4" w:rsidRPr="00FC2EB4" w14:paraId="0358E45C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6BF8DAC9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44EE41A3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реалізовано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ініціативи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об’єднують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молодь та людей старшого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не залучено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однієї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молодь)</w:t>
            </w:r>
          </w:p>
        </w:tc>
      </w:tr>
      <w:tr w:rsidR="00FC2EB4" w:rsidRPr="00FC2EB4" w14:paraId="05CFE0B0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043D3E3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3C89996E" w14:textId="77777777" w:rsidR="00FC2EB4" w:rsidRPr="00BC3BCD" w:rsidRDefault="00402B0B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– 2-3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ініціативи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щороку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що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об’єднують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молодь та людей старшого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віку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– як правило, залучено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декілька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наприклад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, молодь та особи старшого </w:t>
            </w:r>
            <w:proofErr w:type="spellStart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віку</w:t>
            </w:r>
            <w:proofErr w:type="spellEnd"/>
            <w:r w:rsidR="00FC2EB4" w:rsidRPr="00BC3B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4865AE3B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12EB7D9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F3E6997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4–5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ініціатив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щороку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об’єднують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молодь та людей старшого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залучено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декілька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молодь та особи старшого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віку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0ABD9B4F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7FD9E85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5B2784A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6–9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регулярних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ініціатив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партнерстві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ОМС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її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підтримки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відбувається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взаємодія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між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поколіннями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мешканцями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походженням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культурою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тощо</w:t>
            </w:r>
            <w:proofErr w:type="spellEnd"/>
          </w:p>
        </w:tc>
      </w:tr>
      <w:tr w:rsidR="00FC2EB4" w:rsidRPr="00FC2EB4" w14:paraId="2D1A2180" w14:textId="77777777" w:rsidTr="00D977A6">
        <w:trPr>
          <w:trHeight w:val="1005"/>
        </w:trPr>
        <w:tc>
          <w:tcPr>
            <w:tcW w:w="704" w:type="dxa"/>
            <w:vMerge/>
            <w:hideMark/>
          </w:tcPr>
          <w:p w14:paraId="26FBD2C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5D31004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реалізується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ініціатив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щорічно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охоплюють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міжпоколіннєвий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міжкультурний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обмін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міжпоколіннєвий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міжкультурний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діалог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обмін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досвідом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інтегрованим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освітніх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соціальних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стратегій</w:t>
            </w:r>
            <w:proofErr w:type="spellEnd"/>
          </w:p>
        </w:tc>
      </w:tr>
      <w:tr w:rsidR="00FC2EB4" w:rsidRPr="00FC2EB4" w14:paraId="67A2D89D" w14:textId="77777777" w:rsidTr="00D977A6">
        <w:trPr>
          <w:trHeight w:val="675"/>
        </w:trPr>
        <w:tc>
          <w:tcPr>
            <w:tcW w:w="704" w:type="dxa"/>
            <w:hideMark/>
          </w:tcPr>
          <w:p w14:paraId="5E84003E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4F87436E" w14:textId="61EE8088" w:rsidR="00BC3BCD" w:rsidRPr="002E6E24" w:rsidRDefault="00FC2EB4" w:rsidP="00BC3BC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кількості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наявних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ініціатив</w:t>
            </w:r>
            <w:proofErr w:type="spellEnd"/>
            <w:r w:rsidR="00BC3B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9" w:history="1">
              <w:r w:rsidR="00BC3BCD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http://hm-library.com.ua/index.php?type=news&amp;id=4068</w:t>
              </w:r>
            </w:hyperlink>
            <w:r w:rsidR="00BC3BCD"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90A3513" w14:textId="15C5C630" w:rsidR="00FC2EB4" w:rsidRPr="00D977A6" w:rsidRDefault="005D10E2" w:rsidP="00BC3BC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hyperlink r:id="rId20" w:history="1">
              <w:r w:rsidR="00BC3BCD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http://hm-library.com.ua/index.php?type=news&amp;id=4200</w:t>
              </w:r>
            </w:hyperlink>
            <w:r w:rsidR="00BC3B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D977A6" w14:paraId="4E7904FC" w14:textId="77777777" w:rsidTr="00D977A6">
        <w:trPr>
          <w:trHeight w:val="330"/>
        </w:trPr>
        <w:tc>
          <w:tcPr>
            <w:tcW w:w="704" w:type="dxa"/>
            <w:noWrap/>
            <w:hideMark/>
          </w:tcPr>
          <w:p w14:paraId="6D5D0082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3E976A3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EB4" w:rsidRPr="00FC2EB4" w14:paraId="7106F1A9" w14:textId="77777777" w:rsidTr="00F50873">
        <w:trPr>
          <w:trHeight w:val="345"/>
        </w:trPr>
        <w:tc>
          <w:tcPr>
            <w:tcW w:w="9766" w:type="dxa"/>
            <w:gridSpan w:val="2"/>
            <w:noWrap/>
            <w:hideMark/>
          </w:tcPr>
          <w:p w14:paraId="13C1131D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Інклюзивні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послуги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сервіси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2D45AF03" w14:textId="77777777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3271CE17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14:paraId="52FC1F3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наявна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можливість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запису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прийом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щодо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отримання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необхідних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послуг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онлайн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використанням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спеціальних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додатків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смартфонах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що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допомагає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уникнути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складних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процедур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запису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осіб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інших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суспільних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груп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населення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580CB0C2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6557C48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731A6E77" w14:textId="77777777" w:rsidR="00FC2EB4" w:rsidRPr="002D5EF2" w:rsidRDefault="00402B0B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а) </w:t>
            </w:r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>– онлайн-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запис</w:t>
            </w:r>
            <w:proofErr w:type="spellEnd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повністю</w:t>
            </w:r>
            <w:proofErr w:type="spellEnd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FC2EB4" w:rsidRPr="00FC2EB4" w14:paraId="45FFCEA0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79E5E11C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02F9D8D3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онлайн-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запис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ніж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</w:t>
            </w:r>
            <w:proofErr w:type="spellEnd"/>
          </w:p>
        </w:tc>
      </w:tr>
      <w:tr w:rsidR="00FC2EB4" w:rsidRPr="00FC2EB4" w14:paraId="789E3AB5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01A69DE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0048639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онлайн-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запис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25 %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можуть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випадки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коли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сервіс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працює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нестабільно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незручно</w:t>
            </w:r>
            <w:proofErr w:type="spellEnd"/>
          </w:p>
        </w:tc>
      </w:tr>
      <w:tr w:rsidR="00FC2EB4" w:rsidRPr="00FC2EB4" w14:paraId="3591E1F1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693F1CD3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3541BA39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онлайн-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запис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сервіси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працюють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передбачено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базову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зручність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</w:p>
        </w:tc>
      </w:tr>
      <w:tr w:rsidR="00FC2EB4" w:rsidRPr="00FC2EB4" w14:paraId="250E4493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3895AE19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144BCDD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– онлайн-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запис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– як </w:t>
            </w:r>
            <w:proofErr w:type="spellStart"/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правило,ервіси</w:t>
            </w:r>
            <w:proofErr w:type="spellEnd"/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працюють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їхгій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інтерфейс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враховує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потреби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</w:p>
        </w:tc>
      </w:tr>
      <w:tr w:rsidR="00FC2EB4" w:rsidRPr="00FC2EB4" w14:paraId="6ED77170" w14:textId="77777777" w:rsidTr="00D977A6">
        <w:trPr>
          <w:trHeight w:val="1005"/>
        </w:trPr>
        <w:tc>
          <w:tcPr>
            <w:tcW w:w="704" w:type="dxa"/>
            <w:vMerge/>
            <w:hideMark/>
          </w:tcPr>
          <w:p w14:paraId="2F69908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FDA2557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100%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онлайн-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запис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запис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додатки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сервіси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зручними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адаптованими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</w:p>
        </w:tc>
      </w:tr>
      <w:tr w:rsidR="00FC2EB4" w:rsidRPr="00FC2EB4" w14:paraId="053DE3F4" w14:textId="77777777" w:rsidTr="00D977A6">
        <w:trPr>
          <w:trHeight w:val="675"/>
        </w:trPr>
        <w:tc>
          <w:tcPr>
            <w:tcW w:w="704" w:type="dxa"/>
            <w:hideMark/>
          </w:tcPr>
          <w:p w14:paraId="5A27D92F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45C3D7E2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розрахунку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відсотків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послуг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для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яких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доступним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є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запис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онлайн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використанням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спеціальних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додатків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527CC056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325EBBDE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14:paraId="7759FE4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інформація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сервіси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події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дублюється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шрифтом Брайля, жестовою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мовою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 простою (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спрощеною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мовою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та доступна в онлайн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форматі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один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FC2EB4" w:rsidRPr="00FC2EB4" w14:paraId="1F223EBC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16EB754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1FF6DC0" w14:textId="77777777" w:rsidR="00FC2EB4" w:rsidRPr="002D5EF2" w:rsidRDefault="00402B0B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а) </w:t>
            </w:r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інформація</w:t>
            </w:r>
            <w:proofErr w:type="spellEnd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дублюється</w:t>
            </w:r>
            <w:proofErr w:type="spellEnd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жодним</w:t>
            </w:r>
            <w:proofErr w:type="spellEnd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альтернативним</w:t>
            </w:r>
            <w:proofErr w:type="spellEnd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способом</w:t>
            </w:r>
          </w:p>
        </w:tc>
      </w:tr>
      <w:tr w:rsidR="00FC2EB4" w:rsidRPr="00FC2EB4" w14:paraId="74F4FF40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7FCD7FE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09B16178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альтернативне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дублювання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охоплює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ключової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реалізується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несистемно</w:t>
            </w:r>
            <w:proofErr w:type="spellEnd"/>
          </w:p>
        </w:tc>
      </w:tr>
      <w:tr w:rsidR="00FC2EB4" w:rsidRPr="00FC2EB4" w14:paraId="2E8FDBAD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75F11F1A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3E43152B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дублювання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альтернативним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способом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здійснюється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присутні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окремі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формати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наприклад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онлайн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жестова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мова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3A34DC7C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5FEB598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2D5AC03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proofErr w:type="gram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дублюється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альтернативним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способом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праивло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використовуються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щонайменше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два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альтернативні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формати</w:t>
            </w:r>
            <w:proofErr w:type="spellEnd"/>
          </w:p>
        </w:tc>
      </w:tr>
      <w:tr w:rsidR="00FC2EB4" w:rsidRPr="00FC2EB4" w14:paraId="5726DD2B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18FB626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EF9FB33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дублюється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доступна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порушеннями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зору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слуху,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когнітивними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порушеннями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345059B1" w14:textId="77777777" w:rsidTr="00D977A6">
        <w:trPr>
          <w:trHeight w:val="1005"/>
        </w:trPr>
        <w:tc>
          <w:tcPr>
            <w:tcW w:w="704" w:type="dxa"/>
            <w:vMerge/>
            <w:hideMark/>
          </w:tcPr>
          <w:p w14:paraId="08FFAE64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3D1D7CB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100%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дублюється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форматах: Брайль,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жестова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мова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проста (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спрощена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мова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онлайн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використовується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багатоканальне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інформування</w:t>
            </w:r>
            <w:proofErr w:type="spellEnd"/>
          </w:p>
        </w:tc>
      </w:tr>
      <w:tr w:rsidR="00FC2EB4" w:rsidRPr="00D977A6" w14:paraId="1B697BE1" w14:textId="77777777" w:rsidTr="00D977A6">
        <w:trPr>
          <w:trHeight w:val="675"/>
        </w:trPr>
        <w:tc>
          <w:tcPr>
            <w:tcW w:w="704" w:type="dxa"/>
            <w:hideMark/>
          </w:tcPr>
          <w:p w14:paraId="098DB811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CDB12B5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розрахунку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відсотків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сервісів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послуг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подій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про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інформація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дублюється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шрифтом Брайля, жестовою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мовою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спрощеною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мовою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онлайн </w:t>
            </w:r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109F48B0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38C21D36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14:paraId="09E77C7C" w14:textId="77777777"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інформація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є доступною в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зручних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форматах.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14:paraId="0CAB122F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49B43EC9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2D97D5D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жодну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можна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отримати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зручному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форматі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7ADE90ED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19E54DCC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0CE651D8" w14:textId="77777777" w:rsidR="00FC2EB4" w:rsidRPr="002D5EF2" w:rsidRDefault="00402B0B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б) </w:t>
            </w:r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так, 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інформацію</w:t>
            </w:r>
            <w:proofErr w:type="spellEnd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окремі</w:t>
            </w:r>
            <w:proofErr w:type="spellEnd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послуги</w:t>
            </w:r>
            <w:proofErr w:type="spellEnd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можна</w:t>
            </w:r>
            <w:proofErr w:type="spellEnd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отримати</w:t>
            </w:r>
            <w:proofErr w:type="spellEnd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зручному</w:t>
            </w:r>
            <w:proofErr w:type="spellEnd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форматі</w:t>
            </w:r>
            <w:proofErr w:type="spellEnd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20B9B6BC" w14:textId="77777777" w:rsidTr="00D977A6">
        <w:trPr>
          <w:trHeight w:val="675"/>
        </w:trPr>
        <w:tc>
          <w:tcPr>
            <w:tcW w:w="704" w:type="dxa"/>
            <w:hideMark/>
          </w:tcPr>
          <w:p w14:paraId="476ABC8C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1B70B27" w14:textId="77777777" w:rsidR="002D5EF2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про те,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інформація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регулярно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оновлюється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і є доступною в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зручних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форматах</w:t>
            </w:r>
            <w:r w:rsidR="002D5E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</w:p>
          <w:p w14:paraId="7633AEAE" w14:textId="77777777" w:rsidR="002D5EF2" w:rsidRPr="002E6E24" w:rsidRDefault="005D10E2" w:rsidP="002D5EF2">
            <w:pPr>
              <w:rPr>
                <w:b/>
                <w:bCs/>
              </w:rPr>
            </w:pPr>
            <w:hyperlink r:id="rId21" w:history="1"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http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</w:rPr>
                <w:t>://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hm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</w:rPr>
                <w:t>-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library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</w:rPr>
                <w:t>.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com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</w:rPr>
                <w:t>.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ua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</w:rPr>
                <w:t>/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static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</w:rPr>
                <w:t>.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php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</w:rPr>
                <w:t>?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id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</w:rPr>
                <w:t>=44</w:t>
              </w:r>
            </w:hyperlink>
            <w:r w:rsidR="002D5EF2"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,</w:t>
            </w:r>
            <w:r w:rsidR="002D5EF2" w:rsidRPr="002E6E24">
              <w:rPr>
                <w:b/>
                <w:bCs/>
              </w:rPr>
              <w:t xml:space="preserve"> </w:t>
            </w:r>
          </w:p>
          <w:p w14:paraId="37C14F69" w14:textId="77777777" w:rsidR="002D5EF2" w:rsidRPr="002E6E24" w:rsidRDefault="005D10E2" w:rsidP="002D5EF2">
            <w:pPr>
              <w:rPr>
                <w:b/>
                <w:bCs/>
              </w:rPr>
            </w:pPr>
            <w:hyperlink r:id="rId22" w:history="1"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http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</w:rPr>
                <w:t>://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hm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</w:rPr>
                <w:t>-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library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</w:rPr>
                <w:t>.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com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</w:rPr>
                <w:t>.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ua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</w:rPr>
                <w:t>/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vhelp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</w:rPr>
                <w:t>.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php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</w:rPr>
                <w:t>?</w:t>
              </w:r>
              <w:proofErr w:type="spellStart"/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type</w:t>
              </w:r>
              <w:proofErr w:type="spellEnd"/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</w:rPr>
                <w:t>=</w:t>
              </w:r>
              <w:proofErr w:type="spellStart"/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arhive</w:t>
              </w:r>
              <w:proofErr w:type="spellEnd"/>
            </w:hyperlink>
            <w:r w:rsidR="002D5EF2"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,</w:t>
            </w:r>
            <w:r w:rsidR="002D5EF2" w:rsidRPr="002E6E24">
              <w:rPr>
                <w:b/>
                <w:bCs/>
              </w:rPr>
              <w:t xml:space="preserve"> </w:t>
            </w:r>
          </w:p>
          <w:p w14:paraId="64D028CA" w14:textId="0E102EE9" w:rsidR="00FC2EB4" w:rsidRPr="00D977A6" w:rsidRDefault="005D10E2" w:rsidP="002D5EF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hyperlink r:id="rId23" w:history="1"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http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</w:rPr>
                <w:t>://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hm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</w:rPr>
                <w:t>-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library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</w:rPr>
                <w:t>.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com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</w:rPr>
                <w:t>.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ua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</w:rPr>
                <w:t>/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virtual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</w:rPr>
                <w:t>.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php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</w:rPr>
                <w:t>?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type</w:t>
              </w:r>
              <w:r w:rsidR="002D5EF2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</w:rPr>
                <w:t>=</w:t>
              </w:r>
            </w:hyperlink>
            <w:r w:rsidR="002D5EF2"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</w:t>
            </w:r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2F21E1B0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0FA40C9D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14:paraId="23848CFF" w14:textId="77777777"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надаються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дистанційно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(телефоном, онлайн),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якщо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необхідно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14:paraId="08370CCA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41DBE89E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C77BA69" w14:textId="77777777" w:rsidR="00FC2EB4" w:rsidRPr="002D5EF2" w:rsidRDefault="00402B0B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а) 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ні</w:t>
            </w:r>
            <w:proofErr w:type="spellEnd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відсутня</w:t>
            </w:r>
            <w:proofErr w:type="spellEnd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можливість</w:t>
            </w:r>
            <w:proofErr w:type="spellEnd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отримати</w:t>
            </w:r>
            <w:proofErr w:type="spellEnd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жодну</w:t>
            </w:r>
            <w:proofErr w:type="spellEnd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послугу</w:t>
            </w:r>
            <w:proofErr w:type="spellEnd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дистанційно</w:t>
            </w:r>
            <w:proofErr w:type="spellEnd"/>
            <w:r w:rsidR="00FC2EB4"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2DFC29EB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42F24F2A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4D3D76C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так,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отримати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окремі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дистанційно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593237C9" w14:textId="77777777" w:rsidTr="00D977A6">
        <w:trPr>
          <w:trHeight w:val="675"/>
        </w:trPr>
        <w:tc>
          <w:tcPr>
            <w:tcW w:w="704" w:type="dxa"/>
            <w:hideMark/>
          </w:tcPr>
          <w:p w14:paraId="3DE0F47D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A102A43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про те,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надаються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дистанційно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45805E14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76930623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14:paraId="015F710B" w14:textId="77777777"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надається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послуга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перекладача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жестової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мови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супроводу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за запитом.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14:paraId="33CD7978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68A6101D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45C50E96" w14:textId="77777777" w:rsidR="00FC2EB4" w:rsidRPr="002D5EF2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ні</w:t>
            </w:r>
            <w:proofErr w:type="spellEnd"/>
            <w:r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0E89004C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6CB9B66D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B985887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3D1C69F3" w14:textId="77777777" w:rsidTr="00D977A6">
        <w:trPr>
          <w:trHeight w:val="675"/>
        </w:trPr>
        <w:tc>
          <w:tcPr>
            <w:tcW w:w="704" w:type="dxa"/>
            <w:hideMark/>
          </w:tcPr>
          <w:p w14:paraId="38DD2180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165B06B1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про те,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надається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послуга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перекладача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жестової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мови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супроводу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за запитом</w:t>
            </w:r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7578D05D" w14:textId="77777777" w:rsidTr="00D977A6">
        <w:trPr>
          <w:trHeight w:val="660"/>
        </w:trPr>
        <w:tc>
          <w:tcPr>
            <w:tcW w:w="704" w:type="dxa"/>
            <w:vMerge w:val="restart"/>
            <w:noWrap/>
            <w:hideMark/>
          </w:tcPr>
          <w:p w14:paraId="06196B38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14:paraId="1832F1F4" w14:textId="77777777" w:rsidR="00FC2EB4" w:rsidRPr="009D69DC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громаді</w:t>
            </w:r>
            <w:proofErr w:type="spellEnd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наявна</w:t>
            </w:r>
            <w:proofErr w:type="spellEnd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можливість</w:t>
            </w:r>
            <w:proofErr w:type="spellEnd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отримати</w:t>
            </w:r>
            <w:proofErr w:type="spellEnd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супровід</w:t>
            </w:r>
            <w:proofErr w:type="spellEnd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або</w:t>
            </w:r>
            <w:proofErr w:type="spellEnd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допомогу</w:t>
            </w:r>
            <w:proofErr w:type="spellEnd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оформленні</w:t>
            </w:r>
            <w:proofErr w:type="spellEnd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документів</w:t>
            </w:r>
            <w:proofErr w:type="spellEnd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будь</w:t>
            </w:r>
            <w:proofErr w:type="spellEnd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ласка</w:t>
            </w:r>
            <w:proofErr w:type="spellEnd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оберіть</w:t>
            </w:r>
            <w:proofErr w:type="spellEnd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із</w:t>
            </w:r>
            <w:proofErr w:type="spellEnd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поданих</w:t>
            </w:r>
            <w:proofErr w:type="spellEnd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нижче</w:t>
            </w:r>
            <w:proofErr w:type="spellEnd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 w:rsidRPr="009D69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:</w:t>
            </w:r>
          </w:p>
        </w:tc>
      </w:tr>
      <w:tr w:rsidR="00FC2EB4" w:rsidRPr="00FC2EB4" w14:paraId="27A79F29" w14:textId="77777777" w:rsidTr="00D977A6">
        <w:trPr>
          <w:trHeight w:val="330"/>
        </w:trPr>
        <w:tc>
          <w:tcPr>
            <w:tcW w:w="704" w:type="dxa"/>
            <w:vMerge/>
            <w:hideMark/>
          </w:tcPr>
          <w:p w14:paraId="36DE7EDD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10B5C086" w14:textId="77777777" w:rsidR="00FC2EB4" w:rsidRPr="002D5EF2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ні</w:t>
            </w:r>
            <w:proofErr w:type="spellEnd"/>
            <w:r w:rsidRPr="002D5E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0C4E52A2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6491B080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442CF8B7" w14:textId="77777777" w:rsidR="00FC2EB4" w:rsidRPr="002D5EF2" w:rsidRDefault="00FC2EB4" w:rsidP="00FC2E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2D5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так</w:t>
            </w:r>
            <w:proofErr w:type="spellEnd"/>
            <w:r w:rsidRPr="002D5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07B59384" w14:textId="77777777" w:rsidTr="00D977A6">
        <w:trPr>
          <w:trHeight w:val="675"/>
        </w:trPr>
        <w:tc>
          <w:tcPr>
            <w:tcW w:w="704" w:type="dxa"/>
            <w:hideMark/>
          </w:tcPr>
          <w:p w14:paraId="33C4D5A3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1449E51" w14:textId="77777777" w:rsidR="00FC2EB4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про те,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наявна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можливість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отримати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супровід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допомогу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оформленні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документів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  <w:p w14:paraId="607A4392" w14:textId="77777777" w:rsidR="00283575" w:rsidRPr="000B5ABD" w:rsidRDefault="00283575" w:rsidP="00283575">
            <w:pPr>
              <w:shd w:val="clear" w:color="auto" w:fill="FFFFFF"/>
              <w:spacing w:line="242" w:lineRule="atLeast"/>
              <w:ind w:firstLine="56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0B5ABD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uk-UA"/>
              </w:rPr>
              <w:t>Н</w:t>
            </w:r>
            <w:r w:rsidRPr="000B5AB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uk-UA"/>
              </w:rPr>
              <w:t>адання соціальної послуги представництво інтересів у Хмільницькій міській територіальній громаді здійснюють:</w:t>
            </w:r>
          </w:p>
          <w:p w14:paraId="4D7F1014" w14:textId="77777777" w:rsidR="00283575" w:rsidRPr="000B5ABD" w:rsidRDefault="00283575" w:rsidP="00283575">
            <w:pPr>
              <w:numPr>
                <w:ilvl w:val="0"/>
                <w:numId w:val="1"/>
              </w:numPr>
              <w:shd w:val="clear" w:color="auto" w:fill="FFFFFF"/>
              <w:spacing w:after="0" w:line="242" w:lineRule="atLeast"/>
              <w:ind w:left="567" w:hanging="567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uk-UA"/>
              </w:rPr>
            </w:pPr>
            <w:r w:rsidRPr="000B5AB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uk-UA"/>
              </w:rPr>
              <w:t>надавачі комунального сектору:</w:t>
            </w:r>
          </w:p>
          <w:p w14:paraId="1E98B984" w14:textId="77777777" w:rsidR="00283575" w:rsidRPr="000B5ABD" w:rsidRDefault="00283575" w:rsidP="00283575">
            <w:pPr>
              <w:numPr>
                <w:ilvl w:val="0"/>
                <w:numId w:val="2"/>
              </w:numPr>
              <w:shd w:val="clear" w:color="auto" w:fill="FFFFFF"/>
              <w:spacing w:after="0" w:line="242" w:lineRule="atLeast"/>
              <w:ind w:firstLine="66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uk-UA"/>
              </w:rPr>
            </w:pPr>
            <w:r w:rsidRPr="000B5AB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uk-UA"/>
              </w:rPr>
              <w:t xml:space="preserve">Територіальний центр соціального обслуговування (надання соціальних послуг) Хмільницької міської ради, </w:t>
            </w:r>
          </w:p>
          <w:p w14:paraId="6411C628" w14:textId="77777777" w:rsidR="00283575" w:rsidRPr="000B5ABD" w:rsidRDefault="00283575" w:rsidP="00283575">
            <w:pPr>
              <w:numPr>
                <w:ilvl w:val="0"/>
                <w:numId w:val="2"/>
              </w:numPr>
              <w:shd w:val="clear" w:color="auto" w:fill="FFFFFF"/>
              <w:spacing w:after="0" w:line="242" w:lineRule="atLeast"/>
              <w:ind w:firstLine="66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uk-UA"/>
              </w:rPr>
            </w:pPr>
            <w:r w:rsidRPr="000B5ABD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uk-UA"/>
              </w:rPr>
              <w:t xml:space="preserve">Хмільницький міський центр соціальних служб, </w:t>
            </w:r>
          </w:p>
          <w:p w14:paraId="18EBD822" w14:textId="77777777" w:rsidR="00283575" w:rsidRPr="000B5ABD" w:rsidRDefault="00283575" w:rsidP="00283575">
            <w:pPr>
              <w:numPr>
                <w:ilvl w:val="0"/>
                <w:numId w:val="1"/>
              </w:numPr>
              <w:shd w:val="clear" w:color="auto" w:fill="FFFFFF"/>
              <w:spacing w:after="0" w:line="242" w:lineRule="atLeast"/>
              <w:ind w:left="567" w:hanging="567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uk-UA"/>
              </w:rPr>
            </w:pPr>
            <w:r w:rsidRPr="000B5ABD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uk-UA"/>
              </w:rPr>
              <w:t>надавач недержавного сектору - Хмільницька районна громадська організація</w:t>
            </w:r>
            <w:r w:rsidRPr="000B5AB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uk-UA"/>
              </w:rPr>
              <w:t xml:space="preserve"> «Право».</w:t>
            </w:r>
          </w:p>
          <w:p w14:paraId="2ACF3D89" w14:textId="77777777" w:rsidR="00283575" w:rsidRPr="002E6E24" w:rsidRDefault="005D10E2" w:rsidP="00283575">
            <w:pPr>
              <w:rPr>
                <w:b/>
                <w:bCs/>
              </w:rPr>
            </w:pPr>
            <w:hyperlink r:id="rId24" w:history="1">
              <w:r w:rsidR="00283575" w:rsidRPr="002E6E24">
                <w:rPr>
                  <w:rStyle w:val="a8"/>
                  <w:b/>
                  <w:bCs/>
                </w:rPr>
                <w:t>https://rada.ekhmilnyk.gov.ua/uk/documents/item/24187</w:t>
              </w:r>
            </w:hyperlink>
          </w:p>
          <w:p w14:paraId="6B78788C" w14:textId="77777777" w:rsidR="00283575" w:rsidRPr="000B5ABD" w:rsidRDefault="00283575" w:rsidP="000B5ABD">
            <w:pPr>
              <w:spacing w:after="0" w:line="240" w:lineRule="auto"/>
              <w:ind w:firstLine="572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B5AB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З метою надання якісних соціальних послуг мешканцям віддалених населених пунктів нашої територіальної громади управлінням соціального захисту населення </w:t>
            </w:r>
            <w:r w:rsidRPr="000B5ABD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Хмільницької міської ради організовані виїзні прийоми в форматі «мобільного соціального офісу».  У 2024 році виїзні прийоми здійснювались у населені пункти Хмільницької міської територіальної громади  під час яких звернулося  270 сільських мешканців</w:t>
            </w:r>
            <w:r w:rsidR="000B5ABD" w:rsidRPr="000B5ABD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FC2EB4" w:rsidRPr="00FC2EB4" w14:paraId="4FDDE605" w14:textId="77777777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5BE8DDC8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9062" w:type="dxa"/>
            <w:hideMark/>
          </w:tcPr>
          <w:p w14:paraId="0F912FA7" w14:textId="77777777" w:rsidR="00FC2EB4" w:rsidRPr="00612588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віддалених</w:t>
            </w:r>
            <w:proofErr w:type="spellEnd"/>
            <w:r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районах </w:t>
            </w:r>
            <w:proofErr w:type="spellStart"/>
            <w:r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громади</w:t>
            </w:r>
            <w:proofErr w:type="spellEnd"/>
            <w:r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надається</w:t>
            </w:r>
            <w:proofErr w:type="spellEnd"/>
            <w:r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мобільна</w:t>
            </w:r>
            <w:proofErr w:type="spellEnd"/>
            <w:r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допомога</w:t>
            </w:r>
            <w:proofErr w:type="spellEnd"/>
            <w:r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виїзні</w:t>
            </w:r>
            <w:proofErr w:type="spellEnd"/>
            <w:r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бригади</w:t>
            </w:r>
            <w:proofErr w:type="spellEnd"/>
            <w:r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медичних</w:t>
            </w:r>
            <w:proofErr w:type="spellEnd"/>
            <w:r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або</w:t>
            </w:r>
            <w:proofErr w:type="spellEnd"/>
            <w:r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соціальних</w:t>
            </w:r>
            <w:proofErr w:type="spellEnd"/>
            <w:r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працівників</w:t>
            </w:r>
            <w:proofErr w:type="spellEnd"/>
            <w:r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F32940"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Виберіть</w:t>
            </w:r>
            <w:proofErr w:type="spellEnd"/>
            <w:r w:rsidR="00F32940"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один</w:t>
            </w:r>
            <w:proofErr w:type="spellEnd"/>
            <w:r w:rsidR="00F32940"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 w:rsidRPr="006125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</w:tr>
      <w:tr w:rsidR="00FC2EB4" w:rsidRPr="00D977A6" w14:paraId="463E28A4" w14:textId="77777777" w:rsidTr="00D977A6">
        <w:trPr>
          <w:trHeight w:val="1005"/>
        </w:trPr>
        <w:tc>
          <w:tcPr>
            <w:tcW w:w="704" w:type="dxa"/>
            <w:vMerge/>
            <w:hideMark/>
          </w:tcPr>
          <w:p w14:paraId="0ECE2B2E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165B43A1" w14:textId="77777777" w:rsidR="00FC2EB4" w:rsidRPr="00D977A6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мобільна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допомога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виїзні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бригади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взагалі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функціонують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можливі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випадки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коли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відсутня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реакція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виклики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виклики</w:t>
            </w:r>
            <w:proofErr w:type="spellEnd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D9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ігноруються</w:t>
            </w:r>
            <w:proofErr w:type="spellEnd"/>
          </w:p>
        </w:tc>
      </w:tr>
      <w:tr w:rsidR="00FC2EB4" w:rsidRPr="00FC2EB4" w14:paraId="5E4C5423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59A9FB69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91ED132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виїзди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здійснюються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рідко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ніж 1 раз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місяць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випадки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коли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виклики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залишаються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реагування</w:t>
            </w:r>
            <w:proofErr w:type="spellEnd"/>
          </w:p>
        </w:tc>
      </w:tr>
      <w:tr w:rsidR="00FC2EB4" w:rsidRPr="00FC2EB4" w14:paraId="499DA594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3144AEEA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32F70593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виїзди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здійснюються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рідше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раз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місяць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випадки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коли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бригади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завжди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доїжджають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всіх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заявлених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локацій</w:t>
            </w:r>
            <w:proofErr w:type="spellEnd"/>
          </w:p>
        </w:tc>
      </w:tr>
      <w:tr w:rsidR="00FC2EB4" w:rsidRPr="00FC2EB4" w14:paraId="1D3B348C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3FE5FC0D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5035E07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г)</w:t>
            </w:r>
            <w:r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</w:t>
            </w:r>
            <w:r w:rsidR="00FC2EB4"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виїзди</w:t>
            </w:r>
            <w:proofErr w:type="spellEnd"/>
            <w:r w:rsidR="00FC2EB4"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здійснюються</w:t>
            </w:r>
            <w:proofErr w:type="spellEnd"/>
            <w:r w:rsidR="00FC2EB4"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рідше</w:t>
            </w:r>
            <w:proofErr w:type="spellEnd"/>
            <w:r w:rsidR="00FC2EB4"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1 разу на 2 </w:t>
            </w:r>
            <w:proofErr w:type="spellStart"/>
            <w:r w:rsidR="00FC2EB4"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тижні</w:t>
            </w:r>
            <w:proofErr w:type="spellEnd"/>
            <w:r w:rsidR="00FC2EB4"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можливі</w:t>
            </w:r>
            <w:proofErr w:type="spellEnd"/>
            <w:r w:rsidR="00FC2EB4"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випадки</w:t>
            </w:r>
            <w:proofErr w:type="spellEnd"/>
            <w:r w:rsidR="00FC2EB4"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, коли </w:t>
            </w:r>
            <w:proofErr w:type="spellStart"/>
            <w:r w:rsidR="00FC2EB4"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бригади</w:t>
            </w:r>
            <w:proofErr w:type="spellEnd"/>
            <w:r w:rsidR="00FC2EB4"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доїзжджають</w:t>
            </w:r>
            <w:proofErr w:type="spellEnd"/>
            <w:r w:rsidR="00FC2EB4"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із</w:t>
            </w:r>
            <w:proofErr w:type="spellEnd"/>
            <w:r w:rsidR="00FC2EB4"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510E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затримками</w:t>
            </w:r>
            <w:proofErr w:type="spellEnd"/>
          </w:p>
        </w:tc>
      </w:tr>
      <w:tr w:rsidR="00FC2EB4" w:rsidRPr="00FC2EB4" w14:paraId="2CD56017" w14:textId="77777777" w:rsidTr="00D977A6">
        <w:trPr>
          <w:trHeight w:val="990"/>
        </w:trPr>
        <w:tc>
          <w:tcPr>
            <w:tcW w:w="704" w:type="dxa"/>
            <w:vMerge/>
            <w:hideMark/>
          </w:tcPr>
          <w:p w14:paraId="035B9809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BE43515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бригади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здійснюють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виїзди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щотижня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частіше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як правило, є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чіткий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графік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виїздів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можливість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реагування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екстрені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запити</w:t>
            </w:r>
            <w:proofErr w:type="spellEnd"/>
          </w:p>
        </w:tc>
      </w:tr>
      <w:tr w:rsidR="00FC2EB4" w:rsidRPr="00FC2EB4" w14:paraId="71AFDD66" w14:textId="77777777" w:rsidTr="00D977A6">
        <w:trPr>
          <w:trHeight w:val="1005"/>
        </w:trPr>
        <w:tc>
          <w:tcPr>
            <w:tcW w:w="704" w:type="dxa"/>
            <w:vMerge/>
            <w:hideMark/>
          </w:tcPr>
          <w:p w14:paraId="10D416C5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337A30D3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виїзди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відбуваються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регулярно та за потреби,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включаючи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екстрені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виклики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–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реагування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протягом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24 годин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після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FC2EB4" w:rsidRPr="00FC2EB4" w14:paraId="0810B0DE" w14:textId="77777777" w:rsidTr="00D977A6">
        <w:trPr>
          <w:trHeight w:val="675"/>
        </w:trPr>
        <w:tc>
          <w:tcPr>
            <w:tcW w:w="704" w:type="dxa"/>
            <w:hideMark/>
          </w:tcPr>
          <w:p w14:paraId="02CD8E97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2E3E623" w14:textId="77777777" w:rsidR="00FC2EB4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кількість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виїздів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оперативність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реагування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мобільної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допомоги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виїзних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бригад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медичних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соціальних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працівників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віддалених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районах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__________________ (</w:t>
            </w:r>
            <w:proofErr w:type="spellStart"/>
            <w:r w:rsidR="00866B21" w:rsidRPr="00ED13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посиланняназвіт</w:t>
            </w:r>
            <w:proofErr w:type="spellEnd"/>
            <w:r w:rsidR="00866B21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  <w:p w14:paraId="1C0097CC" w14:textId="77777777" w:rsidR="00510EA1" w:rsidRPr="00510EA1" w:rsidRDefault="00510EA1" w:rsidP="00510EA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10EA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 складу Хмільницької міської територіальної громади входить  42 населених пункти. </w:t>
            </w:r>
          </w:p>
          <w:p w14:paraId="5DCC37BD" w14:textId="77777777" w:rsidR="00510EA1" w:rsidRPr="00510EA1" w:rsidRDefault="00510EA1" w:rsidP="00510EA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10EA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 віддалених населених пунктах, відповідно до потреби працюють соціальні робітники, які надають соціальну послугу догляду вдома. За співпраці з старостами </w:t>
            </w:r>
            <w:proofErr w:type="spellStart"/>
            <w:r w:rsidRPr="00510EA1">
              <w:rPr>
                <w:rFonts w:ascii="Times New Roman" w:hAnsi="Times New Roman"/>
                <w:color w:val="FF0000"/>
                <w:sz w:val="24"/>
                <w:szCs w:val="24"/>
              </w:rPr>
              <w:t>старостинських</w:t>
            </w:r>
            <w:proofErr w:type="spellEnd"/>
            <w:r w:rsidRPr="00510EA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округів, фахівці та соціальні працівники Територіального центру соціального обслуговування (надання соціальних послуг) Хмільницької міської ради за потреби  здійснюють виїзди з метою оперативного реагування на запити громадян похилого віку. </w:t>
            </w:r>
          </w:p>
          <w:p w14:paraId="7E832433" w14:textId="77777777" w:rsidR="00510EA1" w:rsidRPr="00510EA1" w:rsidRDefault="00510EA1" w:rsidP="00510EA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EA1">
              <w:rPr>
                <w:rFonts w:ascii="Times New Roman" w:hAnsi="Times New Roman"/>
                <w:color w:val="FF0000"/>
                <w:sz w:val="24"/>
                <w:szCs w:val="24"/>
              </w:rPr>
              <w:t>Також в громаді працює Хмільницький міський центр соціальних служб, який у співпраці з поліцією, Службою у справах дітей Хмільницької міської ради здійснює оперативне реагування на випадки, які трапляються з сім’ями з дітьми, які перебувають у складних життєвих обставинах.</w:t>
            </w:r>
          </w:p>
        </w:tc>
      </w:tr>
      <w:tr w:rsidR="00FC2EB4" w:rsidRPr="00FC2EB4" w14:paraId="1733DDBF" w14:textId="77777777" w:rsidTr="00D977A6">
        <w:trPr>
          <w:trHeight w:val="330"/>
        </w:trPr>
        <w:tc>
          <w:tcPr>
            <w:tcW w:w="704" w:type="dxa"/>
            <w:noWrap/>
            <w:hideMark/>
          </w:tcPr>
          <w:p w14:paraId="035DDD57" w14:textId="77777777" w:rsidR="00FC2EB4" w:rsidRPr="00510EA1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2" w:type="dxa"/>
            <w:hideMark/>
          </w:tcPr>
          <w:p w14:paraId="4300F7EB" w14:textId="77777777" w:rsidR="00FC2EB4" w:rsidRPr="00510EA1" w:rsidRDefault="00FC2EB4" w:rsidP="00FC2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EB4" w:rsidRPr="00FC2EB4" w14:paraId="01EA8BB1" w14:textId="77777777" w:rsidTr="00F50873">
        <w:trPr>
          <w:trHeight w:val="345"/>
        </w:trPr>
        <w:tc>
          <w:tcPr>
            <w:tcW w:w="9766" w:type="dxa"/>
            <w:gridSpan w:val="2"/>
            <w:noWrap/>
            <w:hideMark/>
          </w:tcPr>
          <w:p w14:paraId="3BCEA707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Цифрова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безбар'єрність</w:t>
            </w:r>
            <w:proofErr w:type="spellEnd"/>
          </w:p>
        </w:tc>
      </w:tr>
      <w:tr w:rsidR="00FC2EB4" w:rsidRPr="00FC2EB4" w14:paraId="1274EA1C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1DFDB81B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062" w:type="dxa"/>
            <w:hideMark/>
          </w:tcPr>
          <w:p w14:paraId="298C9D22" w14:textId="77777777"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Громада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має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сайт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онлайн-портал,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доступний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для людей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порушенням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зору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/слуху.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14:paraId="7C1FFD53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2A45F5F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58F9A44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73541CC2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7246489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0D5AE6C7" w14:textId="77777777" w:rsidR="00FC2EB4" w:rsidRPr="00EB4F9F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так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596DDE98" w14:textId="77777777" w:rsidTr="00D977A6">
        <w:trPr>
          <w:trHeight w:val="675"/>
        </w:trPr>
        <w:tc>
          <w:tcPr>
            <w:tcW w:w="704" w:type="dxa"/>
            <w:hideMark/>
          </w:tcPr>
          <w:p w14:paraId="7CE02EB7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3F6D2694" w14:textId="5D332F37" w:rsidR="00FC2EB4" w:rsidRPr="00EB4F9F" w:rsidRDefault="00FC2EB4" w:rsidP="00FC2EB4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proofErr w:type="spellStart"/>
            <w:r w:rsidRPr="00EB4F9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Надайте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EB4F9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посилання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B4F9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такий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r w:rsidR="00D977A6" w:rsidRPr="00EB4F9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веб</w:t>
            </w:r>
            <w:r w:rsidRPr="00EB4F9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сайт </w:t>
            </w:r>
            <w:proofErr w:type="spellStart"/>
            <w:r w:rsidRPr="00EB4F9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або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онлайн-портал у </w:t>
            </w:r>
            <w:proofErr w:type="spellStart"/>
            <w:r w:rsidRPr="00EB4F9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Вашій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4F9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громаді</w:t>
            </w:r>
            <w:proofErr w:type="spellEnd"/>
            <w:r w:rsidR="00EB4F9F" w:rsidRPr="00EB4F9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. Веб сайт </w:t>
            </w:r>
            <w:proofErr w:type="spellStart"/>
            <w:r w:rsidR="00EB4F9F" w:rsidRPr="00EB4F9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доступний</w:t>
            </w:r>
            <w:proofErr w:type="spellEnd"/>
            <w:r w:rsidR="00EB4F9F" w:rsidRPr="00EB4F9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для людей з </w:t>
            </w:r>
            <w:proofErr w:type="spellStart"/>
            <w:r w:rsidR="00EB4F9F" w:rsidRPr="00EB4F9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порушенням</w:t>
            </w:r>
            <w:proofErr w:type="spellEnd"/>
            <w:r w:rsidR="00EB4F9F" w:rsidRPr="00EB4F9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B4F9F" w:rsidRPr="00EB4F9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зору</w:t>
            </w:r>
            <w:proofErr w:type="spellEnd"/>
            <w:r w:rsidR="00EB4F9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 xml:space="preserve">, слуху </w:t>
            </w:r>
            <w:proofErr w:type="spellStart"/>
            <w:r w:rsidR="00EB4F9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ні</w:t>
            </w:r>
            <w:proofErr w:type="spellEnd"/>
            <w:r w:rsidR="00EB4F9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.</w:t>
            </w:r>
          </w:p>
        </w:tc>
      </w:tr>
      <w:tr w:rsidR="00FC2EB4" w:rsidRPr="00FC2EB4" w14:paraId="42BA17F6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67015D76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14:paraId="3A6B5574" w14:textId="77777777"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можна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оформити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необхідні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документи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онлайн без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необхідності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відвідування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будівель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особисто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14:paraId="545BE711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78360384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4B31E64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4A1D22D0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64BC56A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8546E6D" w14:textId="77777777" w:rsidR="00FC2EB4" w:rsidRPr="00EB4F9F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так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35DF7FB1" w14:textId="77777777" w:rsidTr="00D977A6">
        <w:trPr>
          <w:trHeight w:val="675"/>
        </w:trPr>
        <w:tc>
          <w:tcPr>
            <w:tcW w:w="704" w:type="dxa"/>
            <w:hideMark/>
          </w:tcPr>
          <w:p w14:paraId="5ACD6FE2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164A27A4" w14:textId="4871FDC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такий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онлайн-ресурс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такого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функціоналу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EB4F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: </w:t>
            </w:r>
            <w:r w:rsidR="00EB4F9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ч</w:t>
            </w:r>
            <w:r w:rsidR="00EB4F9F" w:rsidRPr="00EB4F9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  <w:t>ерез портал ДІЯ</w:t>
            </w:r>
          </w:p>
        </w:tc>
      </w:tr>
      <w:tr w:rsidR="00FC2EB4" w:rsidRPr="00FC2EB4" w14:paraId="76706AC6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5A327D38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14:paraId="5DFAB7F7" w14:textId="77777777"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створено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мобільний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додаток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інформування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щодо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потреб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також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його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адаптацію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14:paraId="655A0798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51BD2B49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61326503" w14:textId="77777777" w:rsidR="00FC2EB4" w:rsidRPr="00EB4F9F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ні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3BEF8B68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49E23473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0602FEA4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4A09087D" w14:textId="77777777" w:rsidTr="00D977A6">
        <w:trPr>
          <w:trHeight w:val="675"/>
        </w:trPr>
        <w:tc>
          <w:tcPr>
            <w:tcW w:w="704" w:type="dxa"/>
            <w:hideMark/>
          </w:tcPr>
          <w:p w14:paraId="6FC3E69A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49728945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такий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додаток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14:paraId="089CFB6C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579776E1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14:paraId="68B87CEA" w14:textId="77777777"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сусіпльних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безбар’єрний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доступ до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електронних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публічних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послуг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14:paraId="0C21B236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09660C9E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AFECD96" w14:textId="77777777" w:rsidR="00FC2EB4" w:rsidRPr="00612588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6125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ні</w:t>
            </w:r>
            <w:proofErr w:type="spellEnd"/>
            <w:r w:rsidRPr="006125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0A663CDD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03BE765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3CCFC931" w14:textId="77777777" w:rsidR="00FC2EB4" w:rsidRPr="00612588" w:rsidRDefault="00FC2EB4" w:rsidP="00FC2E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125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так</w:t>
            </w:r>
            <w:proofErr w:type="spellEnd"/>
            <w:r w:rsidRPr="006125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2FC66DA2" w14:textId="77777777" w:rsidTr="00D977A6">
        <w:trPr>
          <w:trHeight w:val="675"/>
        </w:trPr>
        <w:tc>
          <w:tcPr>
            <w:tcW w:w="704" w:type="dxa"/>
            <w:hideMark/>
          </w:tcPr>
          <w:p w14:paraId="0F399885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F9CDC91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на онлайн ресурс з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безбар’єрним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доступом до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електронних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публічних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послуг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14:paraId="3721EB15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6A68BA36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14:paraId="4EBCAC11" w14:textId="77777777"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аді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сусіпльних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безбар’єрний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доступ до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публічної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інформації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владних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повноважень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14:paraId="6AC7AE36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2B44557A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779002C8" w14:textId="77777777" w:rsidR="00FC2EB4" w:rsidRPr="00EB4F9F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ні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4CF17716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09733BB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4C5A25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16F2D06F" w14:textId="77777777" w:rsidTr="00D977A6">
        <w:trPr>
          <w:trHeight w:val="675"/>
        </w:trPr>
        <w:tc>
          <w:tcPr>
            <w:tcW w:w="704" w:type="dxa"/>
            <w:hideMark/>
          </w:tcPr>
          <w:p w14:paraId="66726985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4E470E0C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на онлайн-ресурс з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безбар’єрним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доступом до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публічної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інформації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владних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повноважень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Вашої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FC2EB4" w:rsidRPr="00FC2EB4" w14:paraId="6878576A" w14:textId="77777777" w:rsidTr="00D977A6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7C32DF47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9062" w:type="dxa"/>
            <w:hideMark/>
          </w:tcPr>
          <w:p w14:paraId="46ACA665" w14:textId="77777777" w:rsidR="00FC2EB4" w:rsidRPr="00F54DD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</w:t>
            </w:r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аді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сусіпльних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безбар’єрний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доступ до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аудіовізуальних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друкованих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медіа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C2EB4" w:rsidRPr="00FC2EB4" w14:paraId="601ED335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6BBE7ED5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06149EDA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6A063A4B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1999731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EE032B6" w14:textId="77777777" w:rsidR="00FC2EB4" w:rsidRPr="00EB4F9F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так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11B59B03" w14:textId="77777777" w:rsidTr="00D977A6">
        <w:trPr>
          <w:trHeight w:val="675"/>
        </w:trPr>
        <w:tc>
          <w:tcPr>
            <w:tcW w:w="704" w:type="dxa"/>
            <w:hideMark/>
          </w:tcPr>
          <w:p w14:paraId="0BF748B5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324F7730" w14:textId="77777777" w:rsidR="00612588" w:rsidRDefault="00FC2EB4" w:rsidP="0061258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на онлайн-ресурс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ж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безбар’єрного доступу до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аудіовізуальних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друкованих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медіа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61258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</w:p>
          <w:p w14:paraId="0141EDD6" w14:textId="0124906F" w:rsidR="00612588" w:rsidRPr="002E6E24" w:rsidRDefault="00612588" w:rsidP="00612588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http://hm-library.com.ua/index.php?type=news&amp;id=4199</w:t>
            </w:r>
          </w:p>
          <w:p w14:paraId="594DE02A" w14:textId="342E339E" w:rsidR="00612588" w:rsidRPr="002E6E24" w:rsidRDefault="00612588" w:rsidP="00612588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http://hm-library.com.ua/index.php?type=news&amp;id=4194</w:t>
            </w:r>
          </w:p>
          <w:p w14:paraId="1B9D98A8" w14:textId="5DD0F404" w:rsidR="00612588" w:rsidRPr="002E6E24" w:rsidRDefault="005D10E2" w:rsidP="00612588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hyperlink r:id="rId25" w:history="1">
              <w:r w:rsidR="00612588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http://hm-library.com.ua/index.php?type=news&amp;id=4183</w:t>
              </w:r>
            </w:hyperlink>
          </w:p>
          <w:p w14:paraId="28AD0C17" w14:textId="07F62B78" w:rsidR="00FC2EB4" w:rsidRPr="00D977A6" w:rsidRDefault="00612588" w:rsidP="0061258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http://hm-library.com.ua/index.php?type=news&amp;id=4157</w:t>
            </w:r>
          </w:p>
        </w:tc>
      </w:tr>
      <w:tr w:rsidR="00FC2EB4" w:rsidRPr="00FC2EB4" w14:paraId="4EDF70F7" w14:textId="77777777" w:rsidTr="00D977A6">
        <w:trPr>
          <w:trHeight w:val="690"/>
        </w:trPr>
        <w:tc>
          <w:tcPr>
            <w:tcW w:w="704" w:type="dxa"/>
            <w:vMerge w:val="restart"/>
            <w:noWrap/>
            <w:hideMark/>
          </w:tcPr>
          <w:p w14:paraId="7F086E98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62" w:type="dxa"/>
            <w:hideMark/>
          </w:tcPr>
          <w:p w14:paraId="0187B96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сусіпльних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безбар’єрний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доступ до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швидкісного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інтернету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1FF3165D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6CFD8C7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5601D91D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відсутнє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безбар’єрним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доступом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швидкісного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інтернету</w:t>
            </w:r>
            <w:proofErr w:type="spellEnd"/>
          </w:p>
        </w:tc>
      </w:tr>
      <w:tr w:rsidR="00FC2EB4" w:rsidRPr="00FC2EB4" w14:paraId="7B6E0906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4BADA5AE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FB9F161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безбар'єрним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доступом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швидкісного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інтернету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</w:p>
        </w:tc>
      </w:tr>
      <w:tr w:rsidR="00FC2EB4" w:rsidRPr="00FC2EB4" w14:paraId="3DA5BF62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475D35D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DE88E3E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безбар'єрним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доступом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швидкісного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інтернету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</w:p>
        </w:tc>
      </w:tr>
      <w:tr w:rsidR="00FC2EB4" w:rsidRPr="00FC2EB4" w14:paraId="57A28500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1AABEAC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05B3F91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безбар'єрним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доступом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швидкісного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інтернету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</w:p>
        </w:tc>
      </w:tr>
      <w:tr w:rsidR="00FC2EB4" w:rsidRPr="00FC2EB4" w14:paraId="7D2D15AC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10D53D59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F9F4BD5" w14:textId="77777777" w:rsidR="00FC2EB4" w:rsidRPr="00EB4F9F" w:rsidRDefault="00402B0B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безбар'єрним</w:t>
            </w:r>
            <w:proofErr w:type="spellEnd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доступом до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швидкісного</w:t>
            </w:r>
            <w:proofErr w:type="spellEnd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інтернету</w:t>
            </w:r>
            <w:proofErr w:type="spellEnd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75%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мешканців</w:t>
            </w:r>
            <w:proofErr w:type="spellEnd"/>
          </w:p>
        </w:tc>
      </w:tr>
      <w:tr w:rsidR="00FC2EB4" w:rsidRPr="00FC2EB4" w14:paraId="0DF9EFD0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45A56BE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6289570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безбар'єрним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доступом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швидкісного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інтернету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</w:p>
        </w:tc>
      </w:tr>
      <w:tr w:rsidR="00FC2EB4" w:rsidRPr="00FC2EB4" w14:paraId="32CE80DB" w14:textId="77777777" w:rsidTr="00D977A6">
        <w:trPr>
          <w:trHeight w:val="675"/>
        </w:trPr>
        <w:tc>
          <w:tcPr>
            <w:tcW w:w="704" w:type="dxa"/>
            <w:hideMark/>
          </w:tcPr>
          <w:p w14:paraId="4871B76F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4D96F1FE" w14:textId="3C722C85" w:rsidR="00612588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безбар’єрного доступу до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швидкісного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інтернету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Вашої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61258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: </w:t>
            </w:r>
            <w:r w:rsidR="00612588"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https://www.facebook.com/profile.php?id=100082459266874&amp;locale=ru_RU</w:t>
            </w:r>
          </w:p>
        </w:tc>
      </w:tr>
      <w:tr w:rsidR="00FC2EB4" w:rsidRPr="00FC2EB4" w14:paraId="56EBF186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37321465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62" w:type="dxa"/>
            <w:hideMark/>
          </w:tcPr>
          <w:p w14:paraId="1745416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безбар’єрний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доступ до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отримання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цифрових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навичок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615ECE28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349D965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1C9D80B1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відсутнє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безбар’єрним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доступом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отримання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цифрових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навичок</w:t>
            </w:r>
            <w:proofErr w:type="spellEnd"/>
          </w:p>
        </w:tc>
      </w:tr>
      <w:tr w:rsidR="00FC2EB4" w:rsidRPr="00FC2EB4" w14:paraId="32448BA4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0D17B5C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1A5D761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безбар’єрним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доступом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отримання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цифрових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навичок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менше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</w:p>
        </w:tc>
      </w:tr>
      <w:tr w:rsidR="00FC2EB4" w:rsidRPr="00FC2EB4" w14:paraId="037406B2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0AADDF8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4B652CC9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безбар’єрним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доступом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отримання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цифрових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навичок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</w:p>
        </w:tc>
      </w:tr>
      <w:tr w:rsidR="00FC2EB4" w:rsidRPr="00FC2EB4" w14:paraId="31037428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15318ED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2940AB96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безбар’єрним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доступом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отримання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цифрових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навичок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</w:p>
        </w:tc>
      </w:tr>
      <w:tr w:rsidR="00FC2EB4" w:rsidRPr="00FC2EB4" w14:paraId="2CAF567E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6C8BF420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0216869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безбар’єрним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доступом до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отримання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цифрових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навичок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понад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75%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</w:p>
        </w:tc>
      </w:tr>
      <w:tr w:rsidR="00FC2EB4" w:rsidRPr="00FC2EB4" w14:paraId="33EB9D3F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5D95EB2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B6B06AA" w14:textId="5C032211" w:rsidR="00FC2EB4" w:rsidRPr="00612588" w:rsidRDefault="00402B0B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125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6125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6125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6125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6125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(Управління </w:t>
            </w:r>
            <w:proofErr w:type="spellStart"/>
            <w:r w:rsid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культури</w:t>
            </w:r>
            <w:proofErr w:type="spellEnd"/>
            <w:r w:rsid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)</w:t>
            </w:r>
            <w:r w:rsidR="00FC2EB4" w:rsidRPr="006125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- </w:t>
            </w:r>
            <w:proofErr w:type="spellStart"/>
            <w:r w:rsidR="00FC2EB4" w:rsidRPr="006125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6125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6125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безбар’єрним</w:t>
            </w:r>
            <w:proofErr w:type="spellEnd"/>
            <w:r w:rsidR="00FC2EB4" w:rsidRPr="006125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доступом до </w:t>
            </w:r>
            <w:proofErr w:type="spellStart"/>
            <w:r w:rsidR="00FC2EB4" w:rsidRPr="006125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отримання</w:t>
            </w:r>
            <w:proofErr w:type="spellEnd"/>
            <w:r w:rsidR="00FC2EB4" w:rsidRPr="006125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6125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цифрових</w:t>
            </w:r>
            <w:proofErr w:type="spellEnd"/>
            <w:r w:rsidR="00FC2EB4" w:rsidRPr="006125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6125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знань</w:t>
            </w:r>
            <w:proofErr w:type="spellEnd"/>
            <w:r w:rsidR="00FC2EB4" w:rsidRPr="006125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2EB4" w:rsidRPr="006125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навичок</w:t>
            </w:r>
            <w:proofErr w:type="spellEnd"/>
            <w:r w:rsidR="00FC2EB4" w:rsidRPr="006125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100% </w:t>
            </w:r>
            <w:proofErr w:type="spellStart"/>
            <w:r w:rsidR="00FC2EB4" w:rsidRPr="006125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мешканців</w:t>
            </w:r>
            <w:proofErr w:type="spellEnd"/>
          </w:p>
        </w:tc>
      </w:tr>
      <w:tr w:rsidR="00FC2EB4" w:rsidRPr="00FC2EB4" w14:paraId="1520E690" w14:textId="77777777" w:rsidTr="00D977A6">
        <w:trPr>
          <w:trHeight w:val="675"/>
        </w:trPr>
        <w:tc>
          <w:tcPr>
            <w:tcW w:w="704" w:type="dxa"/>
            <w:hideMark/>
          </w:tcPr>
          <w:p w14:paraId="70FC4C88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A84E1C4" w14:textId="66EB9697" w:rsidR="00E23AD0" w:rsidRPr="002E6E24" w:rsidRDefault="00FC2EB4" w:rsidP="00E23AD0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Вашої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безбар’єрним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доступом до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отримання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цифрових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знань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навичок</w:t>
            </w:r>
            <w:proofErr w:type="spellEnd"/>
            <w:r w:rsidR="00E23A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E23A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6" w:history="1">
              <w:r w:rsidR="00E23AD0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http://hm-library.com.ua/index.php?type=news&amp;id=4204</w:t>
              </w:r>
            </w:hyperlink>
            <w:r w:rsidR="00E23AD0"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,</w:t>
            </w:r>
          </w:p>
          <w:p w14:paraId="36D601BB" w14:textId="77777777" w:rsidR="00E23AD0" w:rsidRPr="002E6E24" w:rsidRDefault="00E23AD0" w:rsidP="00E23AD0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 xml:space="preserve">http://hm-library.com.ua/index.php?type=news&amp;id=4198, </w:t>
            </w:r>
          </w:p>
          <w:p w14:paraId="4B0D417E" w14:textId="77777777" w:rsidR="00E23AD0" w:rsidRPr="002E6E24" w:rsidRDefault="005D10E2" w:rsidP="00E23AD0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hyperlink r:id="rId27" w:history="1">
              <w:r w:rsidR="00E23AD0" w:rsidRPr="002E6E24">
                <w:rPr>
                  <w:rStyle w:val="a8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http://hm-library.com.ua/index.php?type=news&amp;id=4193</w:t>
              </w:r>
            </w:hyperlink>
            <w:r w:rsidR="00E23AD0"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,</w:t>
            </w:r>
          </w:p>
          <w:p w14:paraId="1A10E4A9" w14:textId="56966174" w:rsidR="00FC2EB4" w:rsidRPr="00D977A6" w:rsidRDefault="00E23AD0" w:rsidP="00E23AD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E6E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 xml:space="preserve"> http://hm-library.com.ua/index.php?type=news&amp;id=4185</w:t>
            </w:r>
          </w:p>
        </w:tc>
      </w:tr>
      <w:tr w:rsidR="00FC2EB4" w:rsidRPr="00FC2EB4" w14:paraId="471D9996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2A39DA83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9062" w:type="dxa"/>
            <w:hideMark/>
          </w:tcPr>
          <w:p w14:paraId="08808FE9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проводяться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заходи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підвищення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цифрової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грамотності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протягом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року). </w:t>
            </w:r>
            <w:r w:rsidR="00F32940" w:rsidRPr="0090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585DB01E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5599F55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0E651EDD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заходи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підвищення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грамотності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</w:p>
        </w:tc>
      </w:tr>
      <w:tr w:rsidR="00FC2EB4" w:rsidRPr="00FC2EB4" w14:paraId="10E335BB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1D3A52B5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1839B21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проводиться 1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захід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підвищення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грамотності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мешканці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4452DA89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7790FA4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0FDDA014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проводиться 2-3 заходи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підвищення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грамотності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мешканці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520A5E66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3996873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ECF4EAE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проводиться 4-5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підвищення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грамотності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мешканці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08480D04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72D44C30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57BC52C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проводиться 6-9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підвищення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цифрової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грамотності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мешканці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3A3DBD4C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4F2818BC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049CCAC" w14:textId="51BAAB5F" w:rsidR="00FC2EB4" w:rsidRPr="00E23AD0" w:rsidRDefault="00402B0B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C2EB4" w:rsidRP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br/>
              <w:t xml:space="preserve"> - у </w:t>
            </w:r>
            <w:proofErr w:type="spellStart"/>
            <w:r w:rsidR="00FC2EB4" w:rsidRP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регулярно проводиться 10 і </w:t>
            </w:r>
            <w:proofErr w:type="spellStart"/>
            <w:r w:rsidR="00FC2EB4" w:rsidRP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більше</w:t>
            </w:r>
            <w:proofErr w:type="spellEnd"/>
            <w:r w:rsidR="00FC2EB4" w:rsidRP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заходів</w:t>
            </w:r>
            <w:proofErr w:type="spellEnd"/>
            <w:r w:rsidR="00FC2EB4" w:rsidRP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із</w:t>
            </w:r>
            <w:proofErr w:type="spellEnd"/>
            <w:r w:rsidR="00FC2EB4" w:rsidRP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підвищення</w:t>
            </w:r>
            <w:proofErr w:type="spellEnd"/>
            <w:r w:rsidR="00FC2EB4" w:rsidRP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цифрової</w:t>
            </w:r>
            <w:proofErr w:type="spellEnd"/>
            <w:r w:rsidR="00FC2EB4" w:rsidRP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грамотності</w:t>
            </w:r>
            <w:proofErr w:type="spellEnd"/>
            <w:r w:rsidR="00FC2EB4" w:rsidRP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мешканці</w:t>
            </w:r>
            <w:proofErr w:type="spellEnd"/>
            <w:r w:rsidR="00FC2EB4" w:rsidRP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(Управління </w:t>
            </w:r>
            <w:proofErr w:type="spellStart"/>
            <w:r w:rsid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культури</w:t>
            </w:r>
            <w:proofErr w:type="spellEnd"/>
            <w:r w:rsidR="00E23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7BCBD401" w14:textId="77777777" w:rsidTr="00D977A6">
        <w:trPr>
          <w:trHeight w:val="675"/>
        </w:trPr>
        <w:tc>
          <w:tcPr>
            <w:tcW w:w="704" w:type="dxa"/>
            <w:hideMark/>
          </w:tcPr>
          <w:p w14:paraId="6D93EC24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675D5E0" w14:textId="3F369680" w:rsidR="00E23AD0" w:rsidRDefault="00FC2EB4" w:rsidP="00E23AD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,</w:t>
            </w:r>
            <w:r w:rsidR="00E23A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проведених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заходів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підвищення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цифрової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грамотності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Вашої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E23A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:</w:t>
            </w:r>
          </w:p>
          <w:p w14:paraId="4C9D9C4F" w14:textId="519AEB02" w:rsidR="00E23AD0" w:rsidRPr="00DB0418" w:rsidRDefault="00E23AD0" w:rsidP="00E23AD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http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://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hm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library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com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index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php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?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type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news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&amp;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id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=4058  </w:t>
            </w:r>
          </w:p>
          <w:p w14:paraId="55826D19" w14:textId="77777777" w:rsidR="00E23AD0" w:rsidRDefault="005D10E2" w:rsidP="00E23AD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hyperlink r:id="rId28" w:history="1">
              <w:r w:rsidR="00E23AD0" w:rsidRPr="008D0707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ru-RU"/>
                </w:rPr>
                <w:t>http://hm-library.com.ua/index.php?type=news&amp;id=4067</w:t>
              </w:r>
            </w:hyperlink>
            <w:r w:rsidR="00E23AD0"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7A02F3A" w14:textId="77777777" w:rsidR="00E23AD0" w:rsidRDefault="005D10E2" w:rsidP="00E23AD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hyperlink r:id="rId29" w:history="1">
              <w:r w:rsidR="00E23AD0" w:rsidRPr="008D0707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ru-RU"/>
                </w:rPr>
                <w:t>http://hm-library.com.ua/index.php?type=news&amp;id=4082</w:t>
              </w:r>
            </w:hyperlink>
          </w:p>
          <w:p w14:paraId="27408110" w14:textId="77777777" w:rsidR="00E23AD0" w:rsidRDefault="005D10E2" w:rsidP="00E23AD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hyperlink r:id="rId30" w:history="1">
              <w:r w:rsidR="00E23AD0" w:rsidRPr="008D0707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ru-RU"/>
                </w:rPr>
                <w:t>http://hm-library.com.ua/index.php?type=news&amp;id=4088</w:t>
              </w:r>
            </w:hyperlink>
          </w:p>
          <w:p w14:paraId="70A4171B" w14:textId="77777777" w:rsidR="00E23AD0" w:rsidRPr="00DB0418" w:rsidRDefault="00E23AD0" w:rsidP="00E23AD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http://hm-</w:t>
            </w: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library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com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index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php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?</w:t>
            </w: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type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news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&amp;</w:t>
            </w: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id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=4129</w:t>
            </w:r>
          </w:p>
          <w:p w14:paraId="62174DE8" w14:textId="77777777" w:rsidR="00E23AD0" w:rsidRPr="00DB0418" w:rsidRDefault="00E23AD0" w:rsidP="00E23AD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http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://</w:t>
            </w: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hm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library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com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index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php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?</w:t>
            </w: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type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news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&amp;</w:t>
            </w: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id</w:t>
            </w:r>
            <w:r w:rsidRPr="00DB04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=4139</w:t>
            </w:r>
          </w:p>
          <w:p w14:paraId="3314BB16" w14:textId="77777777" w:rsidR="00E23AD0" w:rsidRPr="00287A5B" w:rsidRDefault="00E23AD0" w:rsidP="00E23AD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http</w:t>
            </w:r>
            <w:r w:rsidRPr="00287A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://</w:t>
            </w: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hm</w:t>
            </w:r>
            <w:r w:rsidRPr="00287A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library</w:t>
            </w:r>
            <w:r w:rsidRPr="00287A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com</w:t>
            </w:r>
            <w:r w:rsidRPr="00287A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  <w:r w:rsidRPr="00287A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index</w:t>
            </w:r>
            <w:r w:rsidRPr="00287A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php</w:t>
            </w:r>
            <w:r w:rsidRPr="00287A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?</w:t>
            </w: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type</w:t>
            </w:r>
            <w:r w:rsidRPr="00287A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news</w:t>
            </w:r>
            <w:r w:rsidRPr="00287A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&amp;</w:t>
            </w:r>
            <w:r w:rsidRPr="004800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id</w:t>
            </w:r>
            <w:r w:rsidRPr="00287A5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=4159</w:t>
            </w:r>
          </w:p>
          <w:p w14:paraId="3D5A13DC" w14:textId="77777777" w:rsidR="00E23AD0" w:rsidRDefault="005D10E2" w:rsidP="00E23AD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hyperlink r:id="rId31" w:history="1"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http</w:t>
              </w:r>
              <w:r w:rsidR="00E23AD0" w:rsidRPr="00287A5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ru-RU"/>
                </w:rPr>
                <w:t>://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hm</w:t>
              </w:r>
              <w:r w:rsidR="00E23AD0" w:rsidRPr="00287A5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ru-RU"/>
                </w:rPr>
                <w:t>-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library</w:t>
              </w:r>
              <w:r w:rsidR="00E23AD0" w:rsidRPr="00287A5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ru-RU"/>
                </w:rPr>
                <w:t>.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com</w:t>
              </w:r>
              <w:r w:rsidR="00E23AD0" w:rsidRPr="00287A5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ru-RU"/>
                </w:rPr>
                <w:t>.</w:t>
              </w:r>
              <w:proofErr w:type="spellStart"/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ua</w:t>
              </w:r>
              <w:proofErr w:type="spellEnd"/>
              <w:r w:rsidR="00E23AD0" w:rsidRPr="00287A5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ru-RU"/>
                </w:rPr>
                <w:t>/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index</w:t>
              </w:r>
              <w:r w:rsidR="00E23AD0" w:rsidRPr="00287A5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ru-RU"/>
                </w:rPr>
                <w:t>.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php</w:t>
              </w:r>
              <w:r w:rsidR="00E23AD0" w:rsidRPr="00287A5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ru-RU"/>
                </w:rPr>
                <w:t>?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type</w:t>
              </w:r>
              <w:r w:rsidR="00E23AD0" w:rsidRPr="00287A5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ru-RU"/>
                </w:rPr>
                <w:t>=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news</w:t>
              </w:r>
              <w:r w:rsidR="00E23AD0" w:rsidRPr="00287A5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ru-RU"/>
                </w:rPr>
                <w:t>&amp;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id</w:t>
              </w:r>
              <w:r w:rsidR="00E23AD0" w:rsidRPr="00287A5B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ru-RU"/>
                </w:rPr>
                <w:t>=4173_</w:t>
              </w:r>
            </w:hyperlink>
          </w:p>
          <w:p w14:paraId="43B8A2BB" w14:textId="77777777" w:rsidR="00E23AD0" w:rsidRDefault="005D10E2" w:rsidP="00E23AD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hyperlink r:id="rId32" w:history="1"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http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://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hm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-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library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.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com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ua</w:t>
              </w:r>
              <w:proofErr w:type="spellEnd"/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/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index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.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php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?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type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=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news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&amp;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id</w:t>
              </w:r>
              <w:r w:rsidR="00E23AD0" w:rsidRPr="0027026C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=4190</w:t>
              </w:r>
            </w:hyperlink>
            <w:r w:rsidR="00E23A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</w:p>
          <w:p w14:paraId="5ED7119E" w14:textId="1D47C889" w:rsidR="00FC2EB4" w:rsidRPr="00E23AD0" w:rsidRDefault="00E23AD0" w:rsidP="00E23AD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D52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http://hm-library.com.ua/index.php?type=news&amp;id=4198</w:t>
            </w:r>
          </w:p>
        </w:tc>
      </w:tr>
      <w:tr w:rsidR="00FC2EB4" w:rsidRPr="00FC2EB4" w14:paraId="46A8FE81" w14:textId="77777777" w:rsidTr="00D977A6">
        <w:trPr>
          <w:trHeight w:val="330"/>
        </w:trPr>
        <w:tc>
          <w:tcPr>
            <w:tcW w:w="704" w:type="dxa"/>
            <w:noWrap/>
            <w:hideMark/>
          </w:tcPr>
          <w:p w14:paraId="559122FF" w14:textId="77777777" w:rsidR="00FC2EB4" w:rsidRPr="00E23AD0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2" w:type="dxa"/>
            <w:hideMark/>
          </w:tcPr>
          <w:p w14:paraId="3BF87B8F" w14:textId="77777777" w:rsidR="00FC2EB4" w:rsidRPr="00E23AD0" w:rsidRDefault="00FC2EB4" w:rsidP="00FC2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EB4" w:rsidRPr="00FC2EB4" w14:paraId="7FBC0E36" w14:textId="77777777" w:rsidTr="00F50873">
        <w:trPr>
          <w:trHeight w:val="345"/>
        </w:trPr>
        <w:tc>
          <w:tcPr>
            <w:tcW w:w="9766" w:type="dxa"/>
            <w:gridSpan w:val="2"/>
            <w:noWrap/>
            <w:hideMark/>
          </w:tcPr>
          <w:p w14:paraId="5C3887BC" w14:textId="77777777" w:rsidR="00FC2EB4" w:rsidRPr="00BE723E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7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BE7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Економічна</w:t>
            </w:r>
            <w:proofErr w:type="spellEnd"/>
            <w:r w:rsidRPr="00BE7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7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безбар'єрність</w:t>
            </w:r>
            <w:proofErr w:type="spellEnd"/>
          </w:p>
        </w:tc>
      </w:tr>
      <w:tr w:rsidR="00FC2EB4" w:rsidRPr="00FC2EB4" w14:paraId="05789153" w14:textId="77777777" w:rsidTr="000B5ABD">
        <w:trPr>
          <w:trHeight w:val="1330"/>
        </w:trPr>
        <w:tc>
          <w:tcPr>
            <w:tcW w:w="704" w:type="dxa"/>
            <w:vMerge w:val="restart"/>
            <w:noWrap/>
            <w:hideMark/>
          </w:tcPr>
          <w:p w14:paraId="6C7A226E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2" w:type="dxa"/>
            <w:hideMark/>
          </w:tcPr>
          <w:p w14:paraId="2487B6B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враховуються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потреби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працевлаштуванні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 структурах</w:t>
            </w:r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місцевого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самоврядування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0810064A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7D6BDBA4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DD60F27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6BD51181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69CE046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1F8C7E46" w14:textId="77777777" w:rsidR="00FC2EB4" w:rsidRPr="00EB4F9F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так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464965FC" w14:textId="77777777" w:rsidTr="00D977A6">
        <w:trPr>
          <w:trHeight w:val="675"/>
        </w:trPr>
        <w:tc>
          <w:tcPr>
            <w:tcW w:w="704" w:type="dxa"/>
            <w:hideMark/>
          </w:tcPr>
          <w:p w14:paraId="680D660A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6510884A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того, як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враховуються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потреби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працевлаштуванні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у структурах</w:t>
            </w:r>
            <w:proofErr w:type="gram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місцевого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самоврядування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 (</w:t>
            </w:r>
            <w:proofErr w:type="spellStart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proofErr w:type="spellEnd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звіт</w:t>
            </w:r>
            <w:proofErr w:type="spellEnd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172AF31B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08DA4BFE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2" w:type="dxa"/>
            <w:hideMark/>
          </w:tcPr>
          <w:p w14:paraId="39A201C7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діють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допомоги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працевлаштуванні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3E88DDA7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65BD150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1DD36B7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6347DF27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23AC1AF9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1C938AFD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2D172682" w14:textId="77777777" w:rsidTr="00D977A6">
        <w:trPr>
          <w:trHeight w:val="675"/>
        </w:trPr>
        <w:tc>
          <w:tcPr>
            <w:tcW w:w="704" w:type="dxa"/>
            <w:hideMark/>
          </w:tcPr>
          <w:p w14:paraId="5748D3CD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1FF24A3F" w14:textId="77777777" w:rsidR="00FC2EB4" w:rsidRPr="00D977A6" w:rsidRDefault="00FC2EB4" w:rsidP="00A67F9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перелік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таких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програм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 (</w:t>
            </w:r>
            <w:proofErr w:type="spellStart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proofErr w:type="spellEnd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програми</w:t>
            </w:r>
            <w:proofErr w:type="spellEnd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56226A8D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6C2D17F9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2" w:type="dxa"/>
            <w:hideMark/>
          </w:tcPr>
          <w:p w14:paraId="18FDA7FE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</w:t>
            </w:r>
            <w:proofErr w:type="spellStart"/>
            <w:proofErr w:type="gram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наявні</w:t>
            </w:r>
            <w:proofErr w:type="spellEnd"/>
            <w:proofErr w:type="gram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програми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підтримки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місцевого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бізнесу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самозайнятості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зокрема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підтримки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різних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суспільних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груп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громади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особи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старшого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віку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ВПО,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особи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7AEDD9FE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015E94A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47A17C0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4B9E9E5E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11D0E84A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166C1642" w14:textId="77777777" w:rsidR="00FC2EB4" w:rsidRPr="00EB4F9F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так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5C1E0EFE" w14:textId="77777777" w:rsidTr="00D977A6">
        <w:trPr>
          <w:trHeight w:val="675"/>
        </w:trPr>
        <w:tc>
          <w:tcPr>
            <w:tcW w:w="704" w:type="dxa"/>
            <w:hideMark/>
          </w:tcPr>
          <w:p w14:paraId="1F2E656D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51F5C1F1" w14:textId="77777777" w:rsidR="00FC2EB4" w:rsidRPr="00D977A6" w:rsidRDefault="00FC2EB4" w:rsidP="00A67F9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перелік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таких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програм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 (</w:t>
            </w:r>
            <w:proofErr w:type="spellStart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proofErr w:type="spellEnd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програми</w:t>
            </w:r>
            <w:proofErr w:type="spellEnd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33A732F5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08321B51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062" w:type="dxa"/>
            <w:hideMark/>
          </w:tcPr>
          <w:p w14:paraId="054E9B44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межах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поблизу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наявність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філії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чинної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служби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зайнятості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45723AE4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305A9DC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1F63745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5E642746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4A4A1325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16CD55E0" w14:textId="77777777" w:rsidR="00FC2EB4" w:rsidRPr="00EB4F9F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так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150C3CB7" w14:textId="77777777" w:rsidTr="00D977A6">
        <w:trPr>
          <w:trHeight w:val="675"/>
        </w:trPr>
        <w:tc>
          <w:tcPr>
            <w:tcW w:w="704" w:type="dxa"/>
            <w:hideMark/>
          </w:tcPr>
          <w:p w14:paraId="43438B69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114812F7" w14:textId="77777777" w:rsidR="00FC2EB4" w:rsidRPr="00D977A6" w:rsidRDefault="00FC2EB4" w:rsidP="00A67F9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наявності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філії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чинної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служби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зайнятості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______________ (</w:t>
            </w:r>
            <w:proofErr w:type="spellStart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proofErr w:type="spellEnd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47281D78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1181E7B0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062" w:type="dxa"/>
            <w:hideMark/>
          </w:tcPr>
          <w:p w14:paraId="3FA20F0C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забезпечено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проведення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освітніх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заходів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курсів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тренінгів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навчальних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програм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підвищення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кваліфікації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перекваліфікації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покращення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навичок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тощо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забезпечених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доступністю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різних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суспільних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груп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населення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громади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щорічно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Виберіть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відповіді</w:t>
            </w:r>
            <w:proofErr w:type="spellEnd"/>
            <w:r w:rsidR="00F32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72AC6D27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68FF63D3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8A590B0" w14:textId="77777777" w:rsidR="00FC2EB4" w:rsidRPr="00FC2EB4" w:rsidRDefault="00402B0B" w:rsidP="00A67F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належний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проводяться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вищевказані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заходи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щорічно</w:t>
            </w:r>
            <w:proofErr w:type="spellEnd"/>
          </w:p>
        </w:tc>
      </w:tr>
      <w:tr w:rsidR="00FC2EB4" w:rsidRPr="00FC2EB4" w14:paraId="5654B707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5BE45A5E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626BA2E3" w14:textId="77777777" w:rsidR="00FC2EB4" w:rsidRPr="00FC2EB4" w:rsidRDefault="00402B0B" w:rsidP="00A67F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Низький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проводиться 1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вищевказаний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захід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0E0A71AE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0AFE7C3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FEFCFF9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проводиться 2-3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вищевказані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заходи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2BFDA53D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41B7DB1B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455D6BCE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Середній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проводиться 4-5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вищевказаних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освітніх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452C0EAE" w14:textId="77777777" w:rsidTr="00D977A6">
        <w:trPr>
          <w:trHeight w:val="660"/>
        </w:trPr>
        <w:tc>
          <w:tcPr>
            <w:tcW w:w="704" w:type="dxa"/>
            <w:vMerge/>
            <w:hideMark/>
          </w:tcPr>
          <w:p w14:paraId="3CB8E21D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1BC73AEB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середнього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проводиться 6-9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вищевказаних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освітніх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31604419" w14:textId="77777777" w:rsidTr="00D977A6">
        <w:trPr>
          <w:trHeight w:val="675"/>
        </w:trPr>
        <w:tc>
          <w:tcPr>
            <w:tcW w:w="704" w:type="dxa"/>
            <w:vMerge/>
            <w:hideMark/>
          </w:tcPr>
          <w:p w14:paraId="463C03B9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0767BA3C" w14:textId="77777777" w:rsidR="00FC2EB4" w:rsidRPr="00FC2EB4" w:rsidRDefault="00402B0B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е)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Високий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рівень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у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регулярно проводиться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більше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вищевказаних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освітніх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заходів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доступністю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FC2EB4"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C2EB4" w:rsidRPr="00FC2EB4" w14:paraId="6096AE32" w14:textId="77777777" w:rsidTr="00D977A6">
        <w:trPr>
          <w:trHeight w:val="675"/>
        </w:trPr>
        <w:tc>
          <w:tcPr>
            <w:tcW w:w="704" w:type="dxa"/>
            <w:hideMark/>
          </w:tcPr>
          <w:p w14:paraId="552144AE" w14:textId="77777777" w:rsidR="00FC2EB4" w:rsidRPr="00D977A6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785499A1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кількості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проведених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заходів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 (</w:t>
            </w:r>
            <w:proofErr w:type="spellStart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proofErr w:type="spellEnd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286B25AC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0FA5A5FC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62" w:type="dxa"/>
            <w:hideMark/>
          </w:tcPr>
          <w:p w14:paraId="60DD64A6" w14:textId="77777777" w:rsidR="00FC2EB4" w:rsidRPr="00FC2EB4" w:rsidRDefault="00FC2EB4" w:rsidP="00A67F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забезпечено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доступ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інформування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щодо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наявних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програм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отримання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грантів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субсидій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працевлаштування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різних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суспільних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груп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населення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особи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старшого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віку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ВПО,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особи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336AC9FE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31910A8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44CDA9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66722A5B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22D3E7C6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366F49E2" w14:textId="77777777" w:rsidR="00FC2EB4" w:rsidRPr="00EB4F9F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так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6ABA0205" w14:textId="77777777" w:rsidTr="00D977A6">
        <w:trPr>
          <w:trHeight w:val="1005"/>
        </w:trPr>
        <w:tc>
          <w:tcPr>
            <w:tcW w:w="704" w:type="dxa"/>
            <w:hideMark/>
          </w:tcPr>
          <w:p w14:paraId="44CFDB4C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751CBE36" w14:textId="77777777" w:rsidR="00FC2EB4" w:rsidRPr="00D977A6" w:rsidRDefault="00FC2EB4" w:rsidP="00D977A6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забезпеченого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доступу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інформування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щодо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наявних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програм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отримання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грантів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субсидій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працевлаштування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різних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суспільних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груп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Вашої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громади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особи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старшого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віку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, ВПО,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особи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) </w:t>
            </w:r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 (</w:t>
            </w:r>
            <w:proofErr w:type="spellStart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proofErr w:type="spellEnd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7799A59F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7CEC62F0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062" w:type="dxa"/>
            <w:hideMark/>
          </w:tcPr>
          <w:p w14:paraId="139C8B53" w14:textId="77777777" w:rsidR="00FC2EB4" w:rsidRPr="00FC2EB4" w:rsidRDefault="00FC2EB4" w:rsidP="00A67F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високоякісні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робочі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місця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4DE07899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5C73C6FC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60A5A60F" w14:textId="77777777" w:rsidR="00FC2EB4" w:rsidRPr="00EB4F9F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ні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401B6EE3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377F55AE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B06D4B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4BD4A23A" w14:textId="77777777" w:rsidTr="00D977A6">
        <w:trPr>
          <w:trHeight w:val="675"/>
        </w:trPr>
        <w:tc>
          <w:tcPr>
            <w:tcW w:w="704" w:type="dxa"/>
            <w:hideMark/>
          </w:tcPr>
          <w:p w14:paraId="7779BE59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14884BE7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наявних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доступних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високоякісних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робочих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місць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Вашої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 (</w:t>
            </w:r>
            <w:proofErr w:type="spellStart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proofErr w:type="spellEnd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C2EB4" w:rsidRPr="00FC2EB4" w14:paraId="325485D5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37606596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062" w:type="dxa"/>
            <w:hideMark/>
          </w:tcPr>
          <w:p w14:paraId="0825EF28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надаються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мікрокредити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та/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інша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підтримка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підприємництва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різних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суспільних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FC2EB4" w:rsidRPr="00FC2EB4" w14:paraId="36AAD6DF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6F9F0DF9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43E8023E" w14:textId="77777777" w:rsidR="00FC2EB4" w:rsidRPr="00EB4F9F" w:rsidRDefault="00FC2EB4" w:rsidP="00FC2E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B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ні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3E13E724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5301F464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0D096FD5" w14:textId="77777777" w:rsidR="00FC2EB4" w:rsidRPr="00EB4F9F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так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65643FE1" w14:textId="77777777" w:rsidTr="00D977A6">
        <w:trPr>
          <w:trHeight w:val="675"/>
        </w:trPr>
        <w:tc>
          <w:tcPr>
            <w:tcW w:w="704" w:type="dxa"/>
            <w:hideMark/>
          </w:tcPr>
          <w:p w14:paraId="1C9722BA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6D1BFA75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будь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ласка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документальне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підтвердження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надання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мікрокредитів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та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або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іншої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пітримки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підприємництва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різним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суспільним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групам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мешканців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Вашої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громади</w:t>
            </w:r>
            <w:proofErr w:type="spellEnd"/>
            <w:r w:rsidR="00A67F90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______________ (</w:t>
            </w:r>
            <w:proofErr w:type="spellStart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proofErr w:type="spellEnd"/>
            <w:r w:rsidR="00A67F90" w:rsidRPr="00903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C2EB4" w:rsidRPr="00FC2EB4" w14:paraId="48BDAA6F" w14:textId="77777777" w:rsidTr="00D977A6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51F391CC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9062" w:type="dxa"/>
            <w:hideMark/>
          </w:tcPr>
          <w:p w14:paraId="082D3101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діють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підтримки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жінок-підприємиць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Відповідь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оберіть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поданих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нижче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варіантів</w:t>
            </w:r>
            <w:proofErr w:type="spellEnd"/>
            <w:r w:rsidR="00F54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FC2EB4" w:rsidRPr="00FC2EB4" w14:paraId="21BD7F89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2F405192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62" w:type="dxa"/>
            <w:hideMark/>
          </w:tcPr>
          <w:p w14:paraId="5186216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ні</w:t>
            </w:r>
            <w:proofErr w:type="spellEnd"/>
            <w:r w:rsidRPr="00FC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737E0ACD" w14:textId="77777777" w:rsidTr="00D977A6">
        <w:trPr>
          <w:trHeight w:val="345"/>
        </w:trPr>
        <w:tc>
          <w:tcPr>
            <w:tcW w:w="704" w:type="dxa"/>
            <w:vMerge/>
            <w:hideMark/>
          </w:tcPr>
          <w:p w14:paraId="7DD266EF" w14:textId="77777777" w:rsidR="00FC2EB4" w:rsidRPr="00FC2EB4" w:rsidRDefault="00FC2EB4" w:rsidP="00FC2E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0BC3D98F" w14:textId="77777777" w:rsidR="00FC2EB4" w:rsidRPr="00EB4F9F" w:rsidRDefault="00FC2EB4" w:rsidP="00FC2EB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так</w:t>
            </w:r>
            <w:proofErr w:type="spellEnd"/>
            <w:r w:rsidRPr="00EB4F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C2EB4" w:rsidRPr="00FC2EB4" w14:paraId="391A2AA0" w14:textId="77777777" w:rsidTr="00D977A6">
        <w:trPr>
          <w:trHeight w:val="675"/>
        </w:trPr>
        <w:tc>
          <w:tcPr>
            <w:tcW w:w="704" w:type="dxa"/>
            <w:hideMark/>
          </w:tcPr>
          <w:p w14:paraId="45716218" w14:textId="77777777" w:rsidR="00FC2EB4" w:rsidRPr="00FC2EB4" w:rsidRDefault="00FC2EB4" w:rsidP="00FC2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62" w:type="dxa"/>
            <w:hideMark/>
          </w:tcPr>
          <w:p w14:paraId="29CD03DE" w14:textId="77777777" w:rsidR="00FC2EB4" w:rsidRPr="00D977A6" w:rsidRDefault="00FC2EB4" w:rsidP="00FC2EB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Надайте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будь ласка,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перелік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програм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підтримки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жінок-підприємиць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Вашій</w:t>
            </w:r>
            <w:proofErr w:type="spellEnd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7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громаді</w:t>
            </w:r>
            <w:proofErr w:type="spellEnd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___________ (</w:t>
            </w:r>
            <w:proofErr w:type="spellStart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посилання</w:t>
            </w:r>
            <w:proofErr w:type="spellEnd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перелік</w:t>
            </w:r>
            <w:proofErr w:type="spellEnd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програм</w:t>
            </w:r>
            <w:proofErr w:type="spellEnd"/>
            <w:r w:rsidR="00A67F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14:paraId="3BE200D6" w14:textId="77777777" w:rsidR="00FC2EB4" w:rsidRDefault="00FC2EB4" w:rsidP="00FC2E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46DADF" w14:textId="6009FE38" w:rsidR="00A67F90" w:rsidRPr="00D977A6" w:rsidRDefault="00D977A6" w:rsidP="00A67F90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11E7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11E7C">
        <w:rPr>
          <w:rFonts w:ascii="Times New Roman" w:hAnsi="Times New Roman" w:cs="Times New Roman"/>
          <w:sz w:val="28"/>
          <w:szCs w:val="28"/>
        </w:rPr>
        <w:t xml:space="preserve">серпня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11E7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р</w:t>
      </w:r>
    </w:p>
    <w:p w14:paraId="014781A5" w14:textId="77777777" w:rsidR="00D977A6" w:rsidRPr="00D977A6" w:rsidRDefault="00D977A6" w:rsidP="00D977A6">
      <w:pPr>
        <w:spacing w:after="0"/>
        <w:ind w:left="6663"/>
        <w:rPr>
          <w:rFonts w:ascii="Times New Roman" w:hAnsi="Times New Roman" w:cs="Times New Roman"/>
          <w:sz w:val="18"/>
          <w:szCs w:val="18"/>
        </w:rPr>
      </w:pPr>
    </w:p>
    <w:sectPr w:rsidR="00D977A6" w:rsidRPr="00D977A6" w:rsidSect="00A67F90">
      <w:headerReference w:type="default" r:id="rId33"/>
      <w:pgSz w:w="12240" w:h="15840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03D40" w14:textId="77777777" w:rsidR="005D10E2" w:rsidRDefault="005D10E2" w:rsidP="00A67F90">
      <w:pPr>
        <w:spacing w:after="0" w:line="240" w:lineRule="auto"/>
      </w:pPr>
      <w:r>
        <w:separator/>
      </w:r>
    </w:p>
  </w:endnote>
  <w:endnote w:type="continuationSeparator" w:id="0">
    <w:p w14:paraId="101F4DC5" w14:textId="77777777" w:rsidR="005D10E2" w:rsidRDefault="005D10E2" w:rsidP="00A6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3BD0B" w14:textId="77777777" w:rsidR="005D10E2" w:rsidRDefault="005D10E2" w:rsidP="00A67F90">
      <w:pPr>
        <w:spacing w:after="0" w:line="240" w:lineRule="auto"/>
      </w:pPr>
      <w:r>
        <w:separator/>
      </w:r>
    </w:p>
  </w:footnote>
  <w:footnote w:type="continuationSeparator" w:id="0">
    <w:p w14:paraId="656A59E6" w14:textId="77777777" w:rsidR="005D10E2" w:rsidRDefault="005D10E2" w:rsidP="00A6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1775670992"/>
      <w:docPartObj>
        <w:docPartGallery w:val="Page Numbers (Top of Page)"/>
        <w:docPartUnique/>
      </w:docPartObj>
    </w:sdtPr>
    <w:sdtEndPr/>
    <w:sdtContent>
      <w:p w14:paraId="04C9ED46" w14:textId="77777777" w:rsidR="00D25E2E" w:rsidRPr="00A67F90" w:rsidRDefault="00D25E2E">
        <w:pPr>
          <w:pStyle w:val="a4"/>
          <w:jc w:val="center"/>
          <w:rPr>
            <w:rFonts w:ascii="Times New Roman" w:hAnsi="Times New Roman" w:cs="Times New Roman"/>
          </w:rPr>
        </w:pPr>
        <w:r w:rsidRPr="00A67F90">
          <w:rPr>
            <w:rFonts w:ascii="Times New Roman" w:hAnsi="Times New Roman" w:cs="Times New Roman"/>
          </w:rPr>
          <w:fldChar w:fldCharType="begin"/>
        </w:r>
        <w:r w:rsidRPr="00A67F90">
          <w:rPr>
            <w:rFonts w:ascii="Times New Roman" w:hAnsi="Times New Roman" w:cs="Times New Roman"/>
          </w:rPr>
          <w:instrText>PAGE   \* MERGEFORMAT</w:instrText>
        </w:r>
        <w:r w:rsidRPr="00A67F90">
          <w:rPr>
            <w:rFonts w:ascii="Times New Roman" w:hAnsi="Times New Roman" w:cs="Times New Roman"/>
          </w:rPr>
          <w:fldChar w:fldCharType="separate"/>
        </w:r>
        <w:r w:rsidRPr="00696B00">
          <w:rPr>
            <w:rFonts w:ascii="Times New Roman" w:hAnsi="Times New Roman" w:cs="Times New Roman"/>
            <w:noProof/>
            <w:lang w:val="ru-RU"/>
          </w:rPr>
          <w:t>28</w:t>
        </w:r>
        <w:r w:rsidRPr="00A67F90">
          <w:rPr>
            <w:rFonts w:ascii="Times New Roman" w:hAnsi="Times New Roman" w:cs="Times New Roman"/>
          </w:rPr>
          <w:fldChar w:fldCharType="end"/>
        </w:r>
      </w:p>
    </w:sdtContent>
  </w:sdt>
  <w:p w14:paraId="51A056B8" w14:textId="77777777" w:rsidR="00D25E2E" w:rsidRDefault="00D25E2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00A2"/>
    <w:multiLevelType w:val="hybridMultilevel"/>
    <w:tmpl w:val="E4AC2A24"/>
    <w:lvl w:ilvl="0" w:tplc="042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52D0D2E"/>
    <w:multiLevelType w:val="hybridMultilevel"/>
    <w:tmpl w:val="8DFEE1D6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B4"/>
    <w:rsid w:val="000138C6"/>
    <w:rsid w:val="000611B5"/>
    <w:rsid w:val="00091DAD"/>
    <w:rsid w:val="000A3211"/>
    <w:rsid w:val="000B5ABD"/>
    <w:rsid w:val="000D66B2"/>
    <w:rsid w:val="0017144D"/>
    <w:rsid w:val="0023253E"/>
    <w:rsid w:val="002779B2"/>
    <w:rsid w:val="00283575"/>
    <w:rsid w:val="002D5EF2"/>
    <w:rsid w:val="002E6E24"/>
    <w:rsid w:val="00370546"/>
    <w:rsid w:val="003B7B00"/>
    <w:rsid w:val="00402B0B"/>
    <w:rsid w:val="00411E7C"/>
    <w:rsid w:val="004B0966"/>
    <w:rsid w:val="004F37C1"/>
    <w:rsid w:val="00510EA1"/>
    <w:rsid w:val="005C102A"/>
    <w:rsid w:val="005D10E2"/>
    <w:rsid w:val="00612588"/>
    <w:rsid w:val="00621A47"/>
    <w:rsid w:val="00696B00"/>
    <w:rsid w:val="006F1D07"/>
    <w:rsid w:val="007612F3"/>
    <w:rsid w:val="0079274B"/>
    <w:rsid w:val="007A48F8"/>
    <w:rsid w:val="0082420E"/>
    <w:rsid w:val="00866B21"/>
    <w:rsid w:val="008B1224"/>
    <w:rsid w:val="008C1F87"/>
    <w:rsid w:val="00903AAA"/>
    <w:rsid w:val="00936FD7"/>
    <w:rsid w:val="009D69DC"/>
    <w:rsid w:val="00A67F90"/>
    <w:rsid w:val="00A771B8"/>
    <w:rsid w:val="00AD3C89"/>
    <w:rsid w:val="00B20385"/>
    <w:rsid w:val="00B42F07"/>
    <w:rsid w:val="00B979C2"/>
    <w:rsid w:val="00BC3BCD"/>
    <w:rsid w:val="00BE723E"/>
    <w:rsid w:val="00BF5A60"/>
    <w:rsid w:val="00D07BAF"/>
    <w:rsid w:val="00D25E2E"/>
    <w:rsid w:val="00D66F84"/>
    <w:rsid w:val="00D82CF6"/>
    <w:rsid w:val="00D977A6"/>
    <w:rsid w:val="00E23AD0"/>
    <w:rsid w:val="00E84C37"/>
    <w:rsid w:val="00E86C12"/>
    <w:rsid w:val="00EB4F9F"/>
    <w:rsid w:val="00ED13A2"/>
    <w:rsid w:val="00EE709D"/>
    <w:rsid w:val="00F10875"/>
    <w:rsid w:val="00F32940"/>
    <w:rsid w:val="00F477FA"/>
    <w:rsid w:val="00F50873"/>
    <w:rsid w:val="00F54DD4"/>
    <w:rsid w:val="00F7680C"/>
    <w:rsid w:val="00FC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D934"/>
  <w15:docId w15:val="{7DCE4A08-7367-4A05-A7E1-376619E2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9B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21">
    <w:name w:val="Таблица-сетка 1 светлая — акцент 21"/>
    <w:basedOn w:val="a1"/>
    <w:uiPriority w:val="46"/>
    <w:rsid w:val="00FC2EB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3">
    <w:name w:val="Table Grid"/>
    <w:basedOn w:val="a1"/>
    <w:uiPriority w:val="39"/>
    <w:rsid w:val="00FC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7F90"/>
    <w:rPr>
      <w:lang w:val="uk-UA"/>
    </w:rPr>
  </w:style>
  <w:style w:type="paragraph" w:styleId="a6">
    <w:name w:val="footer"/>
    <w:basedOn w:val="a"/>
    <w:link w:val="a7"/>
    <w:uiPriority w:val="99"/>
    <w:unhideWhenUsed/>
    <w:rsid w:val="00A6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7F90"/>
    <w:rPr>
      <w:lang w:val="uk-UA"/>
    </w:rPr>
  </w:style>
  <w:style w:type="character" w:styleId="a8">
    <w:name w:val="Hyperlink"/>
    <w:basedOn w:val="a0"/>
    <w:uiPriority w:val="99"/>
    <w:unhideWhenUsed/>
    <w:rsid w:val="00EE709D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BC3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m-library.com.ua/index.php?type=news&amp;id=4070" TargetMode="External"/><Relationship Id="rId18" Type="http://schemas.openxmlformats.org/officeDocument/2006/relationships/hyperlink" Target="http://hm-library.com.ua/index.php?type=news&amp;id=4077" TargetMode="External"/><Relationship Id="rId26" Type="http://schemas.openxmlformats.org/officeDocument/2006/relationships/hyperlink" Target="http://hm-library.com.ua/index.php?type=news&amp;id=4204" TargetMode="External"/><Relationship Id="rId3" Type="http://schemas.openxmlformats.org/officeDocument/2006/relationships/styles" Target="styles.xml"/><Relationship Id="rId21" Type="http://schemas.openxmlformats.org/officeDocument/2006/relationships/hyperlink" Target="http://hm-library.com.ua/static.php?id=44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hm-library.com.ua/index.php?type=news&amp;id=4127" TargetMode="External"/><Relationship Id="rId17" Type="http://schemas.openxmlformats.org/officeDocument/2006/relationships/hyperlink" Target="http://hm-library.com.ua/index.php?type=news&amp;id=4111" TargetMode="External"/><Relationship Id="rId25" Type="http://schemas.openxmlformats.org/officeDocument/2006/relationships/hyperlink" Target="http://hm-library.com.ua/index.php?type=news&amp;id=4183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hm-library.com.ua/index.php?type=news&amp;id=4206" TargetMode="External"/><Relationship Id="rId20" Type="http://schemas.openxmlformats.org/officeDocument/2006/relationships/hyperlink" Target="http://hm-library.com.ua/index.php?type=news&amp;id=4200" TargetMode="External"/><Relationship Id="rId29" Type="http://schemas.openxmlformats.org/officeDocument/2006/relationships/hyperlink" Target="http://hm-library.com.ua/index.php?type=news&amp;id=40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YfXRAYerNZg7QckRpLCwdIRruQZwGJQF/view" TargetMode="External"/><Relationship Id="rId24" Type="http://schemas.openxmlformats.org/officeDocument/2006/relationships/hyperlink" Target="https://rada.ekhmilnyk.gov.ua/uk/documents/item/24187" TargetMode="External"/><Relationship Id="rId32" Type="http://schemas.openxmlformats.org/officeDocument/2006/relationships/hyperlink" Target="http://hm-library.com.ua/index.php?type=news&amp;id=41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m-library.com.ua/index.php?type=news&amp;id=4189" TargetMode="External"/><Relationship Id="rId23" Type="http://schemas.openxmlformats.org/officeDocument/2006/relationships/hyperlink" Target="http://hm-library.com.ua/virtual.php?type=" TargetMode="External"/><Relationship Id="rId28" Type="http://schemas.openxmlformats.org/officeDocument/2006/relationships/hyperlink" Target="http://hm-library.com.ua/index.php?type=news&amp;id=4067" TargetMode="External"/><Relationship Id="rId10" Type="http://schemas.openxmlformats.org/officeDocument/2006/relationships/hyperlink" Target="https://pravongo.org/blog/yaki-problemy-ta-potreby-mayut-vpo-u-khmilnytskiy-hromadi" TargetMode="External"/><Relationship Id="rId19" Type="http://schemas.openxmlformats.org/officeDocument/2006/relationships/hyperlink" Target="http://hm-library.com.ua/index.php?type=news&amp;id=4068" TargetMode="External"/><Relationship Id="rId31" Type="http://schemas.openxmlformats.org/officeDocument/2006/relationships/hyperlink" Target="http://hm-library.com.ua/index.php?type=news&amp;id=4173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ngo.org/blog/yaki-problemy-ta-potreby-vpo-v-khmilnytskiy-hromadi-prezentuyemo-rezultaty-sotsiolohichnoho" TargetMode="External"/><Relationship Id="rId14" Type="http://schemas.openxmlformats.org/officeDocument/2006/relationships/hyperlink" Target="https://hmilnukbiblioteka.blogspot.com/2024/11/blog-post_20.html" TargetMode="External"/><Relationship Id="rId22" Type="http://schemas.openxmlformats.org/officeDocument/2006/relationships/hyperlink" Target="http://hm-library.com.ua/vhelp.php?type=arhive" TargetMode="External"/><Relationship Id="rId27" Type="http://schemas.openxmlformats.org/officeDocument/2006/relationships/hyperlink" Target="http://hm-library.com.ua/index.php?type=news&amp;id=4193" TargetMode="External"/><Relationship Id="rId30" Type="http://schemas.openxmlformats.org/officeDocument/2006/relationships/hyperlink" Target="http://hm-library.com.ua/index.php?type=news&amp;id=4088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rada.ekhmilnyk.gov.ua/upload/editor/UTv3ZpbXerGLy3w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1FE07-6D90-4944-BCAA-A3DB7FE9A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52784</Words>
  <Characters>30087</Characters>
  <Application>Microsoft Office Word</Application>
  <DocSecurity>0</DocSecurity>
  <Lines>250</Lines>
  <Paragraphs>165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Олександр Матяш</cp:lastModifiedBy>
  <cp:revision>3</cp:revision>
  <cp:lastPrinted>2025-08-08T12:41:00Z</cp:lastPrinted>
  <dcterms:created xsi:type="dcterms:W3CDTF">2025-08-19T07:31:00Z</dcterms:created>
  <dcterms:modified xsi:type="dcterms:W3CDTF">2025-08-19T08:27:00Z</dcterms:modified>
</cp:coreProperties>
</file>