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83253" w14:textId="30500E73" w:rsidR="009E7354" w:rsidRPr="009E7354" w:rsidRDefault="009E7354" w:rsidP="009E7354">
      <w:pPr>
        <w:jc w:val="right"/>
        <w:rPr>
          <w:sz w:val="28"/>
          <w:szCs w:val="28"/>
        </w:rPr>
      </w:pPr>
      <w:bookmarkStart w:id="0" w:name="_GoBack"/>
      <w:proofErr w:type="spellStart"/>
      <w:r w:rsidRPr="009E7354">
        <w:rPr>
          <w:sz w:val="28"/>
          <w:szCs w:val="28"/>
        </w:rPr>
        <w:t>Проєкт</w:t>
      </w:r>
      <w:proofErr w:type="spellEnd"/>
    </w:p>
    <w:bookmarkEnd w:id="0"/>
    <w:p w14:paraId="0FD11F24" w14:textId="77777777" w:rsidR="00C16552" w:rsidRPr="00FB6032" w:rsidRDefault="00C16552" w:rsidP="00C16552">
      <w:pPr>
        <w:jc w:val="center"/>
        <w:rPr>
          <w:b/>
          <w:sz w:val="28"/>
          <w:szCs w:val="28"/>
        </w:rPr>
      </w:pPr>
      <w:r w:rsidRPr="00FB6032">
        <w:rPr>
          <w:b/>
          <w:sz w:val="28"/>
          <w:szCs w:val="28"/>
        </w:rPr>
        <w:t>АНКЕТА</w:t>
      </w:r>
    </w:p>
    <w:p w14:paraId="64A470D5" w14:textId="77777777" w:rsidR="00C16552" w:rsidRPr="00FB6032" w:rsidRDefault="00C16552" w:rsidP="00C16552">
      <w:pPr>
        <w:jc w:val="center"/>
        <w:rPr>
          <w:b/>
          <w:sz w:val="28"/>
          <w:szCs w:val="28"/>
        </w:rPr>
      </w:pPr>
      <w:r w:rsidRPr="00FB6032">
        <w:rPr>
          <w:b/>
          <w:sz w:val="28"/>
          <w:szCs w:val="28"/>
        </w:rPr>
        <w:t>Індекс безбар’єрності територіальної громади</w:t>
      </w:r>
    </w:p>
    <w:p w14:paraId="13898388" w14:textId="77777777" w:rsidR="00C16552" w:rsidRPr="00FB6032" w:rsidRDefault="00C16552" w:rsidP="00C16552">
      <w:pPr>
        <w:jc w:val="center"/>
        <w:rPr>
          <w:b/>
          <w:sz w:val="28"/>
          <w:szCs w:val="28"/>
          <w:u w:val="single"/>
        </w:rPr>
      </w:pPr>
      <w:r w:rsidRPr="00FB6032">
        <w:rPr>
          <w:b/>
          <w:sz w:val="28"/>
          <w:szCs w:val="28"/>
          <w:u w:val="single"/>
        </w:rPr>
        <w:t xml:space="preserve">Теплицька громада </w:t>
      </w:r>
    </w:p>
    <w:p w14:paraId="1D87BE51" w14:textId="77777777" w:rsidR="00C16552" w:rsidRPr="00FB6032" w:rsidRDefault="00C16552" w:rsidP="00C16552">
      <w:pPr>
        <w:jc w:val="center"/>
        <w:rPr>
          <w:sz w:val="20"/>
          <w:szCs w:val="20"/>
        </w:rPr>
      </w:pPr>
      <w:r w:rsidRPr="00FB6032">
        <w:rPr>
          <w:sz w:val="20"/>
          <w:szCs w:val="20"/>
        </w:rPr>
        <w:t>(назва територіальної громади, область/м. Київ)</w:t>
      </w:r>
    </w:p>
    <w:p w14:paraId="7B9CEEF5" w14:textId="77777777" w:rsidR="00C16552" w:rsidRPr="00FB6032" w:rsidRDefault="00C16552" w:rsidP="00C16552">
      <w:pPr>
        <w:jc w:val="center"/>
        <w:rPr>
          <w:i/>
        </w:rPr>
      </w:pPr>
      <w:r w:rsidRPr="00FB6032">
        <w:rPr>
          <w:i/>
        </w:rPr>
        <w:t>Шановні представники територіальної громади!</w:t>
      </w:r>
    </w:p>
    <w:p w14:paraId="4E881C6C" w14:textId="77777777" w:rsidR="00C16552" w:rsidRPr="00FB6032" w:rsidRDefault="00C16552" w:rsidP="00C16552">
      <w:pPr>
        <w:ind w:firstLine="567"/>
        <w:jc w:val="both"/>
      </w:pPr>
      <w:r w:rsidRPr="00FB6032">
        <w:t xml:space="preserve">З метою встановлення рівня доступності у вашій громаді просимо вас надати відповідь на наведені нижче запитання. </w:t>
      </w:r>
    </w:p>
    <w:p w14:paraId="56B738F8" w14:textId="77777777" w:rsidR="00C16552" w:rsidRPr="00FB6032" w:rsidRDefault="00C16552" w:rsidP="00C16552">
      <w:pPr>
        <w:ind w:firstLine="567"/>
        <w:jc w:val="both"/>
      </w:pPr>
      <w:r w:rsidRPr="00FB6032">
        <w:t>Звертаємо вашу увагу, що запитання сформульовані у вигляді тез, які вам потрібно:</w:t>
      </w:r>
    </w:p>
    <w:p w14:paraId="4E1164D9" w14:textId="77777777" w:rsidR="00C16552" w:rsidRPr="00FB6032" w:rsidRDefault="00C16552" w:rsidP="00C16552">
      <w:pPr>
        <w:ind w:firstLine="567"/>
        <w:jc w:val="both"/>
      </w:pPr>
      <w:r w:rsidRPr="00FB6032">
        <w:t>1) або оцінити та обрати із запропонованих варіантів рівень, який найбільше відповідає реальній ситуації у громаді (кожен рівень описано орієнтовними альтернативними варіантами;</w:t>
      </w:r>
    </w:p>
    <w:p w14:paraId="0C56C21C" w14:textId="77777777" w:rsidR="00C16552" w:rsidRPr="00FB6032" w:rsidRDefault="00C16552" w:rsidP="00C16552">
      <w:pPr>
        <w:ind w:firstLine="567"/>
        <w:jc w:val="both"/>
      </w:pPr>
      <w:r w:rsidRPr="00FB6032">
        <w:t xml:space="preserve">2) або погодитися чи спростувати відповідну тезу (надати відповідь “так” або “ні”). </w:t>
      </w:r>
    </w:p>
    <w:p w14:paraId="77616783" w14:textId="18F7CEE3" w:rsidR="00C16552" w:rsidRPr="00FB6032" w:rsidRDefault="00C16552" w:rsidP="00C16552">
      <w:pPr>
        <w:ind w:firstLine="567"/>
        <w:jc w:val="both"/>
      </w:pPr>
      <w:r w:rsidRPr="00FB6032">
        <w:t>Також звертаємо вашу увагу, що після кожного питання знаходиться примітка про документальне підтвердження щодо його змісту. Ви надаєте посилання на таку інформацію, за умови її наявності. Якщо інформація відсутня - залишаєте поле пустим. Адже найбільш точно обрати той чи інший рівень ви зможете лише у випадку, коли будете володіти необхідною інформацією, яку можна отримати із різних джерел за вашим вибором (звіти, результати опитування в громаді тощо)</w:t>
      </w:r>
    </w:p>
    <w:p w14:paraId="6ECD0765" w14:textId="77777777" w:rsidR="00C16552" w:rsidRPr="00FB6032" w:rsidRDefault="00C16552" w:rsidP="00C16552">
      <w:pPr>
        <w:jc w:val="center"/>
        <w:rPr>
          <w:sz w:val="28"/>
          <w:szCs w:val="28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062"/>
      </w:tblGrid>
      <w:tr w:rsidR="00C16552" w:rsidRPr="00FB6032" w14:paraId="35EF8F14" w14:textId="77777777" w:rsidTr="00100539">
        <w:trPr>
          <w:trHeight w:val="360"/>
        </w:trPr>
        <w:tc>
          <w:tcPr>
            <w:tcW w:w="9766" w:type="dxa"/>
            <w:gridSpan w:val="2"/>
            <w:noWrap/>
            <w:hideMark/>
          </w:tcPr>
          <w:p w14:paraId="4AA1A2CE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1. Фізична доступність просторів, адміністративних будівель та транспорту</w:t>
            </w:r>
          </w:p>
        </w:tc>
      </w:tr>
      <w:tr w:rsidR="00C16552" w:rsidRPr="00FB6032" w14:paraId="70BA373E" w14:textId="77777777" w:rsidTr="00100539">
        <w:trPr>
          <w:trHeight w:val="1080"/>
        </w:trPr>
        <w:tc>
          <w:tcPr>
            <w:tcW w:w="704" w:type="dxa"/>
            <w:vMerge w:val="restart"/>
            <w:noWrap/>
            <w:hideMark/>
          </w:tcPr>
          <w:p w14:paraId="4250CEBA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1</w:t>
            </w:r>
          </w:p>
        </w:tc>
        <w:tc>
          <w:tcPr>
            <w:tcW w:w="9062" w:type="dxa"/>
            <w:hideMark/>
          </w:tcPr>
          <w:p w14:paraId="311794F5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проводиться моніторинг бар'єрів у публічному просторі (будівлі, тротуари, зупинки тощо). Відповідь, будь ласка, оберіть із поданих нижче варіантів:</w:t>
            </w:r>
          </w:p>
        </w:tc>
      </w:tr>
      <w:tr w:rsidR="00C16552" w:rsidRPr="00FB6032" w14:paraId="1364C39A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32E6473A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47473FBB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>так</w:t>
            </w:r>
          </w:p>
        </w:tc>
      </w:tr>
      <w:tr w:rsidR="00C16552" w:rsidRPr="00FB6032" w14:paraId="64C92BB2" w14:textId="77777777" w:rsidTr="00100539">
        <w:trPr>
          <w:trHeight w:val="975"/>
        </w:trPr>
        <w:tc>
          <w:tcPr>
            <w:tcW w:w="704" w:type="dxa"/>
            <w:vMerge w:val="restart"/>
            <w:noWrap/>
            <w:hideMark/>
          </w:tcPr>
          <w:p w14:paraId="1BB0962E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2</w:t>
            </w:r>
          </w:p>
        </w:tc>
        <w:tc>
          <w:tcPr>
            <w:tcW w:w="9062" w:type="dxa"/>
            <w:hideMark/>
          </w:tcPr>
          <w:p w14:paraId="607E3521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Громадський транспорт доступний для людей з порушеннями функціонування та інших маломобільних груп населення.  Виберіть один з варіантів відповіді:</w:t>
            </w:r>
          </w:p>
        </w:tc>
      </w:tr>
      <w:tr w:rsidR="00C16552" w:rsidRPr="00FB6032" w14:paraId="31AD2F48" w14:textId="77777777" w:rsidTr="00100539">
        <w:trPr>
          <w:trHeight w:val="1650"/>
        </w:trPr>
        <w:tc>
          <w:tcPr>
            <w:tcW w:w="704" w:type="dxa"/>
            <w:vMerge/>
            <w:hideMark/>
          </w:tcPr>
          <w:p w14:paraId="149E3D6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5A68E48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б) Низький рівень </w:t>
            </w:r>
            <w:r w:rsidRPr="00FB6032">
              <w:rPr>
                <w:color w:val="000000"/>
              </w:rPr>
              <w:br/>
              <w:t>– пристосовані лише окремі одиниці транспорту (менше 25%)</w:t>
            </w:r>
            <w:r w:rsidRPr="00FB6032">
              <w:rPr>
                <w:color w:val="000000"/>
              </w:rPr>
              <w:br/>
              <w:t>– як правило, доступність носить фрагментарний характер (наприклад, на маршруті лише 1-2 автобуси мають фіксатори для крісел колісних та низьку підлогу)</w:t>
            </w:r>
            <w:r w:rsidRPr="00FB6032">
              <w:rPr>
                <w:color w:val="000000"/>
              </w:rPr>
              <w:br/>
              <w:t>– можливим є також варіант, при якому відповідні адаптації в переважній більшості несправні, застарілі або незручні для використання</w:t>
            </w:r>
          </w:p>
        </w:tc>
      </w:tr>
      <w:tr w:rsidR="00C16552" w:rsidRPr="00FB6032" w14:paraId="0D6AC897" w14:textId="77777777" w:rsidTr="00100539">
        <w:trPr>
          <w:trHeight w:val="1035"/>
        </w:trPr>
        <w:tc>
          <w:tcPr>
            <w:tcW w:w="704" w:type="dxa"/>
            <w:vMerge w:val="restart"/>
            <w:noWrap/>
            <w:hideMark/>
          </w:tcPr>
          <w:p w14:paraId="5BFBAFCD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3</w:t>
            </w:r>
          </w:p>
        </w:tc>
        <w:tc>
          <w:tcPr>
            <w:tcW w:w="9062" w:type="dxa"/>
            <w:hideMark/>
          </w:tcPr>
          <w:p w14:paraId="619432B9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Громадські зони забезпечено зручними лавками, пішохідними доріжками з рівним покриттям, доступними туалетами, </w:t>
            </w:r>
            <w:proofErr w:type="spellStart"/>
            <w:r w:rsidRPr="00FB6032">
              <w:rPr>
                <w:b/>
                <w:bCs/>
                <w:color w:val="000000"/>
              </w:rPr>
              <w:t>паркувальними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місцями з елементами доступності.  Виберіть один з варіантів відповіді:</w:t>
            </w:r>
          </w:p>
        </w:tc>
      </w:tr>
      <w:tr w:rsidR="00C16552" w:rsidRPr="00FB6032" w14:paraId="59C08C0F" w14:textId="77777777" w:rsidTr="00100539">
        <w:trPr>
          <w:trHeight w:val="1980"/>
        </w:trPr>
        <w:tc>
          <w:tcPr>
            <w:tcW w:w="704" w:type="dxa"/>
            <w:vMerge/>
            <w:hideMark/>
          </w:tcPr>
          <w:p w14:paraId="549DF31D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4A848A75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>в) Рівень нижче середнього</w:t>
            </w:r>
            <w:r w:rsidRPr="00FB6032">
              <w:rPr>
                <w:color w:val="000000"/>
              </w:rPr>
              <w:br/>
              <w:t>– понад 25% громадських зон мають окремі елементи безбар’єрного облаштування (наприклад, частина зон має доступні доріжки або туалети, але без зв’язку між ними; лавки без підлокітників, вузькі проходи, немає зручної навігації)</w:t>
            </w:r>
            <w:r w:rsidRPr="00FB6032">
              <w:rPr>
                <w:color w:val="000000"/>
              </w:rPr>
              <w:br/>
              <w:t>– як правило, окремі зони можуть бути пристосовані, але частково</w:t>
            </w:r>
            <w:r w:rsidRPr="00FB6032">
              <w:rPr>
                <w:color w:val="000000"/>
              </w:rPr>
              <w:br/>
              <w:t>– можливим є також варіант, при якому</w:t>
            </w:r>
            <w:r>
              <w:rPr>
                <w:color w:val="000000"/>
              </w:rPr>
              <w:t xml:space="preserve"> </w:t>
            </w:r>
            <w:r w:rsidRPr="00FB6032">
              <w:rPr>
                <w:color w:val="000000"/>
              </w:rPr>
              <w:t>частина елементів досить часто  несправні, застарілі або незручні для використання</w:t>
            </w:r>
          </w:p>
        </w:tc>
      </w:tr>
      <w:tr w:rsidR="00C16552" w:rsidRPr="00FB6032" w14:paraId="0690D635" w14:textId="77777777" w:rsidTr="00100539">
        <w:trPr>
          <w:trHeight w:val="507"/>
        </w:trPr>
        <w:tc>
          <w:tcPr>
            <w:tcW w:w="704" w:type="dxa"/>
            <w:vMerge w:val="restart"/>
            <w:noWrap/>
            <w:hideMark/>
          </w:tcPr>
          <w:p w14:paraId="4ACA0852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9062" w:type="dxa"/>
            <w:hideMark/>
          </w:tcPr>
          <w:p w14:paraId="43AE08B5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Громадські зони забезпечено освітленням.  Виберіть один з варіантів відповіді:</w:t>
            </w:r>
          </w:p>
        </w:tc>
      </w:tr>
      <w:tr w:rsidR="00C16552" w:rsidRPr="00FB6032" w14:paraId="4238C4D3" w14:textId="77777777" w:rsidTr="00100539">
        <w:trPr>
          <w:trHeight w:val="990"/>
        </w:trPr>
        <w:tc>
          <w:tcPr>
            <w:tcW w:w="704" w:type="dxa"/>
            <w:vMerge/>
            <w:hideMark/>
          </w:tcPr>
          <w:p w14:paraId="7D76698B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42BC05D6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в) Рівень нижче середнього </w:t>
            </w:r>
            <w:r w:rsidRPr="00FB6032">
              <w:rPr>
                <w:color w:val="000000"/>
              </w:rPr>
              <w:br/>
              <w:t>– освітлення наявні у понад 25% зон, однак розташовані можуть бути нерівномірно, поодиноко</w:t>
            </w:r>
            <w:r w:rsidRPr="00FB6032">
              <w:rPr>
                <w:color w:val="000000"/>
              </w:rPr>
              <w:br/>
              <w:t>– можливим є також варіант, при якому освітлення може бути слабким, не осві</w:t>
            </w:r>
            <w:r>
              <w:rPr>
                <w:color w:val="000000"/>
              </w:rPr>
              <w:t>т</w:t>
            </w:r>
            <w:r w:rsidRPr="00FB6032">
              <w:rPr>
                <w:color w:val="000000"/>
              </w:rPr>
              <w:t>лювати всі зони</w:t>
            </w:r>
          </w:p>
        </w:tc>
      </w:tr>
      <w:tr w:rsidR="00C16552" w:rsidRPr="00FB6032" w14:paraId="4A36C8D0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16E3A394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5</w:t>
            </w:r>
          </w:p>
        </w:tc>
        <w:tc>
          <w:tcPr>
            <w:tcW w:w="9062" w:type="dxa"/>
            <w:hideMark/>
          </w:tcPr>
          <w:p w14:paraId="36071ED6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Зупинки громадського транспорту громади обладнані навісами, інформаційними табло та зонами очікування з елементами доступності.  Виберіть один з варіантів відповіді:</w:t>
            </w:r>
          </w:p>
        </w:tc>
      </w:tr>
      <w:tr w:rsidR="00C16552" w:rsidRPr="00FB6032" w14:paraId="54EA13C9" w14:textId="77777777" w:rsidTr="00100539">
        <w:trPr>
          <w:trHeight w:val="990"/>
        </w:trPr>
        <w:tc>
          <w:tcPr>
            <w:tcW w:w="704" w:type="dxa"/>
            <w:vMerge/>
            <w:hideMark/>
          </w:tcPr>
          <w:p w14:paraId="32C2C1EF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7496B6A7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б) Низький рівень </w:t>
            </w:r>
            <w:r w:rsidRPr="00FB6032">
              <w:rPr>
                <w:color w:val="000000"/>
              </w:rPr>
              <w:br/>
              <w:t>– обладнані лише окремі зупинки (менше 25%) або фрагменти зупинок (наприклад, наявні поодинокі навіси, сидіння; інформаційні табло або взагалі відсутні або часто не працюють)</w:t>
            </w:r>
          </w:p>
        </w:tc>
      </w:tr>
      <w:tr w:rsidR="00C16552" w:rsidRPr="00FB6032" w14:paraId="41AA279E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305EE3F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6</w:t>
            </w:r>
          </w:p>
        </w:tc>
        <w:tc>
          <w:tcPr>
            <w:tcW w:w="9062" w:type="dxa"/>
            <w:hideMark/>
          </w:tcPr>
          <w:p w14:paraId="0591B3C4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 наявна відповідна розмітка, освітлення та маркування з елементами доступності пішохідних переходів у місцях з високим трафіком.  Виберіть один з варіантів відповіді:</w:t>
            </w:r>
          </w:p>
        </w:tc>
      </w:tr>
      <w:tr w:rsidR="00C16552" w:rsidRPr="00FB6032" w14:paraId="3A6BF1B7" w14:textId="77777777" w:rsidTr="00100539">
        <w:trPr>
          <w:trHeight w:val="1320"/>
        </w:trPr>
        <w:tc>
          <w:tcPr>
            <w:tcW w:w="704" w:type="dxa"/>
            <w:vMerge/>
            <w:hideMark/>
          </w:tcPr>
          <w:p w14:paraId="37BEA1D4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27531C28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>б) Низький рівень</w:t>
            </w:r>
            <w:r w:rsidRPr="00FB6032">
              <w:rPr>
                <w:color w:val="000000"/>
              </w:rPr>
              <w:br/>
              <w:t>– менше 25% пішохідних переходів мають стару, стерту або частково знищену розмітку</w:t>
            </w:r>
            <w:r w:rsidRPr="00FB6032">
              <w:rPr>
                <w:color w:val="000000"/>
              </w:rPr>
              <w:br/>
              <w:t>– освітлення часто відсутнє або не працює взагалі (до 25% пішохідних переходів)</w:t>
            </w:r>
            <w:r w:rsidRPr="00FB6032">
              <w:rPr>
                <w:color w:val="000000"/>
              </w:rPr>
              <w:br/>
              <w:t>– відсутні маркування для осіб з порушенням зору</w:t>
            </w:r>
          </w:p>
        </w:tc>
      </w:tr>
      <w:tr w:rsidR="00C16552" w:rsidRPr="00FB6032" w14:paraId="36C686F8" w14:textId="77777777" w:rsidTr="00100539">
        <w:trPr>
          <w:trHeight w:val="315"/>
        </w:trPr>
        <w:tc>
          <w:tcPr>
            <w:tcW w:w="704" w:type="dxa"/>
            <w:noWrap/>
            <w:hideMark/>
          </w:tcPr>
          <w:p w14:paraId="5A24C262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7</w:t>
            </w:r>
          </w:p>
        </w:tc>
        <w:tc>
          <w:tcPr>
            <w:tcW w:w="9062" w:type="dxa"/>
            <w:hideMark/>
          </w:tcPr>
          <w:p w14:paraId="4F421FB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Світлофори громади забезпечено елементами оповіщення для осіб з порушенням зору.  Виберіть один з варіантів відповіді:</w:t>
            </w:r>
            <w:r>
              <w:rPr>
                <w:b/>
                <w:bCs/>
                <w:color w:val="000000"/>
              </w:rPr>
              <w:t xml:space="preserve"> </w:t>
            </w:r>
            <w:r w:rsidRPr="00FB6032">
              <w:rPr>
                <w:b/>
                <w:bCs/>
                <w:color w:val="000000"/>
                <w:u w:val="single"/>
              </w:rPr>
              <w:t>в громаді відсутні світлофори</w:t>
            </w:r>
          </w:p>
        </w:tc>
      </w:tr>
      <w:tr w:rsidR="00C16552" w:rsidRPr="00FB6032" w14:paraId="6618BF23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79349E60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8</w:t>
            </w:r>
          </w:p>
        </w:tc>
        <w:tc>
          <w:tcPr>
            <w:tcW w:w="9062" w:type="dxa"/>
            <w:hideMark/>
          </w:tcPr>
          <w:p w14:paraId="72ACB13F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Публічні простори та адмінбудівлі доступні для маломобільних груп.  Виберіть один з варіантів відповіді:</w:t>
            </w:r>
          </w:p>
        </w:tc>
      </w:tr>
      <w:tr w:rsidR="00C16552" w:rsidRPr="00FB6032" w14:paraId="0692B6C8" w14:textId="77777777" w:rsidTr="00100539">
        <w:trPr>
          <w:trHeight w:val="2640"/>
        </w:trPr>
        <w:tc>
          <w:tcPr>
            <w:tcW w:w="704" w:type="dxa"/>
            <w:vMerge/>
            <w:hideMark/>
          </w:tcPr>
          <w:p w14:paraId="5E69884A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19E7247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д) Рівень вище середнього  </w:t>
            </w:r>
            <w:r w:rsidRPr="00FB6032">
              <w:rPr>
                <w:color w:val="000000"/>
              </w:rPr>
              <w:br/>
              <w:t>– понад 75% публічних просторів та адмінбудівель у громаді мають функціональні пристосування для маломобільних груп населення</w:t>
            </w:r>
            <w:r w:rsidRPr="00FB6032">
              <w:rPr>
                <w:color w:val="000000"/>
              </w:rPr>
              <w:br/>
              <w:t>– як правило, забезпечено системний підхід до облаштування простору (наприклад, наявні пандуси, ліфти, широкі дверні проходи, поручні, тактильні елементи, адаптовані туалети, частково - візуальна та аудіо навігація)</w:t>
            </w:r>
            <w:r w:rsidRPr="00FB6032">
              <w:rPr>
                <w:color w:val="000000"/>
              </w:rPr>
              <w:br/>
              <w:t>– як правило, наявна логіка доступного зонування, наприклад, всі основні сервіси розміщені на доступних поверхах або є ліфт</w:t>
            </w:r>
            <w:r w:rsidRPr="00FB6032">
              <w:rPr>
                <w:color w:val="000000"/>
              </w:rPr>
              <w:br/>
              <w:t>– як правило, виявлені пошкодження або зношення елементів доступності ремонтуються в оперативні строки</w:t>
            </w:r>
            <w:r w:rsidRPr="00FB6032">
              <w:rPr>
                <w:color w:val="000000"/>
              </w:rPr>
              <w:br/>
              <w:t>– враховуються потреби різних груп, однак окремі інклюзивні рішення можуть бути неповними або потребувати удосконалення</w:t>
            </w:r>
          </w:p>
        </w:tc>
      </w:tr>
      <w:tr w:rsidR="00C16552" w:rsidRPr="00FB6032" w14:paraId="582C0D8F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457AD7D8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9</w:t>
            </w:r>
          </w:p>
        </w:tc>
        <w:tc>
          <w:tcPr>
            <w:tcW w:w="9062" w:type="dxa"/>
            <w:hideMark/>
          </w:tcPr>
          <w:p w14:paraId="14B7545C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В громаді наявні зелені зони (парки, сквери тощо) в рамках пішої доступності із відповідним облаштуванням щодо вимог </w:t>
            </w:r>
            <w:proofErr w:type="spellStart"/>
            <w:r w:rsidRPr="00FB6032">
              <w:rPr>
                <w:b/>
                <w:bCs/>
                <w:color w:val="000000"/>
              </w:rPr>
              <w:t>безбар’рності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(10 хв пішки).  Виберіть один з варіантів відповіді:</w:t>
            </w:r>
          </w:p>
        </w:tc>
      </w:tr>
      <w:tr w:rsidR="00C16552" w:rsidRPr="00FB6032" w14:paraId="22AFE25D" w14:textId="77777777" w:rsidTr="00100539">
        <w:trPr>
          <w:trHeight w:val="1320"/>
        </w:trPr>
        <w:tc>
          <w:tcPr>
            <w:tcW w:w="704" w:type="dxa"/>
            <w:vMerge/>
            <w:hideMark/>
          </w:tcPr>
          <w:p w14:paraId="2D11135F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320F6FC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в) Рівень нижче середнього  </w:t>
            </w:r>
            <w:r w:rsidRPr="00FB6032">
              <w:rPr>
                <w:color w:val="000000"/>
              </w:rPr>
              <w:br/>
              <w:t>– зелені зони в межах пішої доступності наявні, але охоплюють лише частину району (25–50% житлових кварталів)</w:t>
            </w:r>
            <w:r w:rsidRPr="00FB6032">
              <w:rPr>
                <w:color w:val="000000"/>
              </w:rPr>
              <w:br/>
              <w:t>– можливим є також варіант, при якому зони частково облаштовані (наприклад, наявні деякі доступні доріжки, пандуси, лавки, але відсутня системність)</w:t>
            </w:r>
            <w:r w:rsidRPr="00FB6032">
              <w:rPr>
                <w:color w:val="000000"/>
              </w:rPr>
              <w:br/>
              <w:t>– можливим є також варіант, при якому елементи доступності розташовані випадково, частина з них – несправна або не оновлювалась роками</w:t>
            </w:r>
          </w:p>
        </w:tc>
      </w:tr>
      <w:tr w:rsidR="00C16552" w:rsidRPr="00FB6032" w14:paraId="1C97F421" w14:textId="77777777" w:rsidTr="00100539">
        <w:trPr>
          <w:trHeight w:val="360"/>
        </w:trPr>
        <w:tc>
          <w:tcPr>
            <w:tcW w:w="9766" w:type="dxa"/>
            <w:gridSpan w:val="2"/>
            <w:noWrap/>
            <w:hideMark/>
          </w:tcPr>
          <w:p w14:paraId="508BC1D5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2. Участь мешканців у прийнятті рішень</w:t>
            </w:r>
          </w:p>
        </w:tc>
      </w:tr>
      <w:tr w:rsidR="00C16552" w:rsidRPr="00FB6032" w14:paraId="36474728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0C7D511C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1</w:t>
            </w:r>
          </w:p>
        </w:tc>
        <w:tc>
          <w:tcPr>
            <w:tcW w:w="9062" w:type="dxa"/>
            <w:hideMark/>
          </w:tcPr>
          <w:p w14:paraId="3E9D5EB6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працює механізм залучення різних суспільних груп (жінок, молоді, ВПО, осіб з інвалідністю) до прийняття рішень, які стосуються життя у Вашій громаді, з рекомендованою мінімальною частотою 1 раз на 1 квартал.  Виберіть один з варіантів відповіді:</w:t>
            </w:r>
          </w:p>
        </w:tc>
      </w:tr>
      <w:tr w:rsidR="00C16552" w:rsidRPr="00FB6032" w14:paraId="6DED04A1" w14:textId="77777777" w:rsidTr="00100539">
        <w:trPr>
          <w:trHeight w:val="990"/>
        </w:trPr>
        <w:tc>
          <w:tcPr>
            <w:tcW w:w="704" w:type="dxa"/>
            <w:vMerge/>
            <w:hideMark/>
          </w:tcPr>
          <w:p w14:paraId="6781979B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71A1F97C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г) Середній рівень  </w:t>
            </w:r>
            <w:r w:rsidRPr="00FB6032">
              <w:rPr>
                <w:color w:val="000000"/>
              </w:rPr>
              <w:br/>
              <w:t xml:space="preserve">- наявний механізм залучення різних суспільних груп (жінок, молоді, ВПО, осіб з інвалідністю) до прийняття рішень, які стосуються життя у Вашій громаді 1 раз на 2 квартали року </w:t>
            </w:r>
          </w:p>
        </w:tc>
      </w:tr>
      <w:tr w:rsidR="00C16552" w:rsidRPr="00FB6032" w14:paraId="2737CF84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8D7749F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2</w:t>
            </w:r>
          </w:p>
        </w:tc>
        <w:tc>
          <w:tcPr>
            <w:tcW w:w="9062" w:type="dxa"/>
            <w:hideMark/>
          </w:tcPr>
          <w:p w14:paraId="3CA1D366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Проводяться регулярні публічні консультації з питань безбар’єрності та інклюзії, з рекомендованою мінімальною частотою 1 раз на 1 квартал.  Виберіть один з варіантів відповіді:</w:t>
            </w:r>
          </w:p>
        </w:tc>
      </w:tr>
      <w:tr w:rsidR="00C16552" w:rsidRPr="00FB6032" w14:paraId="4B199448" w14:textId="77777777" w:rsidTr="00100539">
        <w:trPr>
          <w:trHeight w:val="660"/>
        </w:trPr>
        <w:tc>
          <w:tcPr>
            <w:tcW w:w="704" w:type="dxa"/>
            <w:vMerge/>
            <w:hideMark/>
          </w:tcPr>
          <w:p w14:paraId="2320BE2A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3A2C287A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г) Середній рівень  </w:t>
            </w:r>
            <w:r w:rsidRPr="00FB6032">
              <w:rPr>
                <w:color w:val="000000"/>
              </w:rPr>
              <w:br/>
              <w:t>- проведення публічних консультацій протягом 3-х кварталів року (3 рази на рік)</w:t>
            </w:r>
          </w:p>
        </w:tc>
      </w:tr>
      <w:tr w:rsidR="00C16552" w:rsidRPr="00FB6032" w14:paraId="435D1B31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2F5A5E55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3</w:t>
            </w:r>
          </w:p>
        </w:tc>
        <w:tc>
          <w:tcPr>
            <w:tcW w:w="9062" w:type="dxa"/>
            <w:hideMark/>
          </w:tcPr>
          <w:p w14:paraId="38E1A3FE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Представники різних суспільних груп населення, що проживають у громаді, входять до складу дорадчих органів.  Виберіть один з варіантів відповіді:</w:t>
            </w:r>
          </w:p>
        </w:tc>
      </w:tr>
      <w:tr w:rsidR="00C16552" w:rsidRPr="00FB6032" w14:paraId="0B37C927" w14:textId="77777777" w:rsidTr="00100539">
        <w:trPr>
          <w:trHeight w:val="660"/>
        </w:trPr>
        <w:tc>
          <w:tcPr>
            <w:tcW w:w="704" w:type="dxa"/>
            <w:vMerge/>
            <w:hideMark/>
          </w:tcPr>
          <w:p w14:paraId="65E9116C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394E4848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б) Низький рівень  </w:t>
            </w:r>
            <w:r w:rsidRPr="00FB6032">
              <w:rPr>
                <w:color w:val="000000"/>
              </w:rPr>
              <w:br/>
              <w:t>- залучено менше 25% представників різних суспільних груп населення, що проживають у громаді, до складу дорадчих органів</w:t>
            </w:r>
          </w:p>
        </w:tc>
      </w:tr>
      <w:tr w:rsidR="00C16552" w:rsidRPr="00FB6032" w14:paraId="3F7C87F3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762C8C38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4</w:t>
            </w:r>
          </w:p>
        </w:tc>
        <w:tc>
          <w:tcPr>
            <w:tcW w:w="9062" w:type="dxa"/>
            <w:hideMark/>
          </w:tcPr>
          <w:p w14:paraId="260C433F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В громаді діє програма/програми підтримки ініціатив мешканців (фінансування за кошти донорів </w:t>
            </w:r>
            <w:proofErr w:type="spellStart"/>
            <w:r w:rsidRPr="00FB6032">
              <w:rPr>
                <w:b/>
                <w:bCs/>
                <w:color w:val="000000"/>
              </w:rPr>
              <w:t>проєктів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МТД). Відповідь, будь ласка, оберіть із поданих нижче варіантів:</w:t>
            </w:r>
          </w:p>
        </w:tc>
      </w:tr>
      <w:tr w:rsidR="00C16552" w:rsidRPr="00FB6032" w14:paraId="07B7EE7C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27785ABB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4F3D8F86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ні   </w:t>
            </w:r>
          </w:p>
        </w:tc>
      </w:tr>
      <w:tr w:rsidR="00C16552" w:rsidRPr="00FB6032" w14:paraId="7C25BE46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3644C69E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7845E63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2722F8F5" w14:textId="77777777" w:rsidTr="00100539">
        <w:trPr>
          <w:trHeight w:val="675"/>
        </w:trPr>
        <w:tc>
          <w:tcPr>
            <w:tcW w:w="704" w:type="dxa"/>
            <w:hideMark/>
          </w:tcPr>
          <w:p w14:paraId="4F017A1E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6B69FF4" w14:textId="77777777" w:rsidR="00C16552" w:rsidRPr="00FB6032" w:rsidRDefault="00C16552" w:rsidP="00100539">
            <w:pPr>
              <w:rPr>
                <w:i/>
                <w:color w:val="000000"/>
              </w:rPr>
            </w:pPr>
            <w:r w:rsidRPr="00FB6032">
              <w:rPr>
                <w:i/>
                <w:color w:val="000000"/>
              </w:rPr>
              <w:t>Надайте, будь ласка, документальне підтвердження або ж активне посилання на таку програму/програми, а також документальне підтвердження результатів наданої підтримки у Вашій громаді __________________ (посилання на звіт)</w:t>
            </w:r>
          </w:p>
        </w:tc>
      </w:tr>
      <w:tr w:rsidR="00C16552" w:rsidRPr="00FB6032" w14:paraId="4DCE98DD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03B59404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5</w:t>
            </w:r>
          </w:p>
        </w:tc>
        <w:tc>
          <w:tcPr>
            <w:tcW w:w="9062" w:type="dxa"/>
            <w:hideMark/>
          </w:tcPr>
          <w:p w14:paraId="67FC1C17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  забезпечено опублікування річного звіту громади щодо бюджетування у відкритому доступі. Відповідь, будь ласка, оберіть із поданих нижче варіантів: </w:t>
            </w:r>
          </w:p>
        </w:tc>
      </w:tr>
      <w:tr w:rsidR="00C16552" w:rsidRPr="00FB6032" w14:paraId="304B3CFC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09CB2F74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52E82E76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6FF6A878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516F5A66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6</w:t>
            </w:r>
          </w:p>
        </w:tc>
        <w:tc>
          <w:tcPr>
            <w:tcW w:w="9062" w:type="dxa"/>
            <w:hideMark/>
          </w:tcPr>
          <w:p w14:paraId="37EBE681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  забезпечено проведення відкритих слухань громади щодо місцевих </w:t>
            </w:r>
            <w:proofErr w:type="spellStart"/>
            <w:r w:rsidRPr="00FB6032">
              <w:rPr>
                <w:b/>
                <w:bCs/>
                <w:color w:val="000000"/>
              </w:rPr>
              <w:t>проєктів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розвитку.  Виберіть один з варіантів відповіді:</w:t>
            </w:r>
          </w:p>
        </w:tc>
      </w:tr>
      <w:tr w:rsidR="00C16552" w:rsidRPr="00FB6032" w14:paraId="474AF45E" w14:textId="77777777" w:rsidTr="00100539">
        <w:trPr>
          <w:trHeight w:val="660"/>
        </w:trPr>
        <w:tc>
          <w:tcPr>
            <w:tcW w:w="704" w:type="dxa"/>
            <w:vMerge/>
            <w:hideMark/>
          </w:tcPr>
          <w:p w14:paraId="64A9F9FB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67E7EBB9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б) Низький рівень  </w:t>
            </w:r>
            <w:r w:rsidRPr="00FB6032">
              <w:rPr>
                <w:color w:val="000000"/>
              </w:rPr>
              <w:br/>
              <w:t xml:space="preserve">- проведено 1 відкрите слухання громади щодо місцевих </w:t>
            </w:r>
            <w:proofErr w:type="spellStart"/>
            <w:r w:rsidRPr="00FB6032">
              <w:rPr>
                <w:color w:val="000000"/>
              </w:rPr>
              <w:t>проєктів</w:t>
            </w:r>
            <w:proofErr w:type="spellEnd"/>
            <w:r w:rsidRPr="00FB6032">
              <w:rPr>
                <w:color w:val="000000"/>
              </w:rPr>
              <w:t xml:space="preserve"> розвитку</w:t>
            </w:r>
          </w:p>
        </w:tc>
      </w:tr>
      <w:tr w:rsidR="00C16552" w:rsidRPr="00FB6032" w14:paraId="3DDF0C1F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218DA406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7</w:t>
            </w:r>
          </w:p>
        </w:tc>
        <w:tc>
          <w:tcPr>
            <w:tcW w:w="9062" w:type="dxa"/>
            <w:hideMark/>
          </w:tcPr>
          <w:p w14:paraId="51DA46E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Громада залучає зовнішнє фінансування, таке як гранти та пільгове фінансування від міжнародних партнерів.  Виберіть один з варіантів відповіді:</w:t>
            </w:r>
          </w:p>
        </w:tc>
      </w:tr>
      <w:tr w:rsidR="00C16552" w:rsidRPr="00FB6032" w14:paraId="3E8DB035" w14:textId="77777777" w:rsidTr="00100539">
        <w:trPr>
          <w:trHeight w:val="660"/>
        </w:trPr>
        <w:tc>
          <w:tcPr>
            <w:tcW w:w="704" w:type="dxa"/>
            <w:vMerge/>
            <w:hideMark/>
          </w:tcPr>
          <w:p w14:paraId="30E0D2EF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3C08F437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б) Низький рівень   </w:t>
            </w:r>
            <w:r w:rsidRPr="00FB6032">
              <w:rPr>
                <w:color w:val="000000"/>
              </w:rPr>
              <w:br/>
              <w:t xml:space="preserve">- вищевказане зовнішнє фінансування складає менше 25% від бюджету </w:t>
            </w:r>
          </w:p>
        </w:tc>
      </w:tr>
      <w:tr w:rsidR="00C16552" w:rsidRPr="00FB6032" w14:paraId="708F6745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5CADAD01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8</w:t>
            </w:r>
          </w:p>
        </w:tc>
        <w:tc>
          <w:tcPr>
            <w:tcW w:w="9062" w:type="dxa"/>
            <w:hideMark/>
          </w:tcPr>
          <w:p w14:paraId="0DD2F1B5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 є наявними громадські організації, що займаються підтримкою осіб з інвалідністю.  Виберіть один з варіантів відповіді:</w:t>
            </w:r>
          </w:p>
        </w:tc>
      </w:tr>
      <w:tr w:rsidR="00C16552" w:rsidRPr="00FB6032" w14:paraId="56CEA7D0" w14:textId="77777777" w:rsidTr="00100539">
        <w:trPr>
          <w:trHeight w:val="660"/>
        </w:trPr>
        <w:tc>
          <w:tcPr>
            <w:tcW w:w="704" w:type="dxa"/>
            <w:vMerge/>
            <w:hideMark/>
          </w:tcPr>
          <w:p w14:paraId="4879BCF3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1528BED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в) Рівень нижче середнього  </w:t>
            </w:r>
            <w:r w:rsidRPr="00FB6032">
              <w:rPr>
                <w:color w:val="000000"/>
              </w:rPr>
              <w:br/>
              <w:t xml:space="preserve"> - у громаді наявні 2-3 громадські організації, що займаються підтримкою осіб з інвалідністю </w:t>
            </w:r>
          </w:p>
        </w:tc>
      </w:tr>
      <w:tr w:rsidR="00C16552" w:rsidRPr="00FB6032" w14:paraId="5E00B8BD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5108B08D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9</w:t>
            </w:r>
          </w:p>
        </w:tc>
        <w:tc>
          <w:tcPr>
            <w:tcW w:w="9062" w:type="dxa"/>
            <w:hideMark/>
          </w:tcPr>
          <w:p w14:paraId="5569FC4B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  наявна місцева Рада </w:t>
            </w:r>
            <w:proofErr w:type="spellStart"/>
            <w:r w:rsidRPr="00FB6032">
              <w:rPr>
                <w:b/>
                <w:bCs/>
                <w:color w:val="000000"/>
              </w:rPr>
              <w:t>безбарʼєрності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та проводяться засідання протягом року.  Виберіть один з варіантів відповіді:</w:t>
            </w:r>
          </w:p>
        </w:tc>
      </w:tr>
      <w:tr w:rsidR="00C16552" w:rsidRPr="00FB6032" w14:paraId="57E225A1" w14:textId="77777777" w:rsidTr="00100539">
        <w:trPr>
          <w:trHeight w:val="660"/>
        </w:trPr>
        <w:tc>
          <w:tcPr>
            <w:tcW w:w="704" w:type="dxa"/>
            <w:vMerge/>
            <w:hideMark/>
          </w:tcPr>
          <w:p w14:paraId="5CBC0F4A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35A3618D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д) Рівень вище середнього  </w:t>
            </w:r>
            <w:r w:rsidRPr="00FB6032">
              <w:rPr>
                <w:color w:val="000000"/>
              </w:rPr>
              <w:br/>
              <w:t>- наявна рада та проведення одного засідання щоквартально (4 рази на рік)</w:t>
            </w:r>
          </w:p>
        </w:tc>
      </w:tr>
      <w:tr w:rsidR="00C16552" w:rsidRPr="00FB6032" w14:paraId="061CA056" w14:textId="77777777" w:rsidTr="00100539">
        <w:trPr>
          <w:trHeight w:val="345"/>
        </w:trPr>
        <w:tc>
          <w:tcPr>
            <w:tcW w:w="9766" w:type="dxa"/>
            <w:gridSpan w:val="2"/>
            <w:noWrap/>
            <w:hideMark/>
          </w:tcPr>
          <w:p w14:paraId="19CA6F4D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3. Стійкість громади </w:t>
            </w:r>
          </w:p>
        </w:tc>
      </w:tr>
      <w:tr w:rsidR="00C16552" w:rsidRPr="00FB6032" w14:paraId="739150D4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133FC209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1</w:t>
            </w:r>
          </w:p>
        </w:tc>
        <w:tc>
          <w:tcPr>
            <w:tcW w:w="9062" w:type="dxa"/>
            <w:hideMark/>
          </w:tcPr>
          <w:p w14:paraId="10038EFE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проводиться  щорічне громадське опитування щодо потреб мешканців. Відповідь, будь ласка, оберіть із поданих нижче варіантів:</w:t>
            </w:r>
          </w:p>
        </w:tc>
      </w:tr>
      <w:tr w:rsidR="00C16552" w:rsidRPr="00FB6032" w14:paraId="16EB9418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28D6DBD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55BB8BB5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7EAC50FB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669D216D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2</w:t>
            </w:r>
          </w:p>
        </w:tc>
        <w:tc>
          <w:tcPr>
            <w:tcW w:w="9062" w:type="dxa"/>
            <w:hideMark/>
          </w:tcPr>
          <w:p w14:paraId="3518421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 наявний власний план дій (план евакуації) на випадок надзвичайних ситуацій. Відповідь, будь ласка, оберіть із поданих нижче варіантів: </w:t>
            </w:r>
          </w:p>
        </w:tc>
      </w:tr>
      <w:tr w:rsidR="00C16552" w:rsidRPr="00FB6032" w14:paraId="748A8783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33ABAB37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5BD42489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1C9927FC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017DB470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3</w:t>
            </w:r>
          </w:p>
        </w:tc>
        <w:tc>
          <w:tcPr>
            <w:tcW w:w="9062" w:type="dxa"/>
            <w:hideMark/>
          </w:tcPr>
          <w:p w14:paraId="4E7FEC4D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Різні суспільні групи населення, що проживають у громаді, включені у план дій громади на випадок надзвичайних ситуацій. Відповідь, будь ласка, оберіть із поданих нижче варіантів:   </w:t>
            </w:r>
          </w:p>
        </w:tc>
      </w:tr>
      <w:tr w:rsidR="00C16552" w:rsidRPr="00FB6032" w14:paraId="4E08CA09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3A9F9D9A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86DF97C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54A3F114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423B99C1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4</w:t>
            </w:r>
          </w:p>
        </w:tc>
        <w:tc>
          <w:tcPr>
            <w:tcW w:w="9062" w:type="dxa"/>
            <w:hideMark/>
          </w:tcPr>
          <w:p w14:paraId="03865CD4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проводяться тренінги або навчання з безпеки життєдіяльності для мешканців (протягом року).  Виберіть один з варіантів відповіді:</w:t>
            </w:r>
          </w:p>
        </w:tc>
      </w:tr>
      <w:tr w:rsidR="00C16552" w:rsidRPr="00FB6032" w14:paraId="6DD1C420" w14:textId="77777777" w:rsidTr="00100539">
        <w:trPr>
          <w:trHeight w:val="660"/>
        </w:trPr>
        <w:tc>
          <w:tcPr>
            <w:tcW w:w="704" w:type="dxa"/>
            <w:vMerge/>
            <w:hideMark/>
          </w:tcPr>
          <w:p w14:paraId="306471B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86B7770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в) Рівень нижче середнього  </w:t>
            </w:r>
            <w:r w:rsidRPr="00FB6032">
              <w:rPr>
                <w:color w:val="000000"/>
              </w:rPr>
              <w:br/>
              <w:t>- у громаді проводиться 2-3 тренінги та навчання з безпеки життєдіяльності на рік</w:t>
            </w:r>
          </w:p>
        </w:tc>
      </w:tr>
      <w:tr w:rsidR="00C16552" w:rsidRPr="00FB6032" w14:paraId="7C91B25E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235DE18F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5</w:t>
            </w:r>
          </w:p>
        </w:tc>
        <w:tc>
          <w:tcPr>
            <w:tcW w:w="9062" w:type="dxa"/>
            <w:hideMark/>
          </w:tcPr>
          <w:p w14:paraId="63A2EE02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Наявні договори/меморандуми з містами-побратимами (договори співпраці з іншим містом/містами). Відповідь, будь ласка, оберіть із поданих нижче варіантів:  </w:t>
            </w:r>
          </w:p>
        </w:tc>
      </w:tr>
      <w:tr w:rsidR="00C16552" w:rsidRPr="00FB6032" w14:paraId="1E9B9D63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7C74B2B6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23F8E5FB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ні    </w:t>
            </w:r>
          </w:p>
        </w:tc>
      </w:tr>
      <w:tr w:rsidR="00C16552" w:rsidRPr="00FB6032" w14:paraId="7B19B6EC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52F19237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6</w:t>
            </w:r>
          </w:p>
        </w:tc>
        <w:tc>
          <w:tcPr>
            <w:tcW w:w="9062" w:type="dxa"/>
            <w:hideMark/>
          </w:tcPr>
          <w:p w14:paraId="18832B1D" w14:textId="61A304EB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 забезпечено доступ до </w:t>
            </w:r>
            <w:proofErr w:type="spellStart"/>
            <w:r w:rsidRPr="00FB6032">
              <w:rPr>
                <w:b/>
                <w:bCs/>
                <w:color w:val="000000"/>
              </w:rPr>
              <w:t>укрит</w:t>
            </w:r>
            <w:r>
              <w:rPr>
                <w:b/>
                <w:bCs/>
                <w:color w:val="000000"/>
              </w:rPr>
              <w:t>т</w:t>
            </w:r>
            <w:r w:rsidRPr="00FB6032">
              <w:rPr>
                <w:b/>
                <w:bCs/>
                <w:color w:val="000000"/>
              </w:rPr>
              <w:t>ів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для осіб з порушеннями опорно-рухового апарату, зору, слуху.  Виберіть один з варіантів відповіді:</w:t>
            </w:r>
          </w:p>
        </w:tc>
      </w:tr>
      <w:tr w:rsidR="00C16552" w:rsidRPr="00FB6032" w14:paraId="6F299AC4" w14:textId="77777777" w:rsidTr="00100539">
        <w:trPr>
          <w:trHeight w:val="660"/>
        </w:trPr>
        <w:tc>
          <w:tcPr>
            <w:tcW w:w="704" w:type="dxa"/>
            <w:vMerge/>
            <w:hideMark/>
          </w:tcPr>
          <w:p w14:paraId="248B6F33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435CDEC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б) Низький рівень  </w:t>
            </w:r>
            <w:r w:rsidRPr="00FB6032">
              <w:rPr>
                <w:color w:val="000000"/>
              </w:rPr>
              <w:br/>
              <w:t xml:space="preserve">- забезпечено доступом менше 25% </w:t>
            </w:r>
            <w:proofErr w:type="spellStart"/>
            <w:r w:rsidRPr="00FB6032">
              <w:rPr>
                <w:color w:val="000000"/>
              </w:rPr>
              <w:t>укриттів</w:t>
            </w:r>
            <w:proofErr w:type="spellEnd"/>
            <w:r w:rsidRPr="00FB6032">
              <w:rPr>
                <w:color w:val="000000"/>
              </w:rPr>
              <w:t xml:space="preserve"> для осіб з порушеннями опорно-рухового апарату, зору, слуху</w:t>
            </w:r>
          </w:p>
        </w:tc>
      </w:tr>
      <w:tr w:rsidR="00C16552" w:rsidRPr="00FB6032" w14:paraId="415D3B56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2A234EB6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7</w:t>
            </w:r>
          </w:p>
        </w:tc>
        <w:tc>
          <w:tcPr>
            <w:tcW w:w="9062" w:type="dxa"/>
            <w:hideMark/>
          </w:tcPr>
          <w:p w14:paraId="278F593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 розміщена інформація про евакуацію в доступних форматах (проста (спрощена) мова, шрифт Брайля, відео з перекладом жестовою мовою тощо). Відповідь, будь ласка, оберіть із поданих нижче варіантів:  </w:t>
            </w:r>
          </w:p>
        </w:tc>
      </w:tr>
      <w:tr w:rsidR="00C16552" w:rsidRPr="00FB6032" w14:paraId="64C62105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30BA3539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7298A385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ні   </w:t>
            </w:r>
          </w:p>
        </w:tc>
      </w:tr>
      <w:tr w:rsidR="00C16552" w:rsidRPr="00FB6032" w14:paraId="6C5E7CEC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1FEDB8D3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8</w:t>
            </w:r>
          </w:p>
        </w:tc>
        <w:tc>
          <w:tcPr>
            <w:tcW w:w="9062" w:type="dxa"/>
            <w:hideMark/>
          </w:tcPr>
          <w:p w14:paraId="7DD841BA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Громаду забезпечено соціальним житлом або доступними для оренди квартирами різні суспільні групи мешканців (особи старшого віку, ВПО, особи з інвалідністю) відповідно до визначених потреб.  Виберіть один з варіантів відповіді:</w:t>
            </w:r>
          </w:p>
        </w:tc>
      </w:tr>
      <w:tr w:rsidR="00C16552" w:rsidRPr="00FB6032" w14:paraId="599445B5" w14:textId="77777777" w:rsidTr="00100539">
        <w:trPr>
          <w:trHeight w:val="990"/>
        </w:trPr>
        <w:tc>
          <w:tcPr>
            <w:tcW w:w="704" w:type="dxa"/>
            <w:vMerge/>
            <w:hideMark/>
          </w:tcPr>
          <w:p w14:paraId="7FEB496A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06C6611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б) Низький рівень  </w:t>
            </w:r>
            <w:r w:rsidRPr="00FB6032">
              <w:rPr>
                <w:color w:val="000000"/>
              </w:rPr>
              <w:br/>
              <w:t xml:space="preserve"> - у громаді забезпечено менше 25% соціального житла або доступних для оренди квартир різні суспільні групи мешканців (особи старшого віку, ВПО, особи з інвалідністю) відповідно до визначених потреб </w:t>
            </w:r>
          </w:p>
        </w:tc>
      </w:tr>
      <w:tr w:rsidR="00C16552" w:rsidRPr="00FB6032" w14:paraId="6B80CE94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28431F0D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9</w:t>
            </w:r>
          </w:p>
        </w:tc>
        <w:tc>
          <w:tcPr>
            <w:tcW w:w="9062" w:type="dxa"/>
            <w:hideMark/>
          </w:tcPr>
          <w:p w14:paraId="320B030D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В громаді реалізуються програми підтримки різних суспільних груп населення (особи старшого віку, ВПО, особи з інвалідністю). Відповідь, будь ласка, оберіть із поданих нижче варіантів:  </w:t>
            </w:r>
          </w:p>
        </w:tc>
      </w:tr>
      <w:tr w:rsidR="00C16552" w:rsidRPr="00FB6032" w14:paraId="55B83461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47820132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6174B7B3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4CADC4CC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16BE4BBA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10</w:t>
            </w:r>
          </w:p>
        </w:tc>
        <w:tc>
          <w:tcPr>
            <w:tcW w:w="9062" w:type="dxa"/>
            <w:hideMark/>
          </w:tcPr>
          <w:p w14:paraId="1D6BD3EC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Населення громади охоплено послугами первинної медичної допомоги, включно з населенням віддалених районів громади.  Виберіть один з варіантів відповіді:</w:t>
            </w:r>
          </w:p>
        </w:tc>
      </w:tr>
      <w:tr w:rsidR="00C16552" w:rsidRPr="00FB6032" w14:paraId="1412A6B9" w14:textId="77777777" w:rsidTr="00100539">
        <w:trPr>
          <w:trHeight w:val="675"/>
        </w:trPr>
        <w:tc>
          <w:tcPr>
            <w:tcW w:w="704" w:type="dxa"/>
            <w:vMerge/>
            <w:hideMark/>
          </w:tcPr>
          <w:p w14:paraId="4163AB9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27B98AE8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е) Високий рівень  </w:t>
            </w:r>
            <w:r w:rsidRPr="00FB6032">
              <w:rPr>
                <w:color w:val="000000"/>
              </w:rPr>
              <w:br/>
              <w:t xml:space="preserve"> -  у громаді охоплено 100% населення послугами первинної медичної допомоги, включно з населенням віддалених районів громади</w:t>
            </w:r>
          </w:p>
        </w:tc>
      </w:tr>
      <w:tr w:rsidR="00C16552" w:rsidRPr="00FB6032" w14:paraId="5021FF78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2A92C2C7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11</w:t>
            </w:r>
          </w:p>
        </w:tc>
        <w:tc>
          <w:tcPr>
            <w:tcW w:w="9062" w:type="dxa"/>
            <w:hideMark/>
          </w:tcPr>
          <w:p w14:paraId="5B470F47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В громаді наявні відповідні інституції, що забезпечують інтереси осіб з різними функціональними порушеннями (центри підтримки, центри життєстійкості тощо).  Виберіть один з варіантів відповіді:</w:t>
            </w:r>
          </w:p>
        </w:tc>
      </w:tr>
      <w:tr w:rsidR="00C16552" w:rsidRPr="00FB6032" w14:paraId="656186E9" w14:textId="77777777" w:rsidTr="00100539">
        <w:trPr>
          <w:trHeight w:val="660"/>
        </w:trPr>
        <w:tc>
          <w:tcPr>
            <w:tcW w:w="704" w:type="dxa"/>
            <w:vMerge/>
            <w:hideMark/>
          </w:tcPr>
          <w:p w14:paraId="43526EEB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4C75FC6C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г) Середній рівень  </w:t>
            </w:r>
            <w:r w:rsidRPr="00FB6032">
              <w:rPr>
                <w:color w:val="000000"/>
              </w:rPr>
              <w:br/>
              <w:t xml:space="preserve"> - послугами вищевказаних інституцій охоплено понад 50% населення громади </w:t>
            </w:r>
          </w:p>
        </w:tc>
      </w:tr>
      <w:tr w:rsidR="00C16552" w:rsidRPr="00FB6032" w14:paraId="60DDC6A6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69818404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12</w:t>
            </w:r>
          </w:p>
        </w:tc>
        <w:tc>
          <w:tcPr>
            <w:tcW w:w="9062" w:type="dxa"/>
            <w:hideMark/>
          </w:tcPr>
          <w:p w14:paraId="28B27275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В громаді рівень безпеки в різних районах міста є приблизно однаковим. Відповідь, будь ласка, оберіть із поданих нижче варіантів:    </w:t>
            </w:r>
          </w:p>
        </w:tc>
      </w:tr>
      <w:tr w:rsidR="00C16552" w:rsidRPr="00FB6032" w14:paraId="140729E9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371AA77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4978648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17127141" w14:textId="77777777" w:rsidTr="00100539">
        <w:trPr>
          <w:trHeight w:val="330"/>
        </w:trPr>
        <w:tc>
          <w:tcPr>
            <w:tcW w:w="704" w:type="dxa"/>
            <w:vMerge w:val="restart"/>
            <w:hideMark/>
          </w:tcPr>
          <w:p w14:paraId="71DF9A7F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13</w:t>
            </w:r>
          </w:p>
        </w:tc>
        <w:tc>
          <w:tcPr>
            <w:tcW w:w="9062" w:type="dxa"/>
            <w:hideMark/>
          </w:tcPr>
          <w:p w14:paraId="2A36E596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В громаді впроваджуються ініціативи сталого розвитку, які включено до стратегії громади. Відповідь, будь ласка, оберіть із поданих нижче варіантів:  </w:t>
            </w:r>
          </w:p>
        </w:tc>
      </w:tr>
      <w:tr w:rsidR="00C16552" w:rsidRPr="00FB6032" w14:paraId="2EDF47EC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398F8236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518322EA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3D23C5C5" w14:textId="77777777" w:rsidTr="00100539">
        <w:trPr>
          <w:trHeight w:val="345"/>
        </w:trPr>
        <w:tc>
          <w:tcPr>
            <w:tcW w:w="9766" w:type="dxa"/>
            <w:gridSpan w:val="2"/>
            <w:noWrap/>
            <w:hideMark/>
          </w:tcPr>
          <w:p w14:paraId="46D6E534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4. Освітня </w:t>
            </w:r>
            <w:proofErr w:type="spellStart"/>
            <w:r w:rsidRPr="00FB6032">
              <w:rPr>
                <w:b/>
                <w:bCs/>
                <w:color w:val="000000"/>
              </w:rPr>
              <w:t>безбар'єрність</w:t>
            </w:r>
            <w:proofErr w:type="spellEnd"/>
          </w:p>
        </w:tc>
      </w:tr>
      <w:tr w:rsidR="00C16552" w:rsidRPr="00FB6032" w14:paraId="357CC510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2066F427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1</w:t>
            </w:r>
          </w:p>
        </w:tc>
        <w:tc>
          <w:tcPr>
            <w:tcW w:w="9062" w:type="dxa"/>
            <w:hideMark/>
          </w:tcPr>
          <w:p w14:paraId="28B150FD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разі звернення батьків дитини з ООП або осіб, що їх замінюють, в громаді створюється інклюзивний клас.  Виберіть один з варіантів відповіді:</w:t>
            </w:r>
          </w:p>
        </w:tc>
      </w:tr>
      <w:tr w:rsidR="00C16552" w:rsidRPr="00FB6032" w14:paraId="67DDF69B" w14:textId="77777777" w:rsidTr="00100539">
        <w:trPr>
          <w:trHeight w:val="675"/>
        </w:trPr>
        <w:tc>
          <w:tcPr>
            <w:tcW w:w="704" w:type="dxa"/>
            <w:vMerge/>
            <w:hideMark/>
          </w:tcPr>
          <w:p w14:paraId="0EA0D7C6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4B827C0E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е) Високий рівень  </w:t>
            </w:r>
            <w:r w:rsidRPr="00FB6032">
              <w:rPr>
                <w:color w:val="000000"/>
              </w:rPr>
              <w:br/>
              <w:t>–  інклюзивні класи створюються в 100% випадків від поданих заяв</w:t>
            </w:r>
          </w:p>
        </w:tc>
      </w:tr>
      <w:tr w:rsidR="00C16552" w:rsidRPr="00FB6032" w14:paraId="17EC97BA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494A8A20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2</w:t>
            </w:r>
          </w:p>
        </w:tc>
        <w:tc>
          <w:tcPr>
            <w:tcW w:w="9062" w:type="dxa"/>
            <w:hideMark/>
          </w:tcPr>
          <w:p w14:paraId="4BA1C41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Здобувачі освіти та їхні батьки (особи, що їх замінюють) поінформовані про право на інклюзивне навчання в громаді.  Виберіть один з варіантів відповіді:</w:t>
            </w:r>
          </w:p>
        </w:tc>
      </w:tr>
      <w:tr w:rsidR="00C16552" w:rsidRPr="00FB6032" w14:paraId="1EC32C3F" w14:textId="77777777" w:rsidTr="00100539">
        <w:trPr>
          <w:trHeight w:val="1335"/>
        </w:trPr>
        <w:tc>
          <w:tcPr>
            <w:tcW w:w="704" w:type="dxa"/>
            <w:vMerge/>
            <w:hideMark/>
          </w:tcPr>
          <w:p w14:paraId="6A85673A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AD5FFCD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е) Високий рівень  </w:t>
            </w:r>
            <w:r w:rsidRPr="00FB6032">
              <w:rPr>
                <w:color w:val="000000"/>
              </w:rPr>
              <w:br/>
              <w:t>– широке охоплення аудиторії (100 %)</w:t>
            </w:r>
            <w:r w:rsidRPr="00FB6032">
              <w:rPr>
                <w:color w:val="000000"/>
              </w:rPr>
              <w:br/>
              <w:t>– реалізовано системне інформування (наприклад, через різні канали, регулярне оновлення, доступні консультації для батьків, також отримується зворотний зв’язок від батьків)</w:t>
            </w:r>
          </w:p>
        </w:tc>
      </w:tr>
      <w:tr w:rsidR="00C16552" w:rsidRPr="00FB6032" w14:paraId="1381DDA2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40853F62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3</w:t>
            </w:r>
          </w:p>
        </w:tc>
        <w:tc>
          <w:tcPr>
            <w:tcW w:w="9062" w:type="dxa"/>
            <w:hideMark/>
          </w:tcPr>
          <w:p w14:paraId="52DD6BEA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школи/садочки доступні для дітей з порушеннями опорно-рухового апарату.  Виберіть один з варіантів відповіді:</w:t>
            </w:r>
          </w:p>
        </w:tc>
      </w:tr>
      <w:tr w:rsidR="00C16552" w:rsidRPr="00FB6032" w14:paraId="0DF56A72" w14:textId="77777777" w:rsidTr="00100539">
        <w:trPr>
          <w:trHeight w:val="990"/>
        </w:trPr>
        <w:tc>
          <w:tcPr>
            <w:tcW w:w="704" w:type="dxa"/>
            <w:vMerge/>
            <w:hideMark/>
          </w:tcPr>
          <w:p w14:paraId="7820395C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7457064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г) Середній рівень  </w:t>
            </w:r>
            <w:r w:rsidRPr="00FB6032">
              <w:rPr>
                <w:color w:val="000000"/>
              </w:rPr>
              <w:br/>
              <w:t>– понад 50% закладів освіти доступні для дітей з порушеннями ОРА</w:t>
            </w:r>
            <w:r w:rsidRPr="00FB6032">
              <w:rPr>
                <w:color w:val="000000"/>
              </w:rPr>
              <w:br/>
              <w:t xml:space="preserve">– можливими є також випадки при яких можуть бути недоопрацьовані окремі елементи або незручна організація простору </w:t>
            </w:r>
          </w:p>
        </w:tc>
      </w:tr>
      <w:tr w:rsidR="00C16552" w:rsidRPr="00FB6032" w14:paraId="41EF876B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1B016125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4</w:t>
            </w:r>
          </w:p>
        </w:tc>
        <w:tc>
          <w:tcPr>
            <w:tcW w:w="9062" w:type="dxa"/>
            <w:hideMark/>
          </w:tcPr>
          <w:p w14:paraId="1EF8981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закладах освіти громади наявне кадрове забезпечення для навчання дітей з ООП.  Виберіть один з варіантів відповіді:</w:t>
            </w:r>
          </w:p>
        </w:tc>
      </w:tr>
      <w:tr w:rsidR="00C16552" w:rsidRPr="00FB6032" w14:paraId="1A29594C" w14:textId="77777777" w:rsidTr="00100539">
        <w:trPr>
          <w:trHeight w:val="1005"/>
        </w:trPr>
        <w:tc>
          <w:tcPr>
            <w:tcW w:w="704" w:type="dxa"/>
            <w:vMerge/>
            <w:hideMark/>
          </w:tcPr>
          <w:p w14:paraId="1D2ADE47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09E0B6F" w14:textId="0683C5C0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е) Високий рівень  </w:t>
            </w:r>
            <w:r w:rsidRPr="00FB6032">
              <w:rPr>
                <w:color w:val="000000"/>
              </w:rPr>
              <w:br/>
              <w:t xml:space="preserve">–  заклади на 100% </w:t>
            </w:r>
            <w:proofErr w:type="spellStart"/>
            <w:r w:rsidRPr="00FB6032">
              <w:rPr>
                <w:color w:val="000000"/>
              </w:rPr>
              <w:t>кадрово</w:t>
            </w:r>
            <w:proofErr w:type="spellEnd"/>
            <w:r w:rsidRPr="00FB6032">
              <w:rPr>
                <w:color w:val="000000"/>
              </w:rPr>
              <w:t xml:space="preserve"> забезпечений (напр</w:t>
            </w:r>
            <w:r>
              <w:rPr>
                <w:color w:val="000000"/>
              </w:rPr>
              <w:t>ик</w:t>
            </w:r>
            <w:r w:rsidRPr="00FB6032">
              <w:rPr>
                <w:color w:val="000000"/>
              </w:rPr>
              <w:t>лад, у громаді функціонує налагоджена модель кадрового супроводу, що включає асистентів, фахівців ІРЦ, системне навчання та заохочення педагогів)</w:t>
            </w:r>
          </w:p>
        </w:tc>
      </w:tr>
      <w:tr w:rsidR="00C16552" w:rsidRPr="00FB6032" w14:paraId="6A15D7C5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F538663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5</w:t>
            </w:r>
          </w:p>
        </w:tc>
        <w:tc>
          <w:tcPr>
            <w:tcW w:w="9062" w:type="dxa"/>
            <w:hideMark/>
          </w:tcPr>
          <w:p w14:paraId="02574C46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закладах освіти громади забезпечено дистанційну форму здобуття освіти.  Виберіть один з варіантів відповіді:</w:t>
            </w:r>
          </w:p>
        </w:tc>
      </w:tr>
      <w:tr w:rsidR="00C16552" w:rsidRPr="00FB6032" w14:paraId="159361D5" w14:textId="77777777" w:rsidTr="00100539">
        <w:trPr>
          <w:trHeight w:val="1005"/>
        </w:trPr>
        <w:tc>
          <w:tcPr>
            <w:tcW w:w="704" w:type="dxa"/>
            <w:vMerge/>
            <w:hideMark/>
          </w:tcPr>
          <w:p w14:paraId="63037F34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833C82F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е) Високий рівень  </w:t>
            </w:r>
            <w:r w:rsidRPr="00FB6032">
              <w:rPr>
                <w:color w:val="000000"/>
              </w:rPr>
              <w:br/>
              <w:t xml:space="preserve">– дистанційна освіта доступна всім учням без виключення </w:t>
            </w:r>
            <w:r w:rsidRPr="00FB6032">
              <w:rPr>
                <w:color w:val="000000"/>
              </w:rPr>
              <w:br/>
              <w:t xml:space="preserve">– забезпечено цифрову доступність, технічну підтримку, адаптацію матеріалів </w:t>
            </w:r>
          </w:p>
        </w:tc>
      </w:tr>
      <w:tr w:rsidR="00C16552" w:rsidRPr="00FB6032" w14:paraId="3C9BA795" w14:textId="77777777" w:rsidTr="00100539">
        <w:trPr>
          <w:trHeight w:val="675"/>
        </w:trPr>
        <w:tc>
          <w:tcPr>
            <w:tcW w:w="704" w:type="dxa"/>
            <w:hideMark/>
          </w:tcPr>
          <w:p w14:paraId="521CE90B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3A251B78" w14:textId="04282C0B" w:rsidR="00C16552" w:rsidRPr="00FB6032" w:rsidRDefault="00C16552" w:rsidP="00100539">
            <w:pPr>
              <w:rPr>
                <w:i/>
                <w:color w:val="000000"/>
              </w:rPr>
            </w:pPr>
            <w:r w:rsidRPr="00FB6032">
              <w:rPr>
                <w:i/>
                <w:color w:val="000000"/>
              </w:rPr>
              <w:t>Надайте, будь ласка, документальне підтвердження розрахунку відсотків забезпечення дистанційною освітою  __________________ (посилання на звіт)</w:t>
            </w:r>
          </w:p>
        </w:tc>
      </w:tr>
      <w:tr w:rsidR="00C16552" w:rsidRPr="00FB6032" w14:paraId="63B05248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3A78C291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6</w:t>
            </w:r>
          </w:p>
        </w:tc>
        <w:tc>
          <w:tcPr>
            <w:tcW w:w="9062" w:type="dxa"/>
            <w:hideMark/>
          </w:tcPr>
          <w:p w14:paraId="45CCFA6F" w14:textId="55E0AD8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В громаді відсутні випадки не охоплення загальною середньою освітою дітей шкільного віку. Відповідь, будь ласка, оберіть із поданих нижче варіантів:</w:t>
            </w:r>
          </w:p>
        </w:tc>
      </w:tr>
      <w:tr w:rsidR="00C16552" w:rsidRPr="00FB6032" w14:paraId="1FB2CD93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7E518BD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96DADD7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б) випадки відсутні  </w:t>
            </w:r>
          </w:p>
        </w:tc>
      </w:tr>
      <w:tr w:rsidR="00C16552" w:rsidRPr="00FB6032" w14:paraId="2CD412D8" w14:textId="77777777" w:rsidTr="00100539">
        <w:trPr>
          <w:trHeight w:val="690"/>
        </w:trPr>
        <w:tc>
          <w:tcPr>
            <w:tcW w:w="704" w:type="dxa"/>
            <w:vMerge w:val="restart"/>
            <w:noWrap/>
            <w:hideMark/>
          </w:tcPr>
          <w:p w14:paraId="29854A49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7</w:t>
            </w:r>
          </w:p>
        </w:tc>
        <w:tc>
          <w:tcPr>
            <w:tcW w:w="9062" w:type="dxa"/>
            <w:hideMark/>
          </w:tcPr>
          <w:p w14:paraId="797F89BD" w14:textId="0C88EE7B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В громаді вживаються заходи у випадку не охоплення загальною середньою освітою дітей шкільного віку.  Виберіть один з варіантів відповіді:</w:t>
            </w:r>
          </w:p>
        </w:tc>
      </w:tr>
      <w:tr w:rsidR="00C16552" w:rsidRPr="00FB6032" w14:paraId="13245D56" w14:textId="77777777" w:rsidTr="00100539">
        <w:trPr>
          <w:trHeight w:val="1005"/>
        </w:trPr>
        <w:tc>
          <w:tcPr>
            <w:tcW w:w="704" w:type="dxa"/>
            <w:vMerge/>
            <w:hideMark/>
          </w:tcPr>
          <w:p w14:paraId="5EE3B39F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606EBBB8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е) Високий рівень  </w:t>
            </w:r>
            <w:r w:rsidRPr="00FB6032">
              <w:rPr>
                <w:color w:val="000000"/>
              </w:rPr>
              <w:br/>
              <w:t>– вживаються своєчасні та ефективні заходи</w:t>
            </w:r>
            <w:r w:rsidRPr="00FB6032">
              <w:rPr>
                <w:color w:val="000000"/>
              </w:rPr>
              <w:br/>
              <w:t>– 100% дітей, не охоплених шкільним навчанням, після вжиття заходів повертаються до навчання</w:t>
            </w:r>
          </w:p>
        </w:tc>
      </w:tr>
      <w:tr w:rsidR="00C16552" w:rsidRPr="00FB6032" w14:paraId="2B4FA28E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751D5766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8</w:t>
            </w:r>
          </w:p>
        </w:tc>
        <w:tc>
          <w:tcPr>
            <w:tcW w:w="9062" w:type="dxa"/>
            <w:hideMark/>
          </w:tcPr>
          <w:p w14:paraId="01AED5E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наявні програми неформальної освіти, доступні всім охочим. Відповідь, будь ласка, оберіть із поданих нижче варіантів:</w:t>
            </w:r>
          </w:p>
        </w:tc>
      </w:tr>
      <w:tr w:rsidR="00C16552" w:rsidRPr="00FB6032" w14:paraId="4550783C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291BF39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305B9ADA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0B014632" w14:textId="77777777" w:rsidTr="00100539">
        <w:trPr>
          <w:trHeight w:val="345"/>
        </w:trPr>
        <w:tc>
          <w:tcPr>
            <w:tcW w:w="9766" w:type="dxa"/>
            <w:gridSpan w:val="2"/>
            <w:noWrap/>
            <w:hideMark/>
          </w:tcPr>
          <w:p w14:paraId="3B2163DF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5. Суспільна </w:t>
            </w:r>
            <w:proofErr w:type="spellStart"/>
            <w:r w:rsidRPr="00FB6032">
              <w:rPr>
                <w:b/>
                <w:bCs/>
                <w:color w:val="000000"/>
              </w:rPr>
              <w:t>безбар’єрність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</w:t>
            </w:r>
          </w:p>
        </w:tc>
      </w:tr>
      <w:tr w:rsidR="00C16552" w:rsidRPr="00FB6032" w14:paraId="57C6F2D7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4AEE9A05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1</w:t>
            </w:r>
          </w:p>
        </w:tc>
        <w:tc>
          <w:tcPr>
            <w:tcW w:w="9062" w:type="dxa"/>
            <w:hideMark/>
          </w:tcPr>
          <w:p w14:paraId="3E9791F3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не толеруються прояви дискримінації та діють ініціативи задля попередження дискримінації.  Виберіть один з варіантів відповіді:</w:t>
            </w:r>
          </w:p>
        </w:tc>
      </w:tr>
      <w:tr w:rsidR="00C16552" w:rsidRPr="00FB6032" w14:paraId="690495D9" w14:textId="77777777" w:rsidTr="00100539">
        <w:trPr>
          <w:trHeight w:val="742"/>
        </w:trPr>
        <w:tc>
          <w:tcPr>
            <w:tcW w:w="704" w:type="dxa"/>
            <w:vMerge/>
            <w:hideMark/>
          </w:tcPr>
          <w:p w14:paraId="065EFA9A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4C086EB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г) Середній рівень   </w:t>
            </w:r>
            <w:r w:rsidRPr="00FB6032">
              <w:rPr>
                <w:color w:val="000000"/>
              </w:rPr>
              <w:br/>
              <w:t xml:space="preserve">– протягом року реалізовано 4-5 ініціатив, програм чи заходів з протидії дискримінації </w:t>
            </w:r>
            <w:r w:rsidRPr="00FB6032">
              <w:rPr>
                <w:color w:val="000000"/>
              </w:rPr>
              <w:br/>
              <w:t>– як правило, під час реалізації ініціатив організовано взаємодію ОМС з громадськими організаціями</w:t>
            </w:r>
            <w:r w:rsidRPr="00FB6032">
              <w:rPr>
                <w:color w:val="000000"/>
              </w:rPr>
              <w:br/>
              <w:t>– як правило, в громаді розроблено систему реагування на прояви дискримінації</w:t>
            </w:r>
          </w:p>
        </w:tc>
      </w:tr>
      <w:tr w:rsidR="00C16552" w:rsidRPr="00FB6032" w14:paraId="1D9C37CE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6FF593AD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2</w:t>
            </w:r>
          </w:p>
        </w:tc>
        <w:tc>
          <w:tcPr>
            <w:tcW w:w="9062" w:type="dxa"/>
            <w:hideMark/>
          </w:tcPr>
          <w:p w14:paraId="3B2F38A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Працівники органів місцевого самоврядування громади пройшли навчання на тему безбар’єрності та інклюзії.  Виберіть один з варіантів відповіді:</w:t>
            </w:r>
          </w:p>
        </w:tc>
      </w:tr>
      <w:tr w:rsidR="00C16552" w:rsidRPr="00FB6032" w14:paraId="46418F76" w14:textId="77777777" w:rsidTr="00100539">
        <w:trPr>
          <w:trHeight w:val="1320"/>
        </w:trPr>
        <w:tc>
          <w:tcPr>
            <w:tcW w:w="704" w:type="dxa"/>
            <w:vMerge/>
            <w:hideMark/>
          </w:tcPr>
          <w:p w14:paraId="0D159FF9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1A6C789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б) Низький рівень  </w:t>
            </w:r>
            <w:r w:rsidRPr="00FB6032">
              <w:rPr>
                <w:color w:val="000000"/>
              </w:rPr>
              <w:br/>
              <w:t xml:space="preserve">– менше 25% працівників пройшли навчання за рік </w:t>
            </w:r>
            <w:r w:rsidRPr="00FB6032">
              <w:rPr>
                <w:color w:val="000000"/>
              </w:rPr>
              <w:br/>
              <w:t>– як правило, навчання епізодичне, без системного охоплення</w:t>
            </w:r>
            <w:r w:rsidRPr="00FB6032">
              <w:rPr>
                <w:color w:val="000000"/>
              </w:rPr>
              <w:br/>
              <w:t xml:space="preserve">– результати навчання </w:t>
            </w:r>
            <w:proofErr w:type="spellStart"/>
            <w:r w:rsidRPr="00FB6032">
              <w:rPr>
                <w:color w:val="000000"/>
              </w:rPr>
              <w:t>точково</w:t>
            </w:r>
            <w:proofErr w:type="spellEnd"/>
            <w:r w:rsidRPr="00FB6032">
              <w:rPr>
                <w:color w:val="000000"/>
              </w:rPr>
              <w:t xml:space="preserve"> інтегруються в роботу ОМС</w:t>
            </w:r>
          </w:p>
        </w:tc>
      </w:tr>
      <w:tr w:rsidR="00C16552" w:rsidRPr="00FB6032" w14:paraId="15ED9BC6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5C2980A6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3</w:t>
            </w:r>
          </w:p>
        </w:tc>
        <w:tc>
          <w:tcPr>
            <w:tcW w:w="9062" w:type="dxa"/>
            <w:hideMark/>
          </w:tcPr>
          <w:p w14:paraId="3F3957E4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проводяться заходи на теми прав людини і рівних можливостей.  Виберіть один з варіантів відповіді:</w:t>
            </w:r>
          </w:p>
        </w:tc>
      </w:tr>
      <w:tr w:rsidR="00C16552" w:rsidRPr="00FB6032" w14:paraId="5AFFA765" w14:textId="77777777" w:rsidTr="00100539">
        <w:trPr>
          <w:trHeight w:val="990"/>
        </w:trPr>
        <w:tc>
          <w:tcPr>
            <w:tcW w:w="704" w:type="dxa"/>
            <w:vMerge/>
            <w:hideMark/>
          </w:tcPr>
          <w:p w14:paraId="577DBB84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D8FA6D3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г) Середній рівень  </w:t>
            </w:r>
            <w:r w:rsidRPr="00FB6032">
              <w:rPr>
                <w:color w:val="000000"/>
              </w:rPr>
              <w:br/>
              <w:t>– протягом року реалізовано 4–5 заходів</w:t>
            </w:r>
            <w:r w:rsidRPr="00FB6032">
              <w:rPr>
                <w:color w:val="000000"/>
              </w:rPr>
              <w:br/>
              <w:t>– як правило, частково залучені різні групи населення та представники ОМС</w:t>
            </w:r>
          </w:p>
        </w:tc>
      </w:tr>
      <w:tr w:rsidR="00C16552" w:rsidRPr="00FB6032" w14:paraId="196287EA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1CC5B71E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4</w:t>
            </w:r>
          </w:p>
        </w:tc>
        <w:tc>
          <w:tcPr>
            <w:tcW w:w="9062" w:type="dxa"/>
            <w:hideMark/>
          </w:tcPr>
          <w:p w14:paraId="680EC32D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проводяться заходи та культурні події, важливі для різних суспільних груп населення.  Виберіть один з варіантів відповіді:</w:t>
            </w:r>
          </w:p>
        </w:tc>
      </w:tr>
      <w:tr w:rsidR="00C16552" w:rsidRPr="00FB6032" w14:paraId="60E64A86" w14:textId="77777777" w:rsidTr="00100539">
        <w:trPr>
          <w:trHeight w:val="990"/>
        </w:trPr>
        <w:tc>
          <w:tcPr>
            <w:tcW w:w="704" w:type="dxa"/>
            <w:vMerge/>
            <w:hideMark/>
          </w:tcPr>
          <w:p w14:paraId="7404EB6E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7BC8C97A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д) Рівень вище середнього  </w:t>
            </w:r>
            <w:r w:rsidRPr="00FB6032">
              <w:rPr>
                <w:color w:val="000000"/>
              </w:rPr>
              <w:br/>
              <w:t>– протягом року проводиться 6–9 заходів чи культурних подій щороку, важливих для різних суспільних груп населення громади</w:t>
            </w:r>
            <w:r w:rsidRPr="00FB6032">
              <w:rPr>
                <w:color w:val="000000"/>
              </w:rPr>
              <w:br/>
              <w:t>– як правило, події адаптовано до потреб маломобільних осіб, сімей з дітьми, ветеранів, молоді тощо</w:t>
            </w:r>
          </w:p>
        </w:tc>
      </w:tr>
      <w:tr w:rsidR="00C16552" w:rsidRPr="00FB6032" w14:paraId="3F095126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7DC5E499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5</w:t>
            </w:r>
          </w:p>
        </w:tc>
        <w:tc>
          <w:tcPr>
            <w:tcW w:w="9062" w:type="dxa"/>
            <w:hideMark/>
          </w:tcPr>
          <w:p w14:paraId="2BDFAD55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 забезпечено місця для вільного зібрання мешканців  (зокрема соціальні клуби, паркові зони, </w:t>
            </w:r>
            <w:proofErr w:type="spellStart"/>
            <w:r w:rsidRPr="00FB6032">
              <w:rPr>
                <w:b/>
                <w:bCs/>
                <w:color w:val="000000"/>
              </w:rPr>
              <w:t>коворкінги</w:t>
            </w:r>
            <w:proofErr w:type="spellEnd"/>
            <w:r w:rsidRPr="00FB6032">
              <w:rPr>
                <w:b/>
                <w:bCs/>
                <w:color w:val="000000"/>
              </w:rPr>
              <w:t>, центри громадської участі, ветеранські хаби, бібліотеки тощо).  Виберіть один з варіантів відповіді:</w:t>
            </w:r>
          </w:p>
        </w:tc>
      </w:tr>
      <w:tr w:rsidR="00C16552" w:rsidRPr="00FB6032" w14:paraId="63AC5777" w14:textId="77777777" w:rsidTr="00100539">
        <w:trPr>
          <w:trHeight w:val="1320"/>
        </w:trPr>
        <w:tc>
          <w:tcPr>
            <w:tcW w:w="704" w:type="dxa"/>
            <w:vMerge/>
            <w:hideMark/>
          </w:tcPr>
          <w:p w14:paraId="637AEC47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7DC758F3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в) Рівень нижче середнього  </w:t>
            </w:r>
            <w:r w:rsidRPr="00FB6032">
              <w:rPr>
                <w:color w:val="000000"/>
              </w:rPr>
              <w:br/>
              <w:t>– понад 25% на кожні 10 тис. мешканців громади мають доступ до таких місць</w:t>
            </w:r>
            <w:r w:rsidRPr="00FB6032">
              <w:rPr>
                <w:color w:val="000000"/>
              </w:rPr>
              <w:br/>
              <w:t>– як правило, інфраструктура фрагментарна</w:t>
            </w:r>
            <w:r w:rsidRPr="00FB6032">
              <w:rPr>
                <w:color w:val="000000"/>
              </w:rPr>
              <w:br/>
              <w:t>– як прав</w:t>
            </w:r>
            <w:r>
              <w:rPr>
                <w:color w:val="000000"/>
              </w:rPr>
              <w:t>и</w:t>
            </w:r>
            <w:r w:rsidRPr="00FB6032">
              <w:rPr>
                <w:color w:val="000000"/>
              </w:rPr>
              <w:t>ло, деякі простори не відповідають базовим умовам доступності</w:t>
            </w:r>
          </w:p>
        </w:tc>
      </w:tr>
      <w:tr w:rsidR="00C16552" w:rsidRPr="00FB6032" w14:paraId="000A3233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65A44D5D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6</w:t>
            </w:r>
          </w:p>
        </w:tc>
        <w:tc>
          <w:tcPr>
            <w:tcW w:w="9062" w:type="dxa"/>
            <w:hideMark/>
          </w:tcPr>
          <w:p w14:paraId="6B38E085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 наявні ініціативи, що підтримують </w:t>
            </w:r>
            <w:proofErr w:type="spellStart"/>
            <w:r w:rsidRPr="00FB6032">
              <w:rPr>
                <w:b/>
                <w:bCs/>
                <w:color w:val="000000"/>
              </w:rPr>
              <w:t>міжпоколіннєвий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або міжкультурний діалог та обмін досвідом.  Виберіть один з варіантів відповіді:</w:t>
            </w:r>
          </w:p>
        </w:tc>
      </w:tr>
      <w:tr w:rsidR="00C16552" w:rsidRPr="00FB6032" w14:paraId="66EFB714" w14:textId="77777777" w:rsidTr="00100539">
        <w:trPr>
          <w:trHeight w:val="990"/>
        </w:trPr>
        <w:tc>
          <w:tcPr>
            <w:tcW w:w="704" w:type="dxa"/>
            <w:vMerge/>
            <w:hideMark/>
          </w:tcPr>
          <w:p w14:paraId="223486F3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5429E980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г) Середній рівень   </w:t>
            </w:r>
            <w:r w:rsidRPr="00FB6032">
              <w:rPr>
                <w:color w:val="000000"/>
              </w:rPr>
              <w:br/>
              <w:t xml:space="preserve">– 4–5 ініціатив щороку, що об’єднують молодь та людей старшого віку </w:t>
            </w:r>
            <w:r w:rsidRPr="00FB6032">
              <w:rPr>
                <w:color w:val="000000"/>
              </w:rPr>
              <w:br/>
              <w:t>– як правило, залучено декілька груп (наприклад, молодь та особи старшого віку)</w:t>
            </w:r>
          </w:p>
        </w:tc>
      </w:tr>
      <w:tr w:rsidR="00C16552" w:rsidRPr="00FB6032" w14:paraId="21A7A6F9" w14:textId="77777777" w:rsidTr="00100539">
        <w:trPr>
          <w:trHeight w:val="345"/>
        </w:trPr>
        <w:tc>
          <w:tcPr>
            <w:tcW w:w="9766" w:type="dxa"/>
            <w:gridSpan w:val="2"/>
            <w:noWrap/>
            <w:hideMark/>
          </w:tcPr>
          <w:p w14:paraId="154F6378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6. Інклюзивні послуги та сервіси </w:t>
            </w:r>
          </w:p>
        </w:tc>
      </w:tr>
      <w:tr w:rsidR="00C16552" w:rsidRPr="00FB6032" w14:paraId="589B4C62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37BD50A9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1</w:t>
            </w:r>
          </w:p>
        </w:tc>
        <w:tc>
          <w:tcPr>
            <w:tcW w:w="9062" w:type="dxa"/>
            <w:hideMark/>
          </w:tcPr>
          <w:p w14:paraId="74CC31B1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наявна можливість запису на прийом щодо отримання необхідних послуг онлайн або з використанням спеціальних додатків у смартфонах, що допомагає уникнути складних процедур запису для осіб з інвалідністю та інших суспільних груп населення.  Виберіть один з варіантів відповіді:</w:t>
            </w:r>
          </w:p>
        </w:tc>
      </w:tr>
      <w:tr w:rsidR="00C16552" w:rsidRPr="00FB6032" w14:paraId="1073E1DC" w14:textId="77777777" w:rsidTr="00100539">
        <w:trPr>
          <w:trHeight w:val="990"/>
        </w:trPr>
        <w:tc>
          <w:tcPr>
            <w:tcW w:w="704" w:type="dxa"/>
            <w:vMerge/>
            <w:hideMark/>
          </w:tcPr>
          <w:p w14:paraId="58CE39D2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7A8D0E8B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в) Нижче середнього  </w:t>
            </w:r>
            <w:r w:rsidRPr="00FB6032">
              <w:rPr>
                <w:color w:val="000000"/>
              </w:rPr>
              <w:br/>
              <w:t>– онлайн-запис доступний для понад 25 % послуг</w:t>
            </w:r>
            <w:r w:rsidRPr="00FB6032">
              <w:rPr>
                <w:color w:val="000000"/>
              </w:rPr>
              <w:br/>
              <w:t>– можуть бути випадки, коли сервіс працює нестабільно або незручно</w:t>
            </w:r>
          </w:p>
        </w:tc>
      </w:tr>
      <w:tr w:rsidR="00C16552" w:rsidRPr="00FB6032" w14:paraId="766F1B0F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48AC7609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2</w:t>
            </w:r>
          </w:p>
        </w:tc>
        <w:tc>
          <w:tcPr>
            <w:tcW w:w="9062" w:type="dxa"/>
            <w:hideMark/>
          </w:tcPr>
          <w:p w14:paraId="1B390B31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інформація про сервіси/послуги/події дублюється шрифтом Брайля, жестовою мовою, простою (спрощеною) мовою та доступна в онлайн форматі.  Виберіть один з варіантів відповіді:</w:t>
            </w:r>
          </w:p>
        </w:tc>
      </w:tr>
      <w:tr w:rsidR="00C16552" w:rsidRPr="00FB6032" w14:paraId="15B0D427" w14:textId="77777777" w:rsidTr="00100539">
        <w:trPr>
          <w:trHeight w:val="990"/>
        </w:trPr>
        <w:tc>
          <w:tcPr>
            <w:tcW w:w="704" w:type="dxa"/>
            <w:vMerge/>
            <w:hideMark/>
          </w:tcPr>
          <w:p w14:paraId="1F6DFA8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592FB147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б) Низький рівень  </w:t>
            </w:r>
            <w:r w:rsidRPr="00FB6032">
              <w:rPr>
                <w:color w:val="000000"/>
              </w:rPr>
              <w:br/>
              <w:t>– альтернативне дублювання охоплює менше 25% ключової інформації</w:t>
            </w:r>
            <w:r w:rsidRPr="00FB6032">
              <w:rPr>
                <w:color w:val="000000"/>
              </w:rPr>
              <w:br/>
              <w:t xml:space="preserve">– як правило, реалізується </w:t>
            </w:r>
            <w:proofErr w:type="spellStart"/>
            <w:r w:rsidRPr="00FB6032">
              <w:rPr>
                <w:color w:val="000000"/>
              </w:rPr>
              <w:t>несистемно</w:t>
            </w:r>
            <w:proofErr w:type="spellEnd"/>
          </w:p>
        </w:tc>
      </w:tr>
      <w:tr w:rsidR="00C16552" w:rsidRPr="00FB6032" w14:paraId="1F518A85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BC78A19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3</w:t>
            </w:r>
          </w:p>
        </w:tc>
        <w:tc>
          <w:tcPr>
            <w:tcW w:w="9062" w:type="dxa"/>
            <w:hideMark/>
          </w:tcPr>
          <w:p w14:paraId="7109C82E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інформація про послуги є доступною в зручних форматах. Відповідь, будь ласка, оберіть із поданих нижче варіантів:</w:t>
            </w:r>
          </w:p>
        </w:tc>
      </w:tr>
      <w:tr w:rsidR="00C16552" w:rsidRPr="00FB6032" w14:paraId="4A762F93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163BC2E5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DB095F9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б) так, інформацію про окремі послуги можна отримати у зручному форматі  </w:t>
            </w:r>
          </w:p>
        </w:tc>
      </w:tr>
      <w:tr w:rsidR="00C16552" w:rsidRPr="00FB6032" w14:paraId="10A82910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30BE422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4</w:t>
            </w:r>
          </w:p>
        </w:tc>
        <w:tc>
          <w:tcPr>
            <w:tcW w:w="9062" w:type="dxa"/>
            <w:hideMark/>
          </w:tcPr>
          <w:p w14:paraId="6A3BBC0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послуги надаються дистанційно (телефоном, онлайн), якщо це необхідно. Відповідь, будь ласка, оберіть із поданих нижче варіантів:</w:t>
            </w:r>
          </w:p>
        </w:tc>
      </w:tr>
      <w:tr w:rsidR="00C16552" w:rsidRPr="00FB6032" w14:paraId="590C6984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1E3C153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206C6FC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б) так, є можливість отримати окремі види послуг дистанційно  </w:t>
            </w:r>
          </w:p>
        </w:tc>
      </w:tr>
      <w:tr w:rsidR="00C16552" w:rsidRPr="00FB6032" w14:paraId="179F292F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4C38E118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5</w:t>
            </w:r>
          </w:p>
        </w:tc>
        <w:tc>
          <w:tcPr>
            <w:tcW w:w="9062" w:type="dxa"/>
            <w:hideMark/>
          </w:tcPr>
          <w:p w14:paraId="3D203507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надається послуга перекладача жестової мови або супроводу за запитом. Відповідь, будь ласка, оберіть із поданих нижче варіантів:</w:t>
            </w:r>
          </w:p>
        </w:tc>
      </w:tr>
      <w:tr w:rsidR="00C16552" w:rsidRPr="00FB6032" w14:paraId="7FFB1561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4FFBA92B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495C033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623C6464" w14:textId="77777777" w:rsidTr="00100539">
        <w:trPr>
          <w:trHeight w:val="660"/>
        </w:trPr>
        <w:tc>
          <w:tcPr>
            <w:tcW w:w="704" w:type="dxa"/>
            <w:vMerge w:val="restart"/>
            <w:noWrap/>
            <w:hideMark/>
          </w:tcPr>
          <w:p w14:paraId="5E70148F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6</w:t>
            </w:r>
          </w:p>
        </w:tc>
        <w:tc>
          <w:tcPr>
            <w:tcW w:w="9062" w:type="dxa"/>
            <w:hideMark/>
          </w:tcPr>
          <w:p w14:paraId="0CD1A89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наявна можливість отримати супровід або допомогу при оформленні документів. Відповідь, будь ласка, оберіть із поданих нижче варіантів:</w:t>
            </w:r>
          </w:p>
        </w:tc>
      </w:tr>
      <w:tr w:rsidR="00C16552" w:rsidRPr="00FB6032" w14:paraId="2628C24F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41E4467E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6D711468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560DC756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04B3132A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7</w:t>
            </w:r>
          </w:p>
        </w:tc>
        <w:tc>
          <w:tcPr>
            <w:tcW w:w="9062" w:type="dxa"/>
            <w:hideMark/>
          </w:tcPr>
          <w:p w14:paraId="64F2EA27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віддалених районах громади надається мобільна допомога/виїзні бригади медичних або соціальних працівників.  Виберіть один з варіантів відповіді:</w:t>
            </w:r>
          </w:p>
        </w:tc>
      </w:tr>
      <w:tr w:rsidR="00C16552" w:rsidRPr="00FB6032" w14:paraId="01A223F5" w14:textId="77777777" w:rsidTr="00100539">
        <w:trPr>
          <w:trHeight w:val="990"/>
        </w:trPr>
        <w:tc>
          <w:tcPr>
            <w:tcW w:w="704" w:type="dxa"/>
            <w:vMerge/>
            <w:hideMark/>
          </w:tcPr>
          <w:p w14:paraId="69A5210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7EF1143B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д) Рівень вище середнього  </w:t>
            </w:r>
            <w:r w:rsidRPr="00FB6032">
              <w:rPr>
                <w:color w:val="000000"/>
              </w:rPr>
              <w:br/>
              <w:t>– бригади здійснюють виїзди щотижня або частіше</w:t>
            </w:r>
            <w:r w:rsidRPr="00FB6032">
              <w:rPr>
                <w:color w:val="000000"/>
              </w:rPr>
              <w:br/>
              <w:t>– як правило, є чіткий графік виїздів та можливість реагування на екстрені запити</w:t>
            </w:r>
          </w:p>
        </w:tc>
      </w:tr>
      <w:tr w:rsidR="00C16552" w:rsidRPr="00FB6032" w14:paraId="39EBC389" w14:textId="77777777" w:rsidTr="00100539">
        <w:trPr>
          <w:trHeight w:val="1005"/>
        </w:trPr>
        <w:tc>
          <w:tcPr>
            <w:tcW w:w="704" w:type="dxa"/>
            <w:vMerge/>
            <w:hideMark/>
          </w:tcPr>
          <w:p w14:paraId="444A1FAE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6AAE4075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е) Високий рівень доступності  </w:t>
            </w:r>
            <w:r w:rsidRPr="00FB6032">
              <w:rPr>
                <w:color w:val="000000"/>
              </w:rPr>
              <w:br/>
              <w:t>– виїзди відбуваються регулярно та за потреби, включаючи екстрені виклики</w:t>
            </w:r>
            <w:r w:rsidRPr="00FB6032">
              <w:rPr>
                <w:color w:val="000000"/>
              </w:rPr>
              <w:br/>
              <w:t>– забезпечено оперативне реагування протягом 24 годин після звернення</w:t>
            </w:r>
          </w:p>
        </w:tc>
      </w:tr>
      <w:tr w:rsidR="00C16552" w:rsidRPr="00FB6032" w14:paraId="72333987" w14:textId="77777777" w:rsidTr="00100539">
        <w:trPr>
          <w:trHeight w:val="345"/>
        </w:trPr>
        <w:tc>
          <w:tcPr>
            <w:tcW w:w="9766" w:type="dxa"/>
            <w:gridSpan w:val="2"/>
            <w:noWrap/>
            <w:hideMark/>
          </w:tcPr>
          <w:p w14:paraId="24B9425A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7. Цифрова </w:t>
            </w:r>
            <w:proofErr w:type="spellStart"/>
            <w:r w:rsidRPr="00FB6032">
              <w:rPr>
                <w:b/>
                <w:bCs/>
                <w:color w:val="000000"/>
              </w:rPr>
              <w:t>безбар'єрність</w:t>
            </w:r>
            <w:proofErr w:type="spellEnd"/>
          </w:p>
        </w:tc>
      </w:tr>
      <w:tr w:rsidR="00C16552" w:rsidRPr="00FB6032" w14:paraId="008287E7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232F125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1</w:t>
            </w:r>
          </w:p>
        </w:tc>
        <w:tc>
          <w:tcPr>
            <w:tcW w:w="9062" w:type="dxa"/>
            <w:hideMark/>
          </w:tcPr>
          <w:p w14:paraId="6759F114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Громада має сайт або онлайн-портал, доступний для людей з порушенням зору/слуху. Відповідь, будь ласка, оберіть із поданих нижче варіантів:</w:t>
            </w:r>
          </w:p>
        </w:tc>
      </w:tr>
      <w:tr w:rsidR="00C16552" w:rsidRPr="00FB6032" w14:paraId="7430A913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2AA4512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7CCA33C3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70C90C5F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09D32F6C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2</w:t>
            </w:r>
          </w:p>
        </w:tc>
        <w:tc>
          <w:tcPr>
            <w:tcW w:w="9062" w:type="dxa"/>
            <w:hideMark/>
          </w:tcPr>
          <w:p w14:paraId="05CEFCE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можна оформити необхідні документи онлайн без необхідності відвідування адміністративних будівель особисто. Відповідь, будь ласка, оберіть із поданих нижче варіантів:</w:t>
            </w:r>
          </w:p>
        </w:tc>
      </w:tr>
      <w:tr w:rsidR="00C16552" w:rsidRPr="00FB6032" w14:paraId="413AC5A7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6BEC8C46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6CCE4BB1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50D1E96A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06BD775B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3</w:t>
            </w:r>
          </w:p>
        </w:tc>
        <w:tc>
          <w:tcPr>
            <w:tcW w:w="9062" w:type="dxa"/>
            <w:hideMark/>
          </w:tcPr>
          <w:p w14:paraId="2D988FD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створено мобільний додаток для інформування щодо забезпечення потреб громади, а також забезпечено його адаптацію для різних суспільних груп населення. Відповідь, будь ласка, оберіть із поданих нижче варіантів:</w:t>
            </w:r>
          </w:p>
        </w:tc>
      </w:tr>
      <w:tr w:rsidR="00C16552" w:rsidRPr="00FB6032" w14:paraId="719DE50E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1FF472F5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7FEAE69C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2377BB49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516949FD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4</w:t>
            </w:r>
          </w:p>
        </w:tc>
        <w:tc>
          <w:tcPr>
            <w:tcW w:w="9062" w:type="dxa"/>
            <w:hideMark/>
          </w:tcPr>
          <w:p w14:paraId="4F484B25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 для різних суспільних груп забезпечено </w:t>
            </w:r>
            <w:proofErr w:type="spellStart"/>
            <w:r w:rsidRPr="00FB6032">
              <w:rPr>
                <w:b/>
                <w:bCs/>
                <w:color w:val="000000"/>
              </w:rPr>
              <w:t>безбар’єрний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доступ до електронних публічних послуг. Відповідь, будь ласка, оберіть із поданих нижче варіантів:</w:t>
            </w:r>
          </w:p>
        </w:tc>
      </w:tr>
      <w:tr w:rsidR="00C16552" w:rsidRPr="00FB6032" w14:paraId="3BB7DF42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4358A82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3B36ADD7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2B4702B2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17FCABC3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5</w:t>
            </w:r>
          </w:p>
        </w:tc>
        <w:tc>
          <w:tcPr>
            <w:tcW w:w="9062" w:type="dxa"/>
            <w:hideMark/>
          </w:tcPr>
          <w:p w14:paraId="535627F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 для різних суспільних груп забезпечено </w:t>
            </w:r>
            <w:proofErr w:type="spellStart"/>
            <w:r w:rsidRPr="00FB6032">
              <w:rPr>
                <w:b/>
                <w:bCs/>
                <w:color w:val="000000"/>
              </w:rPr>
              <w:t>безбар’єрний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доступ до публічної інформації органів владних повноважень. Відповідь, будь ласка, оберіть із поданих нижче варіантів:</w:t>
            </w:r>
          </w:p>
        </w:tc>
      </w:tr>
      <w:tr w:rsidR="00C16552" w:rsidRPr="00FB6032" w14:paraId="56C281C8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5E3F3EB4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3B5569A4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606122C0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7EF9C140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6</w:t>
            </w:r>
          </w:p>
        </w:tc>
        <w:tc>
          <w:tcPr>
            <w:tcW w:w="9062" w:type="dxa"/>
            <w:hideMark/>
          </w:tcPr>
          <w:p w14:paraId="4E77AE2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 для різних суспільних груп забезпечено </w:t>
            </w:r>
            <w:proofErr w:type="spellStart"/>
            <w:r w:rsidRPr="00FB6032">
              <w:rPr>
                <w:b/>
                <w:bCs/>
                <w:color w:val="000000"/>
              </w:rPr>
              <w:t>безбар’єрний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доступ до аудіовізуальних та друкованих медіа. Відповідь, будь ласка, оберіть із поданих нижче варіантів:</w:t>
            </w:r>
          </w:p>
        </w:tc>
      </w:tr>
      <w:tr w:rsidR="00C16552" w:rsidRPr="00FB6032" w14:paraId="58AEF29B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097F0103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68567AB9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ні   </w:t>
            </w:r>
          </w:p>
        </w:tc>
      </w:tr>
      <w:tr w:rsidR="00C16552" w:rsidRPr="00FB6032" w14:paraId="6261C989" w14:textId="77777777" w:rsidTr="00100539">
        <w:trPr>
          <w:trHeight w:val="690"/>
        </w:trPr>
        <w:tc>
          <w:tcPr>
            <w:tcW w:w="704" w:type="dxa"/>
            <w:vMerge w:val="restart"/>
            <w:noWrap/>
            <w:hideMark/>
          </w:tcPr>
          <w:p w14:paraId="4A9E179F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7</w:t>
            </w:r>
          </w:p>
        </w:tc>
        <w:tc>
          <w:tcPr>
            <w:tcW w:w="9062" w:type="dxa"/>
            <w:hideMark/>
          </w:tcPr>
          <w:p w14:paraId="2DFD1D82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 для різних суспільних груп забезпечено </w:t>
            </w:r>
            <w:proofErr w:type="spellStart"/>
            <w:r w:rsidRPr="00FB6032">
              <w:rPr>
                <w:b/>
                <w:bCs/>
                <w:color w:val="000000"/>
              </w:rPr>
              <w:t>безбар’єрний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доступ до швидкісного інтернету.  Виберіть один з варіантів відповіді:</w:t>
            </w:r>
          </w:p>
        </w:tc>
      </w:tr>
      <w:tr w:rsidR="00C16552" w:rsidRPr="00FB6032" w14:paraId="03E90261" w14:textId="77777777" w:rsidTr="00100539">
        <w:trPr>
          <w:trHeight w:val="660"/>
        </w:trPr>
        <w:tc>
          <w:tcPr>
            <w:tcW w:w="704" w:type="dxa"/>
            <w:vMerge/>
            <w:hideMark/>
          </w:tcPr>
          <w:p w14:paraId="5C7D674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51F01F2E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г) Середній рівень  </w:t>
            </w:r>
            <w:r w:rsidRPr="00FB6032">
              <w:rPr>
                <w:color w:val="000000"/>
              </w:rPr>
              <w:br/>
              <w:t xml:space="preserve">- забезпечено </w:t>
            </w:r>
            <w:proofErr w:type="spellStart"/>
            <w:r w:rsidRPr="00FB6032">
              <w:rPr>
                <w:color w:val="000000"/>
              </w:rPr>
              <w:t>безбар'єрним</w:t>
            </w:r>
            <w:proofErr w:type="spellEnd"/>
            <w:r w:rsidRPr="00FB6032">
              <w:rPr>
                <w:color w:val="000000"/>
              </w:rPr>
              <w:t xml:space="preserve"> доступом до швидкісного інтернету понад 50% мешканців</w:t>
            </w:r>
          </w:p>
        </w:tc>
      </w:tr>
      <w:tr w:rsidR="00C16552" w:rsidRPr="00FB6032" w14:paraId="7A6EDD95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1D0CEE79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8</w:t>
            </w:r>
          </w:p>
        </w:tc>
        <w:tc>
          <w:tcPr>
            <w:tcW w:w="9062" w:type="dxa"/>
            <w:hideMark/>
          </w:tcPr>
          <w:p w14:paraId="14256A62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 для різних суспільних груп забезпечено </w:t>
            </w:r>
            <w:proofErr w:type="spellStart"/>
            <w:r w:rsidRPr="00FB6032">
              <w:rPr>
                <w:b/>
                <w:bCs/>
                <w:color w:val="000000"/>
              </w:rPr>
              <w:t>безбар’єрний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доступ до отримання цифрових знань та навичок.  Виберіть один з варіантів відповіді:</w:t>
            </w:r>
          </w:p>
        </w:tc>
      </w:tr>
      <w:tr w:rsidR="00C16552" w:rsidRPr="00FB6032" w14:paraId="5301C074" w14:textId="77777777" w:rsidTr="00100539">
        <w:trPr>
          <w:trHeight w:val="660"/>
        </w:trPr>
        <w:tc>
          <w:tcPr>
            <w:tcW w:w="704" w:type="dxa"/>
            <w:vMerge/>
            <w:hideMark/>
          </w:tcPr>
          <w:p w14:paraId="0A378EE0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070D0AA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б) Низький рівень  </w:t>
            </w:r>
            <w:r w:rsidRPr="00FB6032">
              <w:rPr>
                <w:color w:val="000000"/>
              </w:rPr>
              <w:br/>
              <w:t xml:space="preserve">- забезпечено </w:t>
            </w:r>
            <w:proofErr w:type="spellStart"/>
            <w:r w:rsidRPr="00FB6032">
              <w:rPr>
                <w:color w:val="000000"/>
              </w:rPr>
              <w:t>безбар’єрним</w:t>
            </w:r>
            <w:proofErr w:type="spellEnd"/>
            <w:r w:rsidRPr="00FB6032">
              <w:rPr>
                <w:color w:val="000000"/>
              </w:rPr>
              <w:t xml:space="preserve"> доступом до отримання цифрових знань та навичок менше 25% мешканців</w:t>
            </w:r>
          </w:p>
        </w:tc>
      </w:tr>
      <w:tr w:rsidR="00C16552" w:rsidRPr="00FB6032" w14:paraId="2752467E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054112E9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9</w:t>
            </w:r>
          </w:p>
        </w:tc>
        <w:tc>
          <w:tcPr>
            <w:tcW w:w="9062" w:type="dxa"/>
            <w:hideMark/>
          </w:tcPr>
          <w:p w14:paraId="2C7F3649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проводяться заходи із підвищення цифрової грамотності різних суспільних груп мешканців (протягом року).  Виберіть один з варіантів відповіді:</w:t>
            </w:r>
          </w:p>
        </w:tc>
      </w:tr>
      <w:tr w:rsidR="00C16552" w:rsidRPr="00FB6032" w14:paraId="7D6789BE" w14:textId="77777777" w:rsidTr="00100539">
        <w:trPr>
          <w:trHeight w:val="811"/>
        </w:trPr>
        <w:tc>
          <w:tcPr>
            <w:tcW w:w="704" w:type="dxa"/>
            <w:vMerge/>
            <w:hideMark/>
          </w:tcPr>
          <w:p w14:paraId="1A671D8D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0E57288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в) Рівень нижче середнього  </w:t>
            </w:r>
            <w:r w:rsidRPr="00FB6032">
              <w:rPr>
                <w:color w:val="000000"/>
              </w:rPr>
              <w:br/>
              <w:t xml:space="preserve">- у громаді проводиться 2-3 заходи із підвищення цифрової грамотності для мешканці на рік </w:t>
            </w:r>
          </w:p>
        </w:tc>
      </w:tr>
      <w:tr w:rsidR="00C16552" w:rsidRPr="00FB6032" w14:paraId="3F440C14" w14:textId="77777777" w:rsidTr="00100539">
        <w:trPr>
          <w:trHeight w:val="345"/>
        </w:trPr>
        <w:tc>
          <w:tcPr>
            <w:tcW w:w="9766" w:type="dxa"/>
            <w:gridSpan w:val="2"/>
            <w:noWrap/>
            <w:hideMark/>
          </w:tcPr>
          <w:p w14:paraId="081C4307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8. Економічна </w:t>
            </w:r>
            <w:proofErr w:type="spellStart"/>
            <w:r w:rsidRPr="00FB6032">
              <w:rPr>
                <w:b/>
                <w:bCs/>
                <w:color w:val="000000"/>
              </w:rPr>
              <w:t>безбар'єрність</w:t>
            </w:r>
            <w:proofErr w:type="spellEnd"/>
          </w:p>
        </w:tc>
      </w:tr>
      <w:tr w:rsidR="00C16552" w:rsidRPr="00FB6032" w14:paraId="1816D919" w14:textId="77777777" w:rsidTr="00100539">
        <w:trPr>
          <w:trHeight w:val="330"/>
        </w:trPr>
        <w:tc>
          <w:tcPr>
            <w:tcW w:w="704" w:type="dxa"/>
            <w:vMerge w:val="restart"/>
            <w:noWrap/>
            <w:hideMark/>
          </w:tcPr>
          <w:p w14:paraId="30903F5F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1</w:t>
            </w:r>
          </w:p>
        </w:tc>
        <w:tc>
          <w:tcPr>
            <w:tcW w:w="9062" w:type="dxa"/>
            <w:hideMark/>
          </w:tcPr>
          <w:p w14:paraId="28DBECC4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враховуються потреби осіб з інвалідністю при працевлаштуванні у структурах органів місцевого самоврядування. Відповідь, будь ласка, оберіть із поданих нижче варіантів:</w:t>
            </w:r>
          </w:p>
        </w:tc>
      </w:tr>
      <w:tr w:rsidR="00C16552" w:rsidRPr="00FB6032" w14:paraId="6BF0C12E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3F9348E8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060C84C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6AAAAC72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0E2FFD0C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2</w:t>
            </w:r>
          </w:p>
        </w:tc>
        <w:tc>
          <w:tcPr>
            <w:tcW w:w="9062" w:type="dxa"/>
            <w:hideMark/>
          </w:tcPr>
          <w:p w14:paraId="620B683C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діють програми допомоги у працевлаштуванні осіб з інвалідністю. Відповідь, будь ласка, оберіть із поданих нижче варіантів:</w:t>
            </w:r>
          </w:p>
        </w:tc>
      </w:tr>
      <w:tr w:rsidR="00C16552" w:rsidRPr="00FB6032" w14:paraId="238C4475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30A68BC6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04CF629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</w:t>
            </w:r>
          </w:p>
        </w:tc>
      </w:tr>
      <w:tr w:rsidR="00C16552" w:rsidRPr="00FB6032" w14:paraId="44E450BF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572B13DF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3</w:t>
            </w:r>
          </w:p>
        </w:tc>
        <w:tc>
          <w:tcPr>
            <w:tcW w:w="9062" w:type="dxa"/>
            <w:hideMark/>
          </w:tcPr>
          <w:p w14:paraId="2AA6324C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  наявні програми підтримки місцевого бізнесу або </w:t>
            </w:r>
            <w:proofErr w:type="spellStart"/>
            <w:r w:rsidRPr="00FB6032">
              <w:rPr>
                <w:b/>
                <w:bCs/>
                <w:color w:val="000000"/>
              </w:rPr>
              <w:t>самозайнятості</w:t>
            </w:r>
            <w:proofErr w:type="spellEnd"/>
            <w:r w:rsidRPr="00FB6032">
              <w:rPr>
                <w:b/>
                <w:bCs/>
                <w:color w:val="000000"/>
              </w:rPr>
              <w:t>, зокрема для підтримки різних суспільних груп громади (особи старшого віку, ВПО, особи з інвалідністю). Відповідь, будь ласка, оберіть із поданих нижче варіантів:</w:t>
            </w:r>
          </w:p>
        </w:tc>
      </w:tr>
      <w:tr w:rsidR="00C16552" w:rsidRPr="00FB6032" w14:paraId="5FEB2B68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05FA7FA4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75FF584B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ні  </w:t>
            </w:r>
          </w:p>
        </w:tc>
      </w:tr>
      <w:tr w:rsidR="00C16552" w:rsidRPr="00FB6032" w14:paraId="1DA48D92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5BED1FDA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4</w:t>
            </w:r>
          </w:p>
        </w:tc>
        <w:tc>
          <w:tcPr>
            <w:tcW w:w="9062" w:type="dxa"/>
            <w:hideMark/>
          </w:tcPr>
          <w:p w14:paraId="32EBDDB1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В межах громади або поблизу забезпечено наявність філії чинної служби зайнятості. Відповідь, будь ласка, оберіть із поданих нижче варіантів: </w:t>
            </w:r>
          </w:p>
        </w:tc>
      </w:tr>
      <w:tr w:rsidR="00C16552" w:rsidRPr="00FB6032" w14:paraId="69815EAF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4CD7CB57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0DA0B661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 </w:t>
            </w:r>
          </w:p>
        </w:tc>
      </w:tr>
      <w:tr w:rsidR="00C16552" w:rsidRPr="00FB6032" w14:paraId="7C3493EB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231A494D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5</w:t>
            </w:r>
          </w:p>
        </w:tc>
        <w:tc>
          <w:tcPr>
            <w:tcW w:w="9062" w:type="dxa"/>
            <w:hideMark/>
          </w:tcPr>
          <w:p w14:paraId="427ACDC3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забезпечено проведення відповідних освітніх заходів (курсів/тренінгів/навчальних програм підвищення кваліфікації, перекваліфікації, покращення навичок тощо) забезпечених доступністю для різних суспільних груп населення громади щорічно.  Виберіть один з варіантів відповіді:</w:t>
            </w:r>
          </w:p>
        </w:tc>
      </w:tr>
      <w:tr w:rsidR="00C16552" w:rsidRPr="00FB6032" w14:paraId="03885C4F" w14:textId="77777777" w:rsidTr="00100539">
        <w:trPr>
          <w:trHeight w:val="660"/>
        </w:trPr>
        <w:tc>
          <w:tcPr>
            <w:tcW w:w="704" w:type="dxa"/>
            <w:vMerge/>
            <w:hideMark/>
          </w:tcPr>
          <w:p w14:paraId="081B95A9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25492E77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д) Рівень вище середнього  </w:t>
            </w:r>
            <w:r w:rsidRPr="00FB6032">
              <w:rPr>
                <w:color w:val="000000"/>
              </w:rPr>
              <w:br/>
              <w:t xml:space="preserve">- у громаді проводиться 6-9 вищевказаних освітніх заходів забезпечених доступністю для різних суспільних груп населення громади на рік </w:t>
            </w:r>
          </w:p>
        </w:tc>
      </w:tr>
      <w:tr w:rsidR="00C16552" w:rsidRPr="00FB6032" w14:paraId="1AC29D3B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2149E458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6</w:t>
            </w:r>
          </w:p>
        </w:tc>
        <w:tc>
          <w:tcPr>
            <w:tcW w:w="9062" w:type="dxa"/>
            <w:hideMark/>
          </w:tcPr>
          <w:p w14:paraId="2AC9CCCD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 забезпечено доступ та інформування щодо наявних програм отримання грантів/субсидій для працевлаштування різних суспільних груп населення (особи старшого віку, ВПО, особи з інвалідністю). Відповідь, будь ласка, оберіть із поданих нижче варіантів: </w:t>
            </w:r>
          </w:p>
        </w:tc>
      </w:tr>
      <w:tr w:rsidR="00C16552" w:rsidRPr="00FB6032" w14:paraId="7021B4EE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3716A239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7A5A2A9D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 </w:t>
            </w:r>
          </w:p>
        </w:tc>
      </w:tr>
      <w:tr w:rsidR="00C16552" w:rsidRPr="00FB6032" w14:paraId="278ECAB7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5826FDE1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7</w:t>
            </w:r>
          </w:p>
        </w:tc>
        <w:tc>
          <w:tcPr>
            <w:tcW w:w="9062" w:type="dxa"/>
            <w:hideMark/>
          </w:tcPr>
          <w:p w14:paraId="6AE67E79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доступні високоякісні робочі місця для різних суспільних груп населення. Відповідь, будь ласка, оберіть із поданих нижче варіантів:</w:t>
            </w:r>
          </w:p>
        </w:tc>
      </w:tr>
      <w:tr w:rsidR="00C16552" w:rsidRPr="00FB6032" w14:paraId="5388807F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2C03918B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1FF34AC7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ні  </w:t>
            </w:r>
          </w:p>
        </w:tc>
      </w:tr>
      <w:tr w:rsidR="00C16552" w:rsidRPr="00FB6032" w14:paraId="0CA78D5D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36B65790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8</w:t>
            </w:r>
          </w:p>
        </w:tc>
        <w:tc>
          <w:tcPr>
            <w:tcW w:w="9062" w:type="dxa"/>
            <w:hideMark/>
          </w:tcPr>
          <w:p w14:paraId="0C49F779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 xml:space="preserve">У громаді надаються </w:t>
            </w:r>
            <w:proofErr w:type="spellStart"/>
            <w:r w:rsidRPr="00FB6032">
              <w:rPr>
                <w:b/>
                <w:bCs/>
                <w:color w:val="000000"/>
              </w:rPr>
              <w:t>мікрокредити</w:t>
            </w:r>
            <w:proofErr w:type="spellEnd"/>
            <w:r w:rsidRPr="00FB6032">
              <w:rPr>
                <w:b/>
                <w:bCs/>
                <w:color w:val="000000"/>
              </w:rPr>
              <w:t xml:space="preserve"> та/або інша підтримка підприємництва для різних суспільних груп населення. Відповідь, будь ласка, оберіть із поданих нижче варіантів:</w:t>
            </w:r>
          </w:p>
        </w:tc>
      </w:tr>
      <w:tr w:rsidR="00C16552" w:rsidRPr="00FB6032" w14:paraId="368DED75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12E6E94D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3F90F182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так   </w:t>
            </w:r>
          </w:p>
        </w:tc>
      </w:tr>
      <w:tr w:rsidR="00C16552" w:rsidRPr="00FB6032" w14:paraId="54E28CD4" w14:textId="77777777" w:rsidTr="00100539">
        <w:trPr>
          <w:trHeight w:val="315"/>
        </w:trPr>
        <w:tc>
          <w:tcPr>
            <w:tcW w:w="704" w:type="dxa"/>
            <w:vMerge w:val="restart"/>
            <w:noWrap/>
            <w:hideMark/>
          </w:tcPr>
          <w:p w14:paraId="7DDB6430" w14:textId="77777777" w:rsidR="00C16552" w:rsidRPr="00FB6032" w:rsidRDefault="00C16552" w:rsidP="00100539">
            <w:pPr>
              <w:jc w:val="center"/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9</w:t>
            </w:r>
          </w:p>
        </w:tc>
        <w:tc>
          <w:tcPr>
            <w:tcW w:w="9062" w:type="dxa"/>
            <w:hideMark/>
          </w:tcPr>
          <w:p w14:paraId="649F789A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  <w:r w:rsidRPr="00FB6032">
              <w:rPr>
                <w:b/>
                <w:bCs/>
                <w:color w:val="000000"/>
              </w:rPr>
              <w:t>У громаді діють програми підтримки жінок-</w:t>
            </w:r>
            <w:r>
              <w:rPr>
                <w:b/>
                <w:bCs/>
                <w:color w:val="000000"/>
              </w:rPr>
              <w:t xml:space="preserve"> </w:t>
            </w:r>
            <w:r w:rsidRPr="00FB6032">
              <w:rPr>
                <w:b/>
                <w:bCs/>
                <w:color w:val="000000"/>
              </w:rPr>
              <w:t>підприємниць. Відповідь, будь ласка, оберіть із поданих нижче варіантів:</w:t>
            </w:r>
          </w:p>
        </w:tc>
      </w:tr>
      <w:tr w:rsidR="00C16552" w:rsidRPr="00FB6032" w14:paraId="5DCF5396" w14:textId="77777777" w:rsidTr="00100539">
        <w:trPr>
          <w:trHeight w:val="345"/>
        </w:trPr>
        <w:tc>
          <w:tcPr>
            <w:tcW w:w="704" w:type="dxa"/>
            <w:vMerge/>
            <w:hideMark/>
          </w:tcPr>
          <w:p w14:paraId="1241758A" w14:textId="77777777" w:rsidR="00C16552" w:rsidRPr="00FB6032" w:rsidRDefault="00C16552" w:rsidP="00100539">
            <w:pPr>
              <w:rPr>
                <w:b/>
                <w:bCs/>
                <w:color w:val="000000"/>
              </w:rPr>
            </w:pPr>
          </w:p>
        </w:tc>
        <w:tc>
          <w:tcPr>
            <w:tcW w:w="9062" w:type="dxa"/>
            <w:hideMark/>
          </w:tcPr>
          <w:p w14:paraId="7446DE69" w14:textId="77777777" w:rsidR="00C16552" w:rsidRPr="00FB6032" w:rsidRDefault="00C16552" w:rsidP="00100539">
            <w:pPr>
              <w:rPr>
                <w:color w:val="000000"/>
              </w:rPr>
            </w:pPr>
            <w:r w:rsidRPr="00FB6032">
              <w:rPr>
                <w:color w:val="000000"/>
              </w:rPr>
              <w:t xml:space="preserve">ні  </w:t>
            </w:r>
          </w:p>
        </w:tc>
      </w:tr>
    </w:tbl>
    <w:p w14:paraId="75C67BA1" w14:textId="77777777" w:rsidR="00C16552" w:rsidRPr="00D977A6" w:rsidRDefault="00C16552" w:rsidP="00C16552">
      <w:pPr>
        <w:spacing w:after="160"/>
        <w:jc w:val="right"/>
        <w:rPr>
          <w:sz w:val="18"/>
          <w:szCs w:val="18"/>
        </w:rPr>
      </w:pPr>
      <w:r w:rsidRPr="00FB6032">
        <w:rPr>
          <w:sz w:val="28"/>
          <w:szCs w:val="28"/>
        </w:rPr>
        <w:t>«</w:t>
      </w:r>
      <w:r>
        <w:rPr>
          <w:sz w:val="28"/>
          <w:szCs w:val="28"/>
        </w:rPr>
        <w:t>01</w:t>
      </w:r>
      <w:r w:rsidRPr="00FB6032">
        <w:rPr>
          <w:sz w:val="28"/>
          <w:szCs w:val="28"/>
        </w:rPr>
        <w:t xml:space="preserve">» </w:t>
      </w:r>
      <w:r>
        <w:rPr>
          <w:sz w:val="28"/>
          <w:szCs w:val="28"/>
        </w:rPr>
        <w:t>серпня</w:t>
      </w:r>
      <w:r w:rsidRPr="00FB603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B6032">
        <w:rPr>
          <w:sz w:val="28"/>
          <w:szCs w:val="28"/>
        </w:rPr>
        <w:t xml:space="preserve"> р  </w:t>
      </w:r>
    </w:p>
    <w:p w14:paraId="50F56080" w14:textId="77777777" w:rsidR="00C16552" w:rsidRDefault="00C16552">
      <w:pPr>
        <w:rPr>
          <w:b/>
          <w:sz w:val="28"/>
          <w:szCs w:val="28"/>
        </w:rPr>
      </w:pPr>
    </w:p>
    <w:sectPr w:rsidR="00C16552">
      <w:pgSz w:w="12240" w:h="15840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C5"/>
    <w:rsid w:val="00004FDE"/>
    <w:rsid w:val="00013D8E"/>
    <w:rsid w:val="0002370E"/>
    <w:rsid w:val="00084646"/>
    <w:rsid w:val="00146F47"/>
    <w:rsid w:val="00176450"/>
    <w:rsid w:val="001C2239"/>
    <w:rsid w:val="0020038D"/>
    <w:rsid w:val="002B10AB"/>
    <w:rsid w:val="004218F3"/>
    <w:rsid w:val="004B1150"/>
    <w:rsid w:val="004B42D8"/>
    <w:rsid w:val="004F2EA5"/>
    <w:rsid w:val="00501C81"/>
    <w:rsid w:val="005824F5"/>
    <w:rsid w:val="005D6FC7"/>
    <w:rsid w:val="0071738E"/>
    <w:rsid w:val="007565A5"/>
    <w:rsid w:val="00803CC5"/>
    <w:rsid w:val="00820EB2"/>
    <w:rsid w:val="008362C9"/>
    <w:rsid w:val="00883463"/>
    <w:rsid w:val="00893157"/>
    <w:rsid w:val="009377B5"/>
    <w:rsid w:val="009D6BD1"/>
    <w:rsid w:val="009E7354"/>
    <w:rsid w:val="00A93FB9"/>
    <w:rsid w:val="00AF10D2"/>
    <w:rsid w:val="00B10B6E"/>
    <w:rsid w:val="00B47D0E"/>
    <w:rsid w:val="00BB3D9D"/>
    <w:rsid w:val="00BF151F"/>
    <w:rsid w:val="00C16552"/>
    <w:rsid w:val="00C51202"/>
    <w:rsid w:val="00C5510A"/>
    <w:rsid w:val="00C94CEF"/>
    <w:rsid w:val="00CF0A2D"/>
    <w:rsid w:val="00D004D3"/>
    <w:rsid w:val="00D12DAA"/>
    <w:rsid w:val="00D2252A"/>
    <w:rsid w:val="00D5019C"/>
    <w:rsid w:val="00DC4E0B"/>
    <w:rsid w:val="00E4506C"/>
    <w:rsid w:val="00EC6C06"/>
    <w:rsid w:val="00F66979"/>
    <w:rsid w:val="00F74481"/>
    <w:rsid w:val="00F80956"/>
    <w:rsid w:val="00FB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8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F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next w:val="a"/>
    <w:qFormat/>
    <w:rsid w:val="00B0500A"/>
    <w:pPr>
      <w:ind w:right="-1"/>
      <w:jc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F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next w:val="a"/>
    <w:qFormat/>
    <w:rsid w:val="00B0500A"/>
    <w:pPr>
      <w:ind w:right="-1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0AB1C-3282-44C0-9385-5748229B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OtkolenkoSA</dc:creator>
  <dc:description/>
  <cp:lastModifiedBy>User</cp:lastModifiedBy>
  <cp:revision>4</cp:revision>
  <cp:lastPrinted>2018-09-21T12:55:00Z</cp:lastPrinted>
  <dcterms:created xsi:type="dcterms:W3CDTF">2025-08-01T08:01:00Z</dcterms:created>
  <dcterms:modified xsi:type="dcterms:W3CDTF">2025-10-30T12:33:00Z</dcterms:modified>
  <dc:language>uk-UA</dc:language>
</cp:coreProperties>
</file>