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39" w:rsidRPr="003B72EA" w:rsidRDefault="004128B6" w:rsidP="005E48BE">
      <w:pPr>
        <w:pStyle w:val="Standard"/>
        <w:tabs>
          <w:tab w:val="left" w:pos="10440"/>
        </w:tabs>
        <w:spacing w:line="276" w:lineRule="auto"/>
        <w:ind w:left="567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-381635</wp:posOffset>
                </wp:positionV>
                <wp:extent cx="457200" cy="514350"/>
                <wp:effectExtent l="9525" t="5080" r="9525" b="1397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FC92A4" id="Oval 2" o:spid="_x0000_s1026" style="position:absolute;margin-left:215.7pt;margin-top:-30.05pt;width:3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" strokecolor="white"/>
            </w:pict>
          </mc:Fallback>
        </mc:AlternateContent>
      </w:r>
      <w:r w:rsidR="00372B39" w:rsidRPr="003B72EA">
        <w:rPr>
          <w:sz w:val="28"/>
          <w:szCs w:val="28"/>
          <w:lang w:val="uk-UA"/>
        </w:rPr>
        <w:t>ЗАТВЕРДЖЕНО</w:t>
      </w:r>
      <w:r w:rsidR="00372B39" w:rsidRPr="003B72EA">
        <w:rPr>
          <w:sz w:val="28"/>
          <w:szCs w:val="28"/>
          <w:lang w:val="uk-UA"/>
        </w:rPr>
        <w:br/>
        <w:t xml:space="preserve">Наказ  Департаменту з питань цивільного захисту, ресурсного забезпечення  сил оборони і безпеки Вінницької обласної </w:t>
      </w:r>
      <w:r w:rsidR="00E93C9E" w:rsidRPr="003B72EA">
        <w:rPr>
          <w:sz w:val="28"/>
          <w:szCs w:val="28"/>
          <w:lang w:val="uk-UA"/>
        </w:rPr>
        <w:t>державної</w:t>
      </w:r>
      <w:r w:rsidR="00372B39" w:rsidRPr="003B72EA">
        <w:rPr>
          <w:sz w:val="28"/>
          <w:szCs w:val="28"/>
          <w:lang w:val="uk-UA"/>
        </w:rPr>
        <w:t xml:space="preserve"> адміністрації</w:t>
      </w:r>
    </w:p>
    <w:p w:rsidR="00372B39" w:rsidRPr="003B72EA" w:rsidRDefault="00372B39" w:rsidP="00BA0E9C">
      <w:pPr>
        <w:pStyle w:val="Standard"/>
        <w:tabs>
          <w:tab w:val="left" w:pos="10440"/>
        </w:tabs>
        <w:spacing w:line="360" w:lineRule="auto"/>
        <w:ind w:left="5670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 xml:space="preserve">       </w:t>
      </w:r>
      <w:r w:rsidR="00E93C9E" w:rsidRPr="003B72EA">
        <w:rPr>
          <w:sz w:val="28"/>
          <w:szCs w:val="28"/>
          <w:lang w:val="uk-UA"/>
        </w:rPr>
        <w:t xml:space="preserve">                       202</w:t>
      </w:r>
      <w:r w:rsidR="00BA0E9C">
        <w:rPr>
          <w:sz w:val="28"/>
          <w:szCs w:val="28"/>
          <w:lang w:val="uk-UA"/>
        </w:rPr>
        <w:t>5</w:t>
      </w:r>
      <w:r w:rsidR="00E93C9E" w:rsidRPr="003B72EA">
        <w:rPr>
          <w:sz w:val="28"/>
          <w:szCs w:val="28"/>
          <w:lang w:val="uk-UA"/>
        </w:rPr>
        <w:t xml:space="preserve"> р.</w:t>
      </w:r>
      <w:r w:rsidRPr="003B72EA">
        <w:rPr>
          <w:sz w:val="28"/>
          <w:szCs w:val="28"/>
          <w:lang w:val="uk-UA"/>
        </w:rPr>
        <w:t xml:space="preserve">  № </w:t>
      </w:r>
    </w:p>
    <w:p w:rsidR="00E93C9E" w:rsidRPr="003B72EA" w:rsidRDefault="00E93C9E" w:rsidP="00E93C9E">
      <w:pPr>
        <w:spacing w:line="360" w:lineRule="auto"/>
        <w:ind w:firstLine="708"/>
        <w:jc w:val="center"/>
        <w:rPr>
          <w:b/>
          <w:bCs/>
          <w:kern w:val="28"/>
          <w:sz w:val="28"/>
          <w:szCs w:val="28"/>
          <w:lang w:val="uk-UA"/>
        </w:rPr>
      </w:pPr>
    </w:p>
    <w:p w:rsidR="00E93C9E" w:rsidRPr="003B72EA" w:rsidRDefault="00E93C9E" w:rsidP="00E93C9E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3B72EA">
        <w:rPr>
          <w:b/>
          <w:sz w:val="28"/>
          <w:szCs w:val="28"/>
          <w:lang w:val="uk-UA"/>
        </w:rPr>
        <w:t>Порядок</w:t>
      </w:r>
    </w:p>
    <w:p w:rsidR="00372B39" w:rsidRPr="003B72EA" w:rsidRDefault="006A2F9D" w:rsidP="006A2F9D">
      <w:pPr>
        <w:jc w:val="center"/>
        <w:rPr>
          <w:b/>
          <w:sz w:val="28"/>
          <w:szCs w:val="28"/>
          <w:lang w:val="uk-UA"/>
        </w:rPr>
      </w:pPr>
      <w:r w:rsidRPr="003B72EA">
        <w:rPr>
          <w:b/>
          <w:sz w:val="28"/>
          <w:szCs w:val="28"/>
          <w:lang w:val="uk-UA"/>
        </w:rPr>
        <w:t xml:space="preserve">складення, </w:t>
      </w:r>
      <w:r w:rsidR="00E93C9E" w:rsidRPr="003B72EA">
        <w:rPr>
          <w:b/>
          <w:sz w:val="28"/>
          <w:szCs w:val="28"/>
          <w:lang w:val="uk-UA"/>
        </w:rPr>
        <w:t xml:space="preserve">подання </w:t>
      </w:r>
      <w:r w:rsidRPr="003B72EA">
        <w:rPr>
          <w:b/>
          <w:sz w:val="28"/>
          <w:szCs w:val="28"/>
          <w:lang w:val="uk-UA"/>
        </w:rPr>
        <w:t xml:space="preserve">та розгляду </w:t>
      </w:r>
      <w:r w:rsidR="00E93C9E" w:rsidRPr="003B72EA">
        <w:rPr>
          <w:b/>
          <w:sz w:val="28"/>
          <w:szCs w:val="28"/>
          <w:lang w:val="uk-UA"/>
        </w:rPr>
        <w:t>запитів на публічну інформацію</w:t>
      </w:r>
      <w:bookmarkEnd w:id="0"/>
      <w:r w:rsidR="00E93C9E" w:rsidRPr="003B72EA">
        <w:rPr>
          <w:b/>
          <w:sz w:val="28"/>
          <w:szCs w:val="28"/>
          <w:lang w:val="uk-UA"/>
        </w:rPr>
        <w:t xml:space="preserve">, розпорядником якої є </w:t>
      </w:r>
      <w:r w:rsidR="00372B39" w:rsidRPr="003B72EA">
        <w:rPr>
          <w:b/>
          <w:sz w:val="28"/>
          <w:szCs w:val="28"/>
          <w:lang w:val="uk-UA"/>
        </w:rPr>
        <w:t>Департамент з питань цивільного захисту, ресурсного забезпечення сил оборони і безпеки</w:t>
      </w:r>
      <w:r w:rsidRPr="003B72EA">
        <w:rPr>
          <w:b/>
          <w:sz w:val="28"/>
          <w:szCs w:val="28"/>
          <w:lang w:val="uk-UA"/>
        </w:rPr>
        <w:t xml:space="preserve"> </w:t>
      </w:r>
      <w:r w:rsidR="00372B39" w:rsidRPr="003B72EA">
        <w:rPr>
          <w:b/>
          <w:sz w:val="28"/>
          <w:szCs w:val="28"/>
          <w:lang w:val="uk-UA"/>
        </w:rPr>
        <w:t>Вінницької обласної державної адміністрації</w:t>
      </w:r>
      <w:r w:rsidR="00372B39" w:rsidRPr="003B72EA">
        <w:rPr>
          <w:b/>
          <w:sz w:val="28"/>
          <w:szCs w:val="28"/>
          <w:lang w:val="uk-UA"/>
        </w:rPr>
        <w:br/>
      </w:r>
    </w:p>
    <w:p w:rsidR="009E0730" w:rsidRPr="003B72EA" w:rsidRDefault="009E0730" w:rsidP="009E0730">
      <w:pPr>
        <w:jc w:val="center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>І. Загальні положення</w:t>
      </w:r>
    </w:p>
    <w:p w:rsidR="009E0730" w:rsidRPr="003B72EA" w:rsidRDefault="009E0730" w:rsidP="00E93C9E">
      <w:pPr>
        <w:jc w:val="center"/>
        <w:rPr>
          <w:b/>
          <w:sz w:val="28"/>
          <w:szCs w:val="28"/>
          <w:lang w:val="uk-UA"/>
        </w:rPr>
      </w:pPr>
    </w:p>
    <w:p w:rsidR="00372B39" w:rsidRPr="003B72EA" w:rsidRDefault="00D15E20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  <w:r>
        <w:rPr>
          <w:rStyle w:val="s1"/>
          <w:color w:val="000000"/>
          <w:sz w:val="28"/>
          <w:szCs w:val="28"/>
          <w:lang w:val="uk-UA"/>
        </w:rPr>
        <w:t>1. </w:t>
      </w:r>
      <w:r w:rsidR="008E4543" w:rsidRPr="003B72EA">
        <w:rPr>
          <w:sz w:val="28"/>
          <w:szCs w:val="28"/>
          <w:lang w:val="uk-UA"/>
        </w:rPr>
        <w:t>Цей Порядок розроблений відповідно до Закону України «Про доступ до публічної інформації» (далі – Закон), Указу Президента України від 05 травня 2011 року № 547</w:t>
      </w:r>
      <w:r w:rsidR="008B760B">
        <w:rPr>
          <w:sz w:val="28"/>
          <w:szCs w:val="28"/>
          <w:lang w:val="uk-UA"/>
        </w:rPr>
        <w:t>/2011</w:t>
      </w:r>
      <w:r w:rsidR="008E4543" w:rsidRPr="003B72EA">
        <w:rPr>
          <w:sz w:val="28"/>
          <w:szCs w:val="28"/>
          <w:lang w:val="uk-UA"/>
        </w:rPr>
        <w:t xml:space="preserve"> «Питання забезпечення органами виконавчої влади доступу до публічної інформації», постанови Кабінету Міністрів  України від 25 травня 2011 року № 583 «Питання виконання Закону України «Про доступ до публічної інформації» в Секретаріаті Кабінету Міністрів України, центральних та місцевих органах виконавчої влади»</w:t>
      </w:r>
      <w:r w:rsidR="008B760B">
        <w:rPr>
          <w:sz w:val="28"/>
          <w:szCs w:val="28"/>
          <w:lang w:val="uk-UA"/>
        </w:rPr>
        <w:t>,</w:t>
      </w:r>
      <w:r w:rsidR="008E4543" w:rsidRPr="003B72EA">
        <w:rPr>
          <w:sz w:val="28"/>
          <w:szCs w:val="28"/>
          <w:lang w:val="uk-UA"/>
        </w:rPr>
        <w:t xml:space="preserve"> з метою створення механізмів реалізації права кожного на доступ до публічної інформації, розпорядником якої є</w:t>
      </w:r>
      <w:r w:rsidR="008E4543" w:rsidRPr="003B72EA">
        <w:rPr>
          <w:rStyle w:val="s1"/>
          <w:color w:val="000000"/>
          <w:sz w:val="28"/>
          <w:szCs w:val="28"/>
          <w:lang w:val="uk-UA"/>
        </w:rPr>
        <w:t xml:space="preserve"> Департамент з питань </w:t>
      </w:r>
      <w:r w:rsidR="008E4543" w:rsidRPr="003B72EA">
        <w:rPr>
          <w:bCs/>
          <w:sz w:val="28"/>
          <w:szCs w:val="28"/>
          <w:lang w:val="uk-UA"/>
        </w:rPr>
        <w:t xml:space="preserve">цивільного захисту, ресурсного забезпечення сил оборони і безпеки </w:t>
      </w:r>
      <w:r w:rsidR="008E4543" w:rsidRPr="003B72EA">
        <w:rPr>
          <w:rStyle w:val="s1"/>
          <w:color w:val="000000"/>
          <w:sz w:val="28"/>
          <w:szCs w:val="28"/>
          <w:lang w:val="uk-UA"/>
        </w:rPr>
        <w:t xml:space="preserve">Вінницької обласної </w:t>
      </w:r>
      <w:r w:rsidR="00BA0E9C">
        <w:rPr>
          <w:rStyle w:val="s1"/>
          <w:color w:val="000000"/>
          <w:sz w:val="28"/>
          <w:szCs w:val="28"/>
          <w:lang w:val="uk-UA"/>
        </w:rPr>
        <w:t>державної</w:t>
      </w:r>
      <w:r w:rsidR="008E4543" w:rsidRPr="003B72EA">
        <w:rPr>
          <w:rStyle w:val="s1"/>
          <w:color w:val="000000"/>
          <w:sz w:val="28"/>
          <w:szCs w:val="28"/>
          <w:lang w:val="uk-UA"/>
        </w:rPr>
        <w:t xml:space="preserve"> адміністрації (далі – Департамент).</w:t>
      </w:r>
    </w:p>
    <w:p w:rsidR="00E93C9E" w:rsidRPr="003B72EA" w:rsidRDefault="00E93C9E" w:rsidP="005E48BE">
      <w:pPr>
        <w:ind w:firstLine="425"/>
        <w:jc w:val="both"/>
        <w:rPr>
          <w:sz w:val="28"/>
          <w:szCs w:val="28"/>
          <w:lang w:val="uk-UA"/>
        </w:rPr>
      </w:pPr>
    </w:p>
    <w:p w:rsidR="008E4543" w:rsidRPr="003B72EA" w:rsidRDefault="00D15E20" w:rsidP="005E48BE">
      <w:pPr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E4543" w:rsidRPr="003B72EA">
        <w:rPr>
          <w:sz w:val="28"/>
          <w:szCs w:val="28"/>
          <w:lang w:val="uk-UA"/>
        </w:rPr>
        <w:t>Дія цього Порядку не поширюється на відносини щодо отримання інформації суб’єктами владних повноважень при здійсненні ними своїх функцій, а також на відносини у сфері звернень громадян.</w:t>
      </w:r>
    </w:p>
    <w:p w:rsidR="008E4543" w:rsidRPr="003B72EA" w:rsidRDefault="008E4543" w:rsidP="005E48BE">
      <w:pPr>
        <w:ind w:firstLine="425"/>
        <w:jc w:val="both"/>
        <w:rPr>
          <w:sz w:val="28"/>
          <w:szCs w:val="28"/>
          <w:lang w:val="uk-UA"/>
        </w:rPr>
      </w:pPr>
    </w:p>
    <w:p w:rsidR="008E4543" w:rsidRPr="003B72EA" w:rsidRDefault="00D15E20" w:rsidP="005E48BE">
      <w:pPr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8E4543" w:rsidRPr="003B72EA">
        <w:rPr>
          <w:sz w:val="28"/>
          <w:szCs w:val="28"/>
          <w:lang w:val="uk-UA"/>
        </w:rPr>
        <w:t>Публічна інформація є відкритою, крім випадків, встановлених Законом.</w:t>
      </w:r>
    </w:p>
    <w:p w:rsidR="008E4543" w:rsidRPr="003B72EA" w:rsidRDefault="008E4543" w:rsidP="005E48BE">
      <w:pPr>
        <w:ind w:firstLine="425"/>
        <w:jc w:val="both"/>
        <w:rPr>
          <w:sz w:val="28"/>
          <w:szCs w:val="28"/>
          <w:lang w:val="uk-UA"/>
        </w:rPr>
      </w:pPr>
    </w:p>
    <w:p w:rsidR="008E4543" w:rsidRPr="003B72EA" w:rsidRDefault="00D15E20" w:rsidP="005E48BE">
      <w:pPr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8E4543" w:rsidRPr="003B72EA">
        <w:rPr>
          <w:sz w:val="28"/>
          <w:szCs w:val="28"/>
          <w:lang w:val="uk-UA"/>
        </w:rPr>
        <w:t>Департамент є розпорядником публічної інформації, відображеної та задокументованої будь-якими засобами та на будь-яких носіях, що була отримана або створена Департаментом у процесі виконання обов’язків, передбачених чинним законодавством.</w:t>
      </w:r>
    </w:p>
    <w:p w:rsidR="00E93C9E" w:rsidRPr="003B72EA" w:rsidRDefault="00E93C9E" w:rsidP="005E48BE">
      <w:pPr>
        <w:ind w:firstLine="425"/>
        <w:jc w:val="both"/>
        <w:rPr>
          <w:sz w:val="28"/>
          <w:szCs w:val="28"/>
          <w:lang w:val="uk-UA"/>
        </w:rPr>
      </w:pPr>
    </w:p>
    <w:p w:rsidR="00854305" w:rsidRPr="003B72EA" w:rsidRDefault="00D15E20" w:rsidP="005E48BE">
      <w:pPr>
        <w:ind w:firstLine="425"/>
        <w:jc w:val="both"/>
        <w:rPr>
          <w:sz w:val="28"/>
          <w:szCs w:val="28"/>
          <w:lang w:val="uk-UA"/>
        </w:rPr>
      </w:pPr>
      <w:bookmarkStart w:id="1" w:name="n83"/>
      <w:bookmarkEnd w:id="1"/>
      <w:r>
        <w:rPr>
          <w:sz w:val="28"/>
          <w:szCs w:val="28"/>
          <w:lang w:val="uk-UA"/>
        </w:rPr>
        <w:t>5. </w:t>
      </w:r>
      <w:r w:rsidR="00854305" w:rsidRPr="003B72EA">
        <w:rPr>
          <w:sz w:val="28"/>
          <w:szCs w:val="28"/>
          <w:lang w:val="uk-UA"/>
        </w:rPr>
        <w:t>Спрямовує, координує та контролює роботу структурних підрозділів Департаменту щодо надання д</w:t>
      </w:r>
      <w:r w:rsidR="006A2F9D" w:rsidRPr="003B72EA">
        <w:rPr>
          <w:sz w:val="28"/>
          <w:szCs w:val="28"/>
          <w:lang w:val="uk-UA"/>
        </w:rPr>
        <w:t>оступу до публічної інформації д</w:t>
      </w:r>
      <w:r w:rsidR="00854305" w:rsidRPr="003B72EA">
        <w:rPr>
          <w:sz w:val="28"/>
          <w:szCs w:val="28"/>
          <w:lang w:val="uk-UA"/>
        </w:rPr>
        <w:t>иректор Департаменту.</w:t>
      </w:r>
    </w:p>
    <w:p w:rsidR="005B6975" w:rsidRDefault="005B6975" w:rsidP="005E48BE">
      <w:pPr>
        <w:ind w:firstLine="425"/>
        <w:jc w:val="both"/>
        <w:rPr>
          <w:sz w:val="28"/>
          <w:szCs w:val="28"/>
          <w:lang w:val="uk-UA"/>
        </w:rPr>
      </w:pPr>
    </w:p>
    <w:p w:rsidR="00854305" w:rsidRPr="003B72EA" w:rsidRDefault="00D15E20" w:rsidP="005E48BE">
      <w:pPr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6. </w:t>
      </w:r>
      <w:r w:rsidR="00854305" w:rsidRPr="003B72EA">
        <w:rPr>
          <w:sz w:val="28"/>
          <w:szCs w:val="28"/>
          <w:lang w:val="uk-UA"/>
        </w:rPr>
        <w:t>Дотримання встановленого порядку надання доступу до публічної інформації (опрацювання, аналіз та контроль щодо задоволення запит</w:t>
      </w:r>
      <w:r w:rsidR="007C06A1">
        <w:rPr>
          <w:sz w:val="28"/>
          <w:szCs w:val="28"/>
          <w:lang w:val="uk-UA"/>
        </w:rPr>
        <w:t>ів</w:t>
      </w:r>
      <w:r w:rsidR="00854305" w:rsidRPr="003B72EA">
        <w:rPr>
          <w:sz w:val="28"/>
          <w:szCs w:val="28"/>
          <w:lang w:val="uk-UA"/>
        </w:rPr>
        <w:t xml:space="preserve"> на інформацію) про діяльність Департаменту організовують і забезпечують керівники структурних підрозділів Департаменту відповідно до розподілу обов’язків. </w:t>
      </w:r>
    </w:p>
    <w:p w:rsidR="00E81B4F" w:rsidRPr="003B72EA" w:rsidRDefault="00E81B4F" w:rsidP="00E81B4F">
      <w:pPr>
        <w:ind w:firstLine="567"/>
        <w:jc w:val="both"/>
        <w:rPr>
          <w:sz w:val="28"/>
          <w:szCs w:val="28"/>
          <w:lang w:val="uk-UA"/>
        </w:rPr>
      </w:pPr>
    </w:p>
    <w:p w:rsidR="009E0730" w:rsidRPr="003B72EA" w:rsidRDefault="009E0730" w:rsidP="004423F5">
      <w:pPr>
        <w:jc w:val="center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>ІІ. Складення, подання та розгляд запитів на інформацію</w:t>
      </w:r>
    </w:p>
    <w:p w:rsidR="00854305" w:rsidRPr="003B72EA" w:rsidRDefault="00854305" w:rsidP="009E0730">
      <w:pPr>
        <w:ind w:firstLine="708"/>
        <w:jc w:val="center"/>
        <w:rPr>
          <w:sz w:val="28"/>
          <w:szCs w:val="28"/>
          <w:lang w:val="uk-UA"/>
        </w:rPr>
      </w:pPr>
    </w:p>
    <w:p w:rsidR="00854305" w:rsidRPr="003B72EA" w:rsidRDefault="00D15E20" w:rsidP="005E48BE">
      <w:pPr>
        <w:ind w:firstLine="425"/>
        <w:jc w:val="both"/>
        <w:rPr>
          <w:sz w:val="28"/>
          <w:szCs w:val="28"/>
          <w:lang w:val="uk-UA"/>
        </w:rPr>
      </w:pPr>
      <w:r>
        <w:rPr>
          <w:rStyle w:val="s1"/>
          <w:color w:val="000000"/>
          <w:sz w:val="28"/>
          <w:szCs w:val="28"/>
          <w:lang w:val="uk-UA"/>
        </w:rPr>
        <w:t>1. </w:t>
      </w:r>
      <w:r w:rsidR="00854305" w:rsidRPr="003B72EA">
        <w:rPr>
          <w:sz w:val="28"/>
          <w:szCs w:val="28"/>
          <w:lang w:val="uk-UA"/>
        </w:rPr>
        <w:t xml:space="preserve">Запитувачами публічної інформації відповідно до Закону є фізичні, юридичні особи та об’єднання громадян без статусу юридичної особи, крім суб’єктів владних повноважень при здійсненні ними своїх функцій. </w:t>
      </w:r>
    </w:p>
    <w:p w:rsidR="009E0730" w:rsidRPr="003B72EA" w:rsidRDefault="009E0730" w:rsidP="005E48BE">
      <w:pPr>
        <w:ind w:firstLine="425"/>
        <w:jc w:val="both"/>
        <w:rPr>
          <w:sz w:val="28"/>
          <w:szCs w:val="28"/>
          <w:lang w:val="uk-UA"/>
        </w:rPr>
      </w:pPr>
    </w:p>
    <w:p w:rsidR="00372B39" w:rsidRPr="003B72EA" w:rsidRDefault="00854305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>2</w:t>
      </w:r>
      <w:r w:rsidR="00E81B4F" w:rsidRPr="003B72EA">
        <w:rPr>
          <w:sz w:val="28"/>
          <w:szCs w:val="28"/>
          <w:lang w:val="uk-UA"/>
        </w:rPr>
        <w:t xml:space="preserve">.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Запитувач має право звернутись до Департаменту із запитом на </w:t>
      </w:r>
      <w:r w:rsidR="00B5390F" w:rsidRPr="003B72EA">
        <w:rPr>
          <w:rStyle w:val="s1"/>
          <w:color w:val="000000"/>
          <w:sz w:val="28"/>
          <w:szCs w:val="28"/>
          <w:lang w:val="uk-UA"/>
        </w:rPr>
        <w:t>інформацію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 незалежно від того, стосується ця інформація його особисто чи ні, без пояснення причини подання запиту.</w:t>
      </w:r>
    </w:p>
    <w:p w:rsidR="00E81B4F" w:rsidRPr="003B72EA" w:rsidRDefault="00E81B4F" w:rsidP="005E48BE">
      <w:pPr>
        <w:ind w:firstLine="425"/>
        <w:jc w:val="both"/>
        <w:rPr>
          <w:sz w:val="28"/>
          <w:szCs w:val="28"/>
          <w:lang w:val="uk-UA"/>
        </w:rPr>
      </w:pPr>
    </w:p>
    <w:p w:rsidR="00372B39" w:rsidRPr="003B72EA" w:rsidRDefault="00854305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3</w:t>
      </w:r>
      <w:r w:rsidR="00D15E20">
        <w:rPr>
          <w:rStyle w:val="s1"/>
          <w:color w:val="000000"/>
          <w:sz w:val="28"/>
          <w:szCs w:val="28"/>
          <w:lang w:val="uk-UA"/>
        </w:rPr>
        <w:t xml:space="preserve">.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Запит </w:t>
      </w:r>
      <w:r w:rsidR="00B5390F" w:rsidRPr="003B72EA">
        <w:rPr>
          <w:rStyle w:val="s1"/>
          <w:color w:val="000000"/>
          <w:sz w:val="28"/>
          <w:szCs w:val="28"/>
          <w:lang w:val="uk-UA"/>
        </w:rPr>
        <w:t>на інформацію</w:t>
      </w:r>
      <w:r w:rsidR="00E81B4F" w:rsidRPr="003B72EA">
        <w:rPr>
          <w:rStyle w:val="s1"/>
          <w:color w:val="000000"/>
          <w:sz w:val="28"/>
          <w:szCs w:val="28"/>
          <w:lang w:val="uk-UA"/>
        </w:rPr>
        <w:t xml:space="preserve">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може бути індивідуальним чи колективним. Запит </w:t>
      </w:r>
      <w:r w:rsidR="00E81B4F" w:rsidRPr="003B72EA">
        <w:rPr>
          <w:rStyle w:val="s1"/>
          <w:color w:val="000000"/>
          <w:sz w:val="28"/>
          <w:szCs w:val="28"/>
          <w:lang w:val="uk-UA"/>
        </w:rPr>
        <w:t xml:space="preserve">на інформацію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подається в усній, письмо</w:t>
      </w:r>
      <w:r w:rsidR="00996B81" w:rsidRPr="003B72EA">
        <w:rPr>
          <w:rStyle w:val="s1"/>
          <w:color w:val="000000"/>
          <w:sz w:val="28"/>
          <w:szCs w:val="28"/>
          <w:lang w:val="uk-UA"/>
        </w:rPr>
        <w:t xml:space="preserve">вій чи іншій формі (поштою,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факсом, </w:t>
      </w:r>
      <w:r w:rsidR="00996B81" w:rsidRPr="003B72EA">
        <w:rPr>
          <w:rStyle w:val="s1"/>
          <w:color w:val="000000"/>
          <w:sz w:val="28"/>
          <w:szCs w:val="28"/>
          <w:lang w:val="uk-UA"/>
        </w:rPr>
        <w:t>телефоном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, електронною поштою) на вибір запиту</w:t>
      </w:r>
      <w:r w:rsidR="00E81B4F" w:rsidRPr="003B72EA">
        <w:rPr>
          <w:rStyle w:val="s1"/>
          <w:color w:val="000000"/>
          <w:sz w:val="28"/>
          <w:szCs w:val="28"/>
          <w:lang w:val="uk-UA"/>
        </w:rPr>
        <w:t>вача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.</w:t>
      </w:r>
    </w:p>
    <w:p w:rsidR="00E81B4F" w:rsidRPr="003B72EA" w:rsidRDefault="00E81B4F" w:rsidP="005E48BE">
      <w:pPr>
        <w:ind w:firstLine="425"/>
        <w:jc w:val="both"/>
        <w:rPr>
          <w:sz w:val="28"/>
          <w:szCs w:val="28"/>
          <w:lang w:val="uk-UA"/>
        </w:rPr>
      </w:pPr>
    </w:p>
    <w:p w:rsidR="00372B39" w:rsidRPr="003B72EA" w:rsidRDefault="00854305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>4</w:t>
      </w:r>
      <w:r w:rsidR="00D15E20">
        <w:rPr>
          <w:sz w:val="28"/>
          <w:szCs w:val="28"/>
          <w:lang w:val="uk-UA"/>
        </w:rPr>
        <w:t>. 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Запит на інформацію </w:t>
      </w:r>
      <w:r w:rsidR="00E81B4F" w:rsidRPr="003B72EA">
        <w:rPr>
          <w:rStyle w:val="s1"/>
          <w:color w:val="000000"/>
          <w:sz w:val="28"/>
          <w:szCs w:val="28"/>
          <w:lang w:val="uk-UA"/>
        </w:rPr>
        <w:t>повинен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 містити:</w:t>
      </w:r>
    </w:p>
    <w:p w:rsidR="00372B39" w:rsidRPr="003B72EA" w:rsidRDefault="00E81B4F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п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різвище, ім’я, по батькові </w:t>
      </w:r>
      <w:r w:rsidR="006C24BE">
        <w:rPr>
          <w:rStyle w:val="s1"/>
          <w:color w:val="000000"/>
          <w:sz w:val="28"/>
          <w:szCs w:val="28"/>
          <w:lang w:val="uk-UA"/>
        </w:rPr>
        <w:t xml:space="preserve">(за наявності) або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найменування </w:t>
      </w:r>
      <w:r w:rsidR="00BF3D0B">
        <w:rPr>
          <w:rStyle w:val="s1"/>
          <w:color w:val="000000"/>
          <w:sz w:val="28"/>
          <w:szCs w:val="28"/>
          <w:lang w:val="uk-UA"/>
        </w:rPr>
        <w:t xml:space="preserve">запитувача,   поштову адресу або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адресу електронної пошти, а також номер засобу зв’язку, якщо такий є</w:t>
      </w:r>
      <w:r w:rsidRPr="003B72EA">
        <w:rPr>
          <w:rStyle w:val="s1"/>
          <w:color w:val="000000"/>
          <w:sz w:val="28"/>
          <w:szCs w:val="28"/>
          <w:lang w:val="uk-UA"/>
        </w:rPr>
        <w:t>;</w:t>
      </w:r>
    </w:p>
    <w:p w:rsidR="00372B39" w:rsidRPr="003B72EA" w:rsidRDefault="00E81B4F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з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агальний опис інформації або вид, назву, реквізити чи зміст</w:t>
      </w:r>
      <w:r w:rsidRPr="003B72EA">
        <w:rPr>
          <w:sz w:val="28"/>
          <w:szCs w:val="28"/>
          <w:lang w:val="uk-UA"/>
        </w:rPr>
        <w:t xml:space="preserve">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документа, щодо якого зроблено запит, якщо запитувачу це відомо</w:t>
      </w:r>
      <w:r w:rsidRPr="003B72EA">
        <w:rPr>
          <w:rStyle w:val="s1"/>
          <w:color w:val="000000"/>
          <w:sz w:val="28"/>
          <w:szCs w:val="28"/>
          <w:lang w:val="uk-UA"/>
        </w:rPr>
        <w:t>;</w:t>
      </w:r>
    </w:p>
    <w:p w:rsidR="00372B39" w:rsidRPr="003B72EA" w:rsidRDefault="00E81B4F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п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ідпис і дату за умови подання запиту в письмовій формі.</w:t>
      </w:r>
    </w:p>
    <w:p w:rsidR="00E81B4F" w:rsidRPr="003B72EA" w:rsidRDefault="00E81B4F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</w:p>
    <w:p w:rsidR="00372B39" w:rsidRPr="003B72EA" w:rsidRDefault="00854305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5</w:t>
      </w:r>
      <w:r w:rsidR="00D15E20">
        <w:rPr>
          <w:rStyle w:val="s1"/>
          <w:color w:val="000000"/>
          <w:sz w:val="28"/>
          <w:szCs w:val="28"/>
          <w:lang w:val="uk-UA"/>
        </w:rPr>
        <w:t>. </w:t>
      </w:r>
      <w:r w:rsidR="00B5390F" w:rsidRPr="003B72EA">
        <w:rPr>
          <w:rStyle w:val="s1"/>
          <w:color w:val="000000"/>
          <w:sz w:val="28"/>
          <w:szCs w:val="28"/>
          <w:lang w:val="uk-UA"/>
        </w:rPr>
        <w:t>Запит на інформацію подає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ться:</w:t>
      </w:r>
    </w:p>
    <w:p w:rsidR="00372B39" w:rsidRPr="003B72EA" w:rsidRDefault="00245506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особисто або поштою на адресу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: вул. Монастирська, 26, м. Вінниця, 21050</w:t>
      </w:r>
      <w:r w:rsidR="00B5390F" w:rsidRPr="003B72EA">
        <w:rPr>
          <w:rStyle w:val="s1"/>
          <w:color w:val="000000"/>
          <w:sz w:val="28"/>
          <w:szCs w:val="28"/>
          <w:lang w:val="uk-UA"/>
        </w:rPr>
        <w:t>;</w:t>
      </w:r>
    </w:p>
    <w:p w:rsidR="00372B39" w:rsidRPr="003B72EA" w:rsidRDefault="00245506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з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а </w:t>
      </w:r>
      <w:r w:rsidRPr="003B72EA">
        <w:rPr>
          <w:rStyle w:val="s1"/>
          <w:color w:val="000000"/>
          <w:sz w:val="28"/>
          <w:szCs w:val="28"/>
          <w:lang w:val="uk-UA"/>
        </w:rPr>
        <w:t>номером телефону/факсу: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 (0432)</w:t>
      </w:r>
      <w:r w:rsidRPr="003B72EA">
        <w:rPr>
          <w:rStyle w:val="s1"/>
          <w:color w:val="000000"/>
          <w:sz w:val="28"/>
          <w:szCs w:val="28"/>
          <w:lang w:val="uk-UA"/>
        </w:rPr>
        <w:t xml:space="preserve">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67-11-38</w:t>
      </w:r>
      <w:r w:rsidRPr="003B72EA">
        <w:rPr>
          <w:rStyle w:val="s1"/>
          <w:color w:val="000000"/>
          <w:sz w:val="28"/>
          <w:szCs w:val="28"/>
          <w:lang w:val="uk-UA"/>
        </w:rPr>
        <w:t>;</w:t>
      </w:r>
    </w:p>
    <w:p w:rsidR="00372B39" w:rsidRPr="003B72EA" w:rsidRDefault="00245506" w:rsidP="005E48BE">
      <w:pPr>
        <w:tabs>
          <w:tab w:val="left" w:pos="567"/>
        </w:tabs>
        <w:ind w:firstLine="425"/>
        <w:jc w:val="both"/>
        <w:rPr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на адресу електронної пошти:</w:t>
      </w:r>
      <w:r w:rsidR="00372B39" w:rsidRPr="003B72EA">
        <w:rPr>
          <w:rStyle w:val="apple-converted-space"/>
          <w:color w:val="000000"/>
          <w:sz w:val="28"/>
          <w:szCs w:val="28"/>
          <w:lang w:val="uk-UA"/>
        </w:rPr>
        <w:t> upr</w:t>
      </w:r>
      <w:r w:rsidR="005E48BE" w:rsidRPr="005E48BE">
        <w:rPr>
          <w:rStyle w:val="apple-converted-space"/>
          <w:color w:val="000000"/>
          <w:sz w:val="28"/>
          <w:szCs w:val="28"/>
          <w:u w:val="single"/>
          <w:lang w:val="uk-UA"/>
        </w:rPr>
        <w:t>_</w:t>
      </w:r>
      <w:r w:rsidR="00372B39" w:rsidRPr="003B72EA">
        <w:rPr>
          <w:rStyle w:val="apple-converted-space"/>
          <w:color w:val="000000"/>
          <w:sz w:val="28"/>
          <w:szCs w:val="28"/>
          <w:lang w:val="uk-UA"/>
        </w:rPr>
        <w:t>nad</w:t>
      </w:r>
      <w:r w:rsidR="00372B39" w:rsidRPr="005E48BE">
        <w:rPr>
          <w:rStyle w:val="apple-converted-space"/>
          <w:color w:val="000000"/>
          <w:sz w:val="28"/>
          <w:szCs w:val="28"/>
          <w:u w:val="single"/>
          <w:lang w:val="uk-UA"/>
        </w:rPr>
        <w:t>_</w:t>
      </w:r>
      <w:r w:rsidR="00372B39" w:rsidRPr="003B72EA">
        <w:rPr>
          <w:rStyle w:val="apple-converted-space"/>
          <w:color w:val="000000"/>
          <w:sz w:val="28"/>
          <w:szCs w:val="28"/>
          <w:lang w:val="uk-UA"/>
        </w:rPr>
        <w:t>sit@vin.gov.ua</w:t>
      </w:r>
      <w:r w:rsidRPr="003B72EA">
        <w:rPr>
          <w:rStyle w:val="apple-converted-space"/>
          <w:color w:val="000000"/>
          <w:sz w:val="28"/>
          <w:szCs w:val="28"/>
          <w:lang w:val="uk-UA"/>
        </w:rPr>
        <w:t>.</w:t>
      </w:r>
    </w:p>
    <w:p w:rsidR="00245506" w:rsidRPr="003B72EA" w:rsidRDefault="00245506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</w:p>
    <w:p w:rsidR="00372B39" w:rsidRPr="003B72EA" w:rsidRDefault="00854305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6</w:t>
      </w:r>
      <w:r w:rsidR="00D15E20">
        <w:rPr>
          <w:rStyle w:val="s1"/>
          <w:color w:val="000000"/>
          <w:sz w:val="28"/>
          <w:szCs w:val="28"/>
          <w:lang w:val="uk-UA"/>
        </w:rPr>
        <w:t>. 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Письмовий запит подається в довільній формі.</w:t>
      </w:r>
    </w:p>
    <w:p w:rsidR="00216D35" w:rsidRPr="003B72EA" w:rsidRDefault="00216D35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</w:p>
    <w:p w:rsidR="00216D35" w:rsidRPr="003B72EA" w:rsidRDefault="00854305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7</w:t>
      </w:r>
      <w:r w:rsidR="00D15E20">
        <w:rPr>
          <w:rStyle w:val="s1"/>
          <w:color w:val="000000"/>
          <w:sz w:val="28"/>
          <w:szCs w:val="28"/>
          <w:lang w:val="uk-UA"/>
        </w:rPr>
        <w:t>. </w:t>
      </w:r>
      <w:r w:rsidR="00216D35" w:rsidRPr="003B72EA">
        <w:rPr>
          <w:sz w:val="28"/>
          <w:szCs w:val="28"/>
          <w:lang w:val="uk-UA"/>
        </w:rPr>
        <w:t xml:space="preserve">З метою спрощення процедури оформлення письмових запитів на інформацію запитувач може подати запит шляхом заповнення Форми для подання запитів на інформацію, розпорядником якої є </w:t>
      </w:r>
      <w:r w:rsidR="00840753" w:rsidRPr="003B72EA">
        <w:rPr>
          <w:rStyle w:val="s1"/>
          <w:color w:val="000000"/>
          <w:sz w:val="28"/>
          <w:szCs w:val="28"/>
          <w:lang w:val="uk-UA"/>
        </w:rPr>
        <w:t>Департамент</w:t>
      </w:r>
      <w:r w:rsidR="00216D35" w:rsidRPr="003B72EA">
        <w:rPr>
          <w:sz w:val="28"/>
          <w:szCs w:val="28"/>
          <w:lang w:val="uk-UA"/>
        </w:rPr>
        <w:t xml:space="preserve">, затвердженої цим наказом. Форму для подання запитів на інформацію можна отримати у </w:t>
      </w:r>
      <w:r w:rsidR="00840753" w:rsidRPr="003B72EA">
        <w:rPr>
          <w:sz w:val="28"/>
          <w:szCs w:val="28"/>
          <w:shd w:val="clear" w:color="auto" w:fill="FFFFFF"/>
          <w:lang w:val="uk-UA"/>
        </w:rPr>
        <w:t>відповідальної особи з питань доступу до публічної інформації</w:t>
      </w:r>
      <w:r w:rsidR="00840753" w:rsidRPr="003B72EA">
        <w:rPr>
          <w:sz w:val="28"/>
          <w:szCs w:val="28"/>
          <w:lang w:val="uk-UA"/>
        </w:rPr>
        <w:t xml:space="preserve"> Департаменту</w:t>
      </w:r>
      <w:r w:rsidR="00221D8D" w:rsidRPr="003B72EA">
        <w:rPr>
          <w:sz w:val="28"/>
          <w:szCs w:val="28"/>
          <w:lang w:val="uk-UA"/>
        </w:rPr>
        <w:t xml:space="preserve"> (далі – відповідальна особа)</w:t>
      </w:r>
      <w:r w:rsidR="00216D35" w:rsidRPr="003B72EA">
        <w:rPr>
          <w:sz w:val="28"/>
          <w:szCs w:val="28"/>
          <w:lang w:val="uk-UA"/>
        </w:rPr>
        <w:t>.</w:t>
      </w:r>
    </w:p>
    <w:p w:rsidR="005B6975" w:rsidRDefault="005B6975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</w:p>
    <w:p w:rsidR="00372B39" w:rsidRPr="003B72EA" w:rsidRDefault="00854305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8</w:t>
      </w:r>
      <w:r w:rsidR="00D15E20">
        <w:rPr>
          <w:rStyle w:val="s1"/>
          <w:color w:val="000000"/>
          <w:sz w:val="28"/>
          <w:szCs w:val="28"/>
          <w:lang w:val="uk-UA"/>
        </w:rPr>
        <w:t>. 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У разі </w:t>
      </w:r>
      <w:r w:rsidR="006C24BE">
        <w:rPr>
          <w:rStyle w:val="s1"/>
          <w:color w:val="000000"/>
          <w:sz w:val="28"/>
          <w:szCs w:val="28"/>
          <w:lang w:val="uk-UA"/>
        </w:rPr>
        <w:t>якщо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 з поважних причин (інвалідність, обмежені фізичні можливості тощо) особа не може подати письмовий запит, його оформлює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lastRenderedPageBreak/>
        <w:t xml:space="preserve">відповідальна </w:t>
      </w:r>
      <w:r w:rsidR="00221D8D" w:rsidRPr="003B72EA">
        <w:rPr>
          <w:rStyle w:val="s1"/>
          <w:color w:val="000000"/>
          <w:sz w:val="28"/>
          <w:szCs w:val="28"/>
          <w:lang w:val="uk-UA"/>
        </w:rPr>
        <w:t xml:space="preserve">особа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із обов’язковим зазначенням у запиті </w:t>
      </w:r>
      <w:r w:rsidR="00BF57E0" w:rsidRPr="003B72EA">
        <w:rPr>
          <w:rStyle w:val="s1"/>
          <w:color w:val="000000"/>
          <w:sz w:val="28"/>
          <w:szCs w:val="28"/>
          <w:lang w:val="uk-UA"/>
        </w:rPr>
        <w:t xml:space="preserve">свого 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прізвища, імені, по батькові</w:t>
      </w:r>
      <w:r w:rsidR="00221D8D" w:rsidRPr="003B72EA">
        <w:rPr>
          <w:rStyle w:val="s1"/>
          <w:color w:val="000000"/>
          <w:sz w:val="28"/>
          <w:szCs w:val="28"/>
          <w:lang w:val="uk-UA"/>
        </w:rPr>
        <w:t xml:space="preserve"> (за наявності), контактного телефону</w:t>
      </w:r>
      <w:r w:rsidR="00BF57E0" w:rsidRPr="003B72EA">
        <w:rPr>
          <w:rStyle w:val="s1"/>
          <w:color w:val="000000"/>
          <w:sz w:val="28"/>
          <w:szCs w:val="28"/>
          <w:lang w:val="uk-UA"/>
        </w:rPr>
        <w:t>,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 та надає копію </w:t>
      </w:r>
      <w:r w:rsidR="00BF57E0" w:rsidRPr="003B72EA">
        <w:rPr>
          <w:rStyle w:val="s1"/>
          <w:color w:val="000000"/>
          <w:sz w:val="28"/>
          <w:szCs w:val="28"/>
          <w:lang w:val="uk-UA"/>
        </w:rPr>
        <w:t>запиту особі, яка його подала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.</w:t>
      </w:r>
    </w:p>
    <w:p w:rsidR="00BF57E0" w:rsidRPr="003B72EA" w:rsidRDefault="00694556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shd w:val="clear" w:color="auto" w:fill="FFFFFF"/>
          <w:lang w:val="uk-UA"/>
        </w:rPr>
        <w:t>На вимогу запитувача на першому аркуші копії запиту проставляється відбиток штампа із зазначенням найменування розпорядника інформації, дати надходження та вхідного номера запиту. Така копія повертається запитувачу.</w:t>
      </w:r>
    </w:p>
    <w:p w:rsidR="00694556" w:rsidRPr="003B72EA" w:rsidRDefault="00694556" w:rsidP="005E48BE">
      <w:pPr>
        <w:ind w:firstLine="425"/>
        <w:jc w:val="both"/>
        <w:rPr>
          <w:sz w:val="28"/>
          <w:szCs w:val="28"/>
          <w:lang w:val="uk-UA"/>
        </w:rPr>
      </w:pPr>
    </w:p>
    <w:p w:rsidR="00372B39" w:rsidRPr="003B72EA" w:rsidRDefault="00854305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9</w:t>
      </w:r>
      <w:r w:rsidR="00D15E20">
        <w:rPr>
          <w:rStyle w:val="s1"/>
          <w:color w:val="000000"/>
          <w:sz w:val="28"/>
          <w:szCs w:val="28"/>
          <w:lang w:val="uk-UA"/>
        </w:rPr>
        <w:t>. 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Облік запитів на інформацію ведеться окремо.</w:t>
      </w:r>
    </w:p>
    <w:p w:rsidR="00694556" w:rsidRPr="003B72EA" w:rsidRDefault="00694556" w:rsidP="005E48BE">
      <w:pPr>
        <w:ind w:firstLine="425"/>
        <w:jc w:val="both"/>
        <w:rPr>
          <w:sz w:val="28"/>
          <w:szCs w:val="28"/>
          <w:lang w:val="uk-UA"/>
        </w:rPr>
      </w:pPr>
    </w:p>
    <w:p w:rsidR="00694556" w:rsidRPr="003B72EA" w:rsidRDefault="00854305" w:rsidP="005E48BE">
      <w:pPr>
        <w:pStyle w:val="a9"/>
        <w:ind w:left="0" w:firstLine="425"/>
        <w:jc w:val="both"/>
        <w:rPr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10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. </w:t>
      </w:r>
      <w:r w:rsidR="00694556" w:rsidRPr="003B72EA">
        <w:rPr>
          <w:sz w:val="28"/>
          <w:szCs w:val="28"/>
          <w:lang w:val="uk-UA"/>
        </w:rPr>
        <w:t>Розгляд по суті запиту на інформацію та підготовка проєкту відповіді здійснюється виконавцями на підставі резолюції керівництва Департаменту.</w:t>
      </w:r>
    </w:p>
    <w:p w:rsidR="00372B39" w:rsidRPr="003B72EA" w:rsidRDefault="00372B39" w:rsidP="005E48BE">
      <w:pPr>
        <w:ind w:firstLine="425"/>
        <w:jc w:val="both"/>
        <w:rPr>
          <w:sz w:val="28"/>
          <w:szCs w:val="28"/>
          <w:lang w:val="uk-UA"/>
        </w:rPr>
      </w:pPr>
    </w:p>
    <w:p w:rsidR="00372B39" w:rsidRPr="003B72EA" w:rsidRDefault="009E0730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1</w:t>
      </w:r>
      <w:r w:rsidR="00854305" w:rsidRPr="003B72EA">
        <w:rPr>
          <w:rStyle w:val="s1"/>
          <w:color w:val="000000"/>
          <w:sz w:val="28"/>
          <w:szCs w:val="28"/>
          <w:lang w:val="uk-UA"/>
        </w:rPr>
        <w:t>1</w:t>
      </w:r>
      <w:r w:rsidR="00D15E20">
        <w:rPr>
          <w:rStyle w:val="s1"/>
          <w:color w:val="000000"/>
          <w:sz w:val="28"/>
          <w:szCs w:val="28"/>
          <w:lang w:val="uk-UA"/>
        </w:rPr>
        <w:t>. 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 xml:space="preserve">Інформація </w:t>
      </w:r>
      <w:r w:rsidR="00161ECA">
        <w:rPr>
          <w:rStyle w:val="s1"/>
          <w:color w:val="000000"/>
          <w:sz w:val="28"/>
          <w:szCs w:val="28"/>
          <w:lang w:val="uk-UA"/>
        </w:rPr>
        <w:t>на запит надається безкоштовно.</w:t>
      </w:r>
    </w:p>
    <w:p w:rsidR="0077731B" w:rsidRPr="003B72EA" w:rsidRDefault="0077731B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>У разі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друк.</w:t>
      </w:r>
    </w:p>
    <w:p w:rsidR="001F6796" w:rsidRPr="003B72EA" w:rsidRDefault="001F6796" w:rsidP="005E48BE">
      <w:pPr>
        <w:pStyle w:val="docdata"/>
        <w:tabs>
          <w:tab w:val="left" w:pos="1276"/>
        </w:tabs>
        <w:spacing w:before="0" w:beforeAutospacing="0" w:after="0" w:afterAutospacing="0"/>
        <w:ind w:firstLine="425"/>
        <w:jc w:val="both"/>
      </w:pPr>
      <w:bookmarkStart w:id="2" w:name="n178"/>
      <w:bookmarkEnd w:id="2"/>
      <w:r w:rsidRPr="003B72EA">
        <w:rPr>
          <w:color w:val="000000"/>
          <w:sz w:val="28"/>
          <w:szCs w:val="28"/>
        </w:rPr>
        <w:t>Розмір фактичних витрат на копіювання та друк встановлюється наказом Департаменту в межах граничних норм, встановлених Кабінетом Міністрів України.</w:t>
      </w:r>
    </w:p>
    <w:p w:rsidR="009E0730" w:rsidRPr="003B72EA" w:rsidRDefault="009E0730" w:rsidP="005E48BE">
      <w:pPr>
        <w:ind w:firstLine="425"/>
        <w:jc w:val="both"/>
        <w:rPr>
          <w:sz w:val="28"/>
          <w:szCs w:val="28"/>
          <w:lang w:val="uk-UA"/>
        </w:rPr>
      </w:pPr>
    </w:p>
    <w:p w:rsidR="00372B39" w:rsidRPr="003B72EA" w:rsidRDefault="009E0730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1</w:t>
      </w:r>
      <w:r w:rsidR="00854305" w:rsidRPr="003B72EA">
        <w:rPr>
          <w:rStyle w:val="s1"/>
          <w:color w:val="000000"/>
          <w:sz w:val="28"/>
          <w:szCs w:val="28"/>
          <w:lang w:val="uk-UA"/>
        </w:rPr>
        <w:t>2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.</w:t>
      </w:r>
      <w:r w:rsidR="00372B39" w:rsidRPr="003B72EA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Відповідь на запит на інформацію надається Департаментом не пізніше п'яти робочих днів з дня отримання запиту.</w:t>
      </w:r>
    </w:p>
    <w:p w:rsidR="007A7FF7" w:rsidRPr="003B72EA" w:rsidRDefault="007A7FF7" w:rsidP="005E48BE">
      <w:pPr>
        <w:ind w:firstLine="425"/>
        <w:jc w:val="both"/>
        <w:rPr>
          <w:sz w:val="28"/>
          <w:szCs w:val="28"/>
          <w:lang w:val="uk-UA"/>
        </w:rPr>
      </w:pPr>
    </w:p>
    <w:p w:rsidR="00372B39" w:rsidRPr="003B72EA" w:rsidRDefault="009E0730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1</w:t>
      </w:r>
      <w:r w:rsidR="00854305" w:rsidRPr="003B72EA">
        <w:rPr>
          <w:rStyle w:val="s1"/>
          <w:color w:val="000000"/>
          <w:sz w:val="28"/>
          <w:szCs w:val="28"/>
          <w:lang w:val="uk-UA"/>
        </w:rPr>
        <w:t>3</w:t>
      </w:r>
      <w:r w:rsidR="00D15E20">
        <w:rPr>
          <w:rStyle w:val="s1"/>
          <w:color w:val="000000"/>
          <w:sz w:val="28"/>
          <w:szCs w:val="28"/>
          <w:lang w:val="uk-UA"/>
        </w:rPr>
        <w:t>. 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У разі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надається не пізніше 48 годин з дня отримання запиту.</w:t>
      </w:r>
    </w:p>
    <w:p w:rsidR="007A7FF7" w:rsidRPr="003B72EA" w:rsidRDefault="007A7FF7" w:rsidP="005E48BE">
      <w:pPr>
        <w:ind w:firstLine="425"/>
        <w:jc w:val="both"/>
        <w:rPr>
          <w:sz w:val="28"/>
          <w:szCs w:val="28"/>
          <w:lang w:val="uk-UA"/>
        </w:rPr>
      </w:pPr>
    </w:p>
    <w:p w:rsidR="00372B39" w:rsidRPr="003B72EA" w:rsidRDefault="009E0730" w:rsidP="005E48BE">
      <w:pPr>
        <w:ind w:firstLine="425"/>
        <w:jc w:val="both"/>
        <w:rPr>
          <w:rStyle w:val="s1"/>
          <w:color w:val="000000"/>
          <w:sz w:val="28"/>
          <w:szCs w:val="28"/>
          <w:lang w:val="uk-UA"/>
        </w:rPr>
      </w:pPr>
      <w:r w:rsidRPr="003B72EA">
        <w:rPr>
          <w:rStyle w:val="s1"/>
          <w:color w:val="000000"/>
          <w:sz w:val="28"/>
          <w:szCs w:val="28"/>
          <w:lang w:val="uk-UA"/>
        </w:rPr>
        <w:t>1</w:t>
      </w:r>
      <w:r w:rsidR="00854305" w:rsidRPr="003B72EA">
        <w:rPr>
          <w:rStyle w:val="s1"/>
          <w:color w:val="000000"/>
          <w:sz w:val="28"/>
          <w:szCs w:val="28"/>
          <w:lang w:val="uk-UA"/>
        </w:rPr>
        <w:t>4</w:t>
      </w:r>
      <w:r w:rsidR="00D15E20">
        <w:rPr>
          <w:rStyle w:val="s1"/>
          <w:color w:val="000000"/>
          <w:sz w:val="28"/>
          <w:szCs w:val="28"/>
          <w:lang w:val="uk-UA"/>
        </w:rPr>
        <w:t>. </w:t>
      </w:r>
      <w:r w:rsidR="00372B39" w:rsidRPr="003B72EA">
        <w:rPr>
          <w:rStyle w:val="s1"/>
          <w:color w:val="000000"/>
          <w:sz w:val="28"/>
          <w:szCs w:val="28"/>
          <w:lang w:val="uk-UA"/>
        </w:rPr>
        <w:t>Клопотання про термінове опрацювання запиту має бути обґрунтованим.</w:t>
      </w:r>
    </w:p>
    <w:p w:rsidR="007A7FF7" w:rsidRPr="003B72EA" w:rsidRDefault="00996B81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shd w:val="clear" w:color="auto" w:fill="FFFFFF"/>
          <w:lang w:val="uk-UA"/>
        </w:rPr>
        <w:t>У разі якщо запит стосується надання великого обсягу інформації або потребує пошуку інформації серед значної кількості даних, директор Департаменту може продовжити строк розгляду запиту до 20 робочих днів з обґрунтуванням такого продовження. Про продовження строку повідомляється запитувач в письмовій формі не пізніше п'яти робочих днів з дня отримання запиту.</w:t>
      </w:r>
    </w:p>
    <w:p w:rsidR="00161ECA" w:rsidRPr="003B72EA" w:rsidRDefault="00161ECA" w:rsidP="009E0730">
      <w:pPr>
        <w:jc w:val="both"/>
        <w:rPr>
          <w:sz w:val="28"/>
          <w:szCs w:val="28"/>
          <w:lang w:val="uk-UA"/>
        </w:rPr>
      </w:pPr>
    </w:p>
    <w:p w:rsidR="009E0730" w:rsidRPr="003B72EA" w:rsidRDefault="009E0730" w:rsidP="004423F5">
      <w:pPr>
        <w:pStyle w:val="a9"/>
        <w:ind w:left="0"/>
        <w:jc w:val="center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>ІІI. Відмова та відстрочка в задоволенні запиту на інформацію</w:t>
      </w:r>
    </w:p>
    <w:p w:rsidR="009E0730" w:rsidRPr="003B72EA" w:rsidRDefault="009E0730" w:rsidP="00F13C4F">
      <w:pPr>
        <w:pStyle w:val="a9"/>
        <w:ind w:left="0"/>
        <w:jc w:val="center"/>
        <w:rPr>
          <w:b/>
          <w:sz w:val="28"/>
          <w:szCs w:val="28"/>
          <w:lang w:val="uk-UA"/>
        </w:rPr>
      </w:pPr>
    </w:p>
    <w:p w:rsidR="006A2F9D" w:rsidRPr="003B72EA" w:rsidRDefault="00D15E20" w:rsidP="005E48BE">
      <w:pPr>
        <w:pStyle w:val="a9"/>
        <w:ind w:left="0" w:right="-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E0730" w:rsidRPr="003B72EA">
        <w:rPr>
          <w:sz w:val="28"/>
          <w:szCs w:val="28"/>
          <w:lang w:val="uk-UA"/>
        </w:rPr>
        <w:t>У задоволенні запиту на інформацію може бути відмовлено в таких випадках:</w:t>
      </w:r>
    </w:p>
    <w:p w:rsidR="009E0730" w:rsidRPr="003B72EA" w:rsidRDefault="009E0730" w:rsidP="005E48BE">
      <w:pPr>
        <w:pStyle w:val="a9"/>
        <w:ind w:left="0" w:right="-1"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>розпорядник інформації не володіє і не зобов’язаний відповідно до його компетенції, передбаченої законодавством, володіти інформацією, щодо якої зроблено запит;</w:t>
      </w:r>
    </w:p>
    <w:p w:rsidR="009E0730" w:rsidRPr="003B72EA" w:rsidRDefault="009E0730" w:rsidP="005E48BE">
      <w:pPr>
        <w:pStyle w:val="a9"/>
        <w:ind w:left="0"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lastRenderedPageBreak/>
        <w:t>інформація, що запитується, належить до категорії інформації з обмеженим доступом;</w:t>
      </w:r>
    </w:p>
    <w:p w:rsidR="009E0730" w:rsidRPr="003B72EA" w:rsidRDefault="006A2F9D" w:rsidP="005E48BE">
      <w:pPr>
        <w:pStyle w:val="a9"/>
        <w:tabs>
          <w:tab w:val="left" w:pos="567"/>
        </w:tabs>
        <w:ind w:left="0"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ab/>
      </w:r>
      <w:r w:rsidR="009E0730" w:rsidRPr="003B72EA">
        <w:rPr>
          <w:sz w:val="28"/>
          <w:szCs w:val="28"/>
          <w:lang w:val="uk-UA"/>
        </w:rPr>
        <w:t>особа, яка подала запит на інформацію, не оплатила фактичні витрати пов’язані з копіюванням або друком;</w:t>
      </w:r>
    </w:p>
    <w:p w:rsidR="009E0730" w:rsidRPr="003B72EA" w:rsidRDefault="006A2F9D" w:rsidP="005E48BE">
      <w:pPr>
        <w:pStyle w:val="a9"/>
        <w:tabs>
          <w:tab w:val="left" w:pos="567"/>
        </w:tabs>
        <w:ind w:left="0"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ab/>
      </w:r>
      <w:r w:rsidR="009E0730" w:rsidRPr="003B72EA">
        <w:rPr>
          <w:sz w:val="28"/>
          <w:szCs w:val="28"/>
          <w:lang w:val="uk-UA"/>
        </w:rPr>
        <w:t xml:space="preserve">не дотримано вимог до запиту на інформацію, передбачених </w:t>
      </w:r>
      <w:r w:rsidR="00854305" w:rsidRPr="003B72EA">
        <w:rPr>
          <w:sz w:val="28"/>
          <w:szCs w:val="28"/>
          <w:lang w:val="uk-UA"/>
        </w:rPr>
        <w:t>пунктом 4</w:t>
      </w:r>
      <w:r w:rsidR="009E0730" w:rsidRPr="003B72EA">
        <w:rPr>
          <w:sz w:val="28"/>
          <w:szCs w:val="28"/>
          <w:lang w:val="uk-UA"/>
        </w:rPr>
        <w:t xml:space="preserve"> розділу ІІ цього Порядку.</w:t>
      </w:r>
    </w:p>
    <w:p w:rsidR="009E0730" w:rsidRPr="003B72EA" w:rsidRDefault="009E0730" w:rsidP="005E48BE">
      <w:pPr>
        <w:pStyle w:val="a9"/>
        <w:ind w:left="0" w:firstLine="425"/>
        <w:jc w:val="both"/>
        <w:rPr>
          <w:sz w:val="28"/>
          <w:szCs w:val="28"/>
          <w:lang w:val="uk-UA"/>
        </w:rPr>
      </w:pPr>
    </w:p>
    <w:p w:rsidR="009E0730" w:rsidRPr="003B72EA" w:rsidRDefault="00D15E20" w:rsidP="005E48BE">
      <w:pPr>
        <w:tabs>
          <w:tab w:val="left" w:pos="567"/>
        </w:tabs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E0730" w:rsidRPr="003B72EA">
        <w:rPr>
          <w:sz w:val="28"/>
          <w:szCs w:val="28"/>
          <w:lang w:val="uk-UA"/>
        </w:rPr>
        <w:t>У відмові в задоволенні запиту на інформацію має бути зазначено:</w:t>
      </w:r>
    </w:p>
    <w:p w:rsidR="009E0730" w:rsidRPr="003B72EA" w:rsidRDefault="009E0730" w:rsidP="005E48BE">
      <w:pPr>
        <w:ind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>прізвище, ім’я, по батькові (за наявності) та посаду особи, відповідальної за розгляд запиту розпорядником інформації;</w:t>
      </w:r>
    </w:p>
    <w:p w:rsidR="009E0730" w:rsidRPr="003B72EA" w:rsidRDefault="006A2F9D" w:rsidP="005E48BE">
      <w:pPr>
        <w:tabs>
          <w:tab w:val="left" w:pos="567"/>
        </w:tabs>
        <w:ind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ab/>
      </w:r>
      <w:r w:rsidR="009E0730" w:rsidRPr="003B72EA">
        <w:rPr>
          <w:sz w:val="28"/>
          <w:szCs w:val="28"/>
          <w:lang w:val="uk-UA"/>
        </w:rPr>
        <w:t>дату відмови;</w:t>
      </w:r>
    </w:p>
    <w:p w:rsidR="009E0730" w:rsidRPr="003B72EA" w:rsidRDefault="006A2F9D" w:rsidP="005E48BE">
      <w:pPr>
        <w:tabs>
          <w:tab w:val="left" w:pos="567"/>
        </w:tabs>
        <w:ind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ab/>
      </w:r>
      <w:r w:rsidR="009E0730" w:rsidRPr="003B72EA">
        <w:rPr>
          <w:sz w:val="28"/>
          <w:szCs w:val="28"/>
          <w:lang w:val="uk-UA"/>
        </w:rPr>
        <w:t>мотивовану підставу відмови;</w:t>
      </w:r>
    </w:p>
    <w:p w:rsidR="009E0730" w:rsidRPr="003B72EA" w:rsidRDefault="006A2F9D" w:rsidP="005E48BE">
      <w:pPr>
        <w:tabs>
          <w:tab w:val="left" w:pos="567"/>
        </w:tabs>
        <w:ind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ab/>
      </w:r>
      <w:r w:rsidR="009E0730" w:rsidRPr="003B72EA">
        <w:rPr>
          <w:sz w:val="28"/>
          <w:szCs w:val="28"/>
          <w:lang w:val="uk-UA"/>
        </w:rPr>
        <w:t>порядок оскарження відмови;</w:t>
      </w:r>
    </w:p>
    <w:p w:rsidR="009E0730" w:rsidRPr="003B72EA" w:rsidRDefault="006A2F9D" w:rsidP="005E48BE">
      <w:pPr>
        <w:tabs>
          <w:tab w:val="left" w:pos="567"/>
        </w:tabs>
        <w:ind w:firstLine="425"/>
        <w:jc w:val="both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ab/>
      </w:r>
      <w:r w:rsidR="009E0730" w:rsidRPr="003B72EA">
        <w:rPr>
          <w:sz w:val="28"/>
          <w:szCs w:val="28"/>
          <w:lang w:val="uk-UA"/>
        </w:rPr>
        <w:t>підпис.</w:t>
      </w:r>
    </w:p>
    <w:p w:rsidR="009E0730" w:rsidRPr="003B72EA" w:rsidRDefault="009E0730" w:rsidP="005E48BE">
      <w:pPr>
        <w:ind w:firstLine="425"/>
        <w:jc w:val="both"/>
        <w:rPr>
          <w:sz w:val="28"/>
          <w:szCs w:val="28"/>
          <w:lang w:val="uk-UA"/>
        </w:rPr>
      </w:pPr>
    </w:p>
    <w:p w:rsidR="009E0730" w:rsidRPr="003B72EA" w:rsidRDefault="00D15E20" w:rsidP="005E48BE">
      <w:pPr>
        <w:pStyle w:val="a9"/>
        <w:ind w:left="0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9E0730" w:rsidRPr="003B72EA">
        <w:rPr>
          <w:sz w:val="28"/>
          <w:szCs w:val="28"/>
          <w:lang w:val="uk-UA"/>
        </w:rPr>
        <w:t>Відмова в задоволенні запиту на інформацію надається в письмовій формі.</w:t>
      </w:r>
    </w:p>
    <w:p w:rsidR="009E0730" w:rsidRPr="003B72EA" w:rsidRDefault="009E0730" w:rsidP="005E48BE">
      <w:pPr>
        <w:pStyle w:val="a9"/>
        <w:tabs>
          <w:tab w:val="left" w:pos="567"/>
        </w:tabs>
        <w:ind w:left="0" w:firstLine="425"/>
        <w:jc w:val="both"/>
        <w:rPr>
          <w:sz w:val="28"/>
          <w:szCs w:val="28"/>
          <w:lang w:val="uk-UA"/>
        </w:rPr>
      </w:pPr>
    </w:p>
    <w:p w:rsidR="009E0730" w:rsidRPr="003B72EA" w:rsidRDefault="00D15E20" w:rsidP="005E48BE">
      <w:pPr>
        <w:pStyle w:val="a9"/>
        <w:tabs>
          <w:tab w:val="left" w:pos="-5812"/>
        </w:tabs>
        <w:ind w:left="0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9E0730" w:rsidRPr="003B72EA">
        <w:rPr>
          <w:sz w:val="28"/>
          <w:szCs w:val="28"/>
          <w:lang w:val="uk-UA"/>
        </w:rPr>
        <w:t>Відстрочка в задоволенні запиту на інформацію допускається в разі, як</w:t>
      </w:r>
      <w:r w:rsidR="003A0B54">
        <w:rPr>
          <w:sz w:val="28"/>
          <w:szCs w:val="28"/>
          <w:lang w:val="uk-UA"/>
        </w:rPr>
        <w:t>що запитувана інформація не може</w:t>
      </w:r>
      <w:r w:rsidR="009E0730" w:rsidRPr="003B72EA">
        <w:rPr>
          <w:sz w:val="28"/>
          <w:szCs w:val="28"/>
          <w:lang w:val="uk-UA"/>
        </w:rPr>
        <w:t xml:space="preserve"> бути надана для ознайомлення в передбачені Законом строки</w:t>
      </w:r>
      <w:r w:rsidR="006A2F9D" w:rsidRPr="003B72EA">
        <w:rPr>
          <w:sz w:val="28"/>
          <w:szCs w:val="28"/>
          <w:lang w:val="uk-UA"/>
        </w:rPr>
        <w:t xml:space="preserve"> через настання обставин неперебор</w:t>
      </w:r>
      <w:r w:rsidR="009E0730" w:rsidRPr="003B72EA">
        <w:rPr>
          <w:sz w:val="28"/>
          <w:szCs w:val="28"/>
          <w:lang w:val="uk-UA"/>
        </w:rPr>
        <w:t>ної сили. Рішення про відстрочку доводиться до відома запитувача у письмовій формі з роз’ясненням порядку оскарження прийнятого рішення.</w:t>
      </w:r>
    </w:p>
    <w:p w:rsidR="009E0730" w:rsidRPr="003B72EA" w:rsidRDefault="009E0730" w:rsidP="009E0730">
      <w:pPr>
        <w:pStyle w:val="a9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9E0730" w:rsidRPr="003B72EA" w:rsidRDefault="009E0730" w:rsidP="004423F5">
      <w:pPr>
        <w:jc w:val="center"/>
        <w:rPr>
          <w:sz w:val="28"/>
          <w:szCs w:val="28"/>
          <w:lang w:val="uk-UA"/>
        </w:rPr>
      </w:pPr>
      <w:r w:rsidRPr="003B72EA">
        <w:rPr>
          <w:sz w:val="28"/>
          <w:szCs w:val="28"/>
          <w:lang w:val="uk-UA"/>
        </w:rPr>
        <w:t>IV. Оскарження рішень, дій чи бездіяльності</w:t>
      </w:r>
    </w:p>
    <w:p w:rsidR="009E0730" w:rsidRPr="003B72EA" w:rsidRDefault="009E0730" w:rsidP="009E0730">
      <w:pPr>
        <w:ind w:firstLine="284"/>
        <w:jc w:val="center"/>
        <w:rPr>
          <w:b/>
          <w:sz w:val="28"/>
          <w:szCs w:val="28"/>
          <w:lang w:val="uk-UA"/>
        </w:rPr>
      </w:pPr>
    </w:p>
    <w:p w:rsidR="009E0730" w:rsidRPr="003B72EA" w:rsidRDefault="005E48BE" w:rsidP="005E48BE">
      <w:pPr>
        <w:pStyle w:val="a9"/>
        <w:ind w:left="0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E0730" w:rsidRPr="003B72EA">
        <w:rPr>
          <w:sz w:val="28"/>
          <w:szCs w:val="28"/>
          <w:lang w:val="uk-UA"/>
        </w:rPr>
        <w:t>Рішення, дії чи бездіяльність Департаменту можуть бути оскаржені до керівника Департаменту, вищого органу або суду.</w:t>
      </w:r>
    </w:p>
    <w:p w:rsidR="009E0730" w:rsidRPr="003B72EA" w:rsidRDefault="009E0730" w:rsidP="005E48BE">
      <w:pPr>
        <w:pStyle w:val="a9"/>
        <w:ind w:left="0" w:firstLine="425"/>
        <w:jc w:val="both"/>
        <w:rPr>
          <w:sz w:val="28"/>
          <w:szCs w:val="28"/>
          <w:lang w:val="uk-UA"/>
        </w:rPr>
      </w:pPr>
    </w:p>
    <w:p w:rsidR="009E0730" w:rsidRPr="003B72EA" w:rsidRDefault="005E48BE" w:rsidP="005E48BE">
      <w:pPr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E0730" w:rsidRPr="003B72EA">
        <w:rPr>
          <w:sz w:val="28"/>
          <w:szCs w:val="28"/>
          <w:lang w:val="uk-UA"/>
        </w:rPr>
        <w:t>Оскарження рішень, дій чи бездіяльності Департаменту до суду здійснюється відповідно до Кодексу адміністративного судочинства України.</w:t>
      </w:r>
    </w:p>
    <w:p w:rsidR="005E48BE" w:rsidRDefault="005E48BE" w:rsidP="00E93C9E">
      <w:pPr>
        <w:jc w:val="both"/>
        <w:rPr>
          <w:sz w:val="28"/>
          <w:szCs w:val="28"/>
          <w:lang w:val="uk-UA"/>
        </w:rPr>
      </w:pPr>
    </w:p>
    <w:p w:rsidR="005E48BE" w:rsidRDefault="005E48BE" w:rsidP="00E93C9E">
      <w:pPr>
        <w:jc w:val="both"/>
        <w:rPr>
          <w:sz w:val="28"/>
          <w:szCs w:val="28"/>
          <w:lang w:val="uk-UA"/>
        </w:rPr>
      </w:pPr>
    </w:p>
    <w:p w:rsidR="00372B39" w:rsidRPr="003B72EA" w:rsidRDefault="00372B39" w:rsidP="00E93C9E">
      <w:pPr>
        <w:jc w:val="both"/>
        <w:rPr>
          <w:b/>
          <w:sz w:val="28"/>
          <w:szCs w:val="28"/>
          <w:lang w:val="uk-UA"/>
        </w:rPr>
      </w:pPr>
      <w:r w:rsidRPr="003B72EA">
        <w:rPr>
          <w:b/>
          <w:sz w:val="28"/>
          <w:szCs w:val="28"/>
          <w:lang w:val="uk-UA"/>
        </w:rPr>
        <w:t xml:space="preserve">Директор Департаменту </w:t>
      </w:r>
    </w:p>
    <w:p w:rsidR="00372B39" w:rsidRPr="003B72EA" w:rsidRDefault="00372B39" w:rsidP="00E93C9E">
      <w:pPr>
        <w:jc w:val="both"/>
        <w:rPr>
          <w:b/>
          <w:sz w:val="28"/>
          <w:szCs w:val="28"/>
          <w:lang w:val="uk-UA"/>
        </w:rPr>
      </w:pPr>
      <w:r w:rsidRPr="003B72EA">
        <w:rPr>
          <w:b/>
          <w:sz w:val="28"/>
          <w:szCs w:val="28"/>
          <w:lang w:val="uk-UA"/>
        </w:rPr>
        <w:t xml:space="preserve">з питань цивільного захисту, </w:t>
      </w:r>
    </w:p>
    <w:p w:rsidR="00372B39" w:rsidRPr="003B72EA" w:rsidRDefault="00372B39" w:rsidP="00E93C9E">
      <w:pPr>
        <w:jc w:val="both"/>
        <w:rPr>
          <w:b/>
          <w:sz w:val="28"/>
          <w:szCs w:val="28"/>
          <w:lang w:val="uk-UA"/>
        </w:rPr>
      </w:pPr>
      <w:r w:rsidRPr="003B72EA">
        <w:rPr>
          <w:b/>
          <w:sz w:val="28"/>
          <w:szCs w:val="28"/>
          <w:lang w:val="uk-UA"/>
        </w:rPr>
        <w:t>ресурсного забезпечення сил</w:t>
      </w:r>
    </w:p>
    <w:p w:rsidR="00E93C9E" w:rsidRPr="003B72EA" w:rsidRDefault="00E93C9E" w:rsidP="00E93C9E">
      <w:pPr>
        <w:jc w:val="both"/>
        <w:rPr>
          <w:b/>
          <w:sz w:val="28"/>
          <w:szCs w:val="28"/>
          <w:lang w:val="uk-UA"/>
        </w:rPr>
      </w:pPr>
      <w:r w:rsidRPr="003B72EA">
        <w:rPr>
          <w:b/>
          <w:sz w:val="28"/>
          <w:szCs w:val="28"/>
          <w:lang w:val="uk-UA"/>
        </w:rPr>
        <w:t xml:space="preserve">оборони і безпеки Вінницької </w:t>
      </w:r>
    </w:p>
    <w:p w:rsidR="00334CF4" w:rsidRPr="003B72EA" w:rsidRDefault="00E93C9E" w:rsidP="00161ECA">
      <w:pPr>
        <w:jc w:val="both"/>
        <w:rPr>
          <w:lang w:val="uk-UA"/>
        </w:rPr>
      </w:pPr>
      <w:r w:rsidRPr="003B72EA">
        <w:rPr>
          <w:b/>
          <w:sz w:val="28"/>
          <w:szCs w:val="28"/>
          <w:lang w:val="uk-UA"/>
        </w:rPr>
        <w:t>обласної державної адміністрації</w:t>
      </w:r>
      <w:r w:rsidR="00372B39" w:rsidRPr="003B72EA">
        <w:rPr>
          <w:b/>
          <w:sz w:val="28"/>
          <w:szCs w:val="28"/>
          <w:lang w:val="uk-UA"/>
        </w:rPr>
        <w:t xml:space="preserve">                                       </w:t>
      </w:r>
      <w:r w:rsidRPr="003B72EA">
        <w:rPr>
          <w:b/>
          <w:sz w:val="28"/>
          <w:szCs w:val="28"/>
          <w:lang w:val="uk-UA"/>
        </w:rPr>
        <w:t xml:space="preserve">      </w:t>
      </w:r>
      <w:r w:rsidR="00372B39" w:rsidRPr="003B72EA">
        <w:rPr>
          <w:b/>
          <w:sz w:val="28"/>
          <w:szCs w:val="28"/>
          <w:lang w:val="uk-UA"/>
        </w:rPr>
        <w:t>Богдан ЗУБЧИК</w:t>
      </w:r>
    </w:p>
    <w:sectPr w:rsidR="00334CF4" w:rsidRPr="003B72EA" w:rsidSect="002B778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FC" w:rsidRDefault="006270FC" w:rsidP="00AB5AEE">
      <w:r>
        <w:separator/>
      </w:r>
    </w:p>
  </w:endnote>
  <w:endnote w:type="continuationSeparator" w:id="0">
    <w:p w:rsidR="006270FC" w:rsidRDefault="006270FC" w:rsidP="00AB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FC" w:rsidRDefault="006270FC" w:rsidP="00AB5AEE">
      <w:r>
        <w:separator/>
      </w:r>
    </w:p>
  </w:footnote>
  <w:footnote w:type="continuationSeparator" w:id="0">
    <w:p w:rsidR="006270FC" w:rsidRDefault="006270FC" w:rsidP="00AB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0132"/>
      <w:docPartObj>
        <w:docPartGallery w:val="Page Numbers (Top of Page)"/>
        <w:docPartUnique/>
      </w:docPartObj>
    </w:sdtPr>
    <w:sdtEndPr/>
    <w:sdtContent>
      <w:p w:rsidR="00AB5AEE" w:rsidRDefault="00A148D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28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AEE" w:rsidRDefault="00AB5A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5A8A"/>
    <w:multiLevelType w:val="hybridMultilevel"/>
    <w:tmpl w:val="782A3EFE"/>
    <w:lvl w:ilvl="0" w:tplc="F5D69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39"/>
    <w:rsid w:val="000246B4"/>
    <w:rsid w:val="00102954"/>
    <w:rsid w:val="001301F7"/>
    <w:rsid w:val="00161ECA"/>
    <w:rsid w:val="001C0689"/>
    <w:rsid w:val="001D3EAE"/>
    <w:rsid w:val="001F6796"/>
    <w:rsid w:val="00216D35"/>
    <w:rsid w:val="00221D8D"/>
    <w:rsid w:val="00242658"/>
    <w:rsid w:val="00245506"/>
    <w:rsid w:val="002A246C"/>
    <w:rsid w:val="002B7788"/>
    <w:rsid w:val="002C7773"/>
    <w:rsid w:val="00316059"/>
    <w:rsid w:val="00334CF4"/>
    <w:rsid w:val="003547F6"/>
    <w:rsid w:val="00372B39"/>
    <w:rsid w:val="00383630"/>
    <w:rsid w:val="003A0B54"/>
    <w:rsid w:val="003B72EA"/>
    <w:rsid w:val="003D28DB"/>
    <w:rsid w:val="00400329"/>
    <w:rsid w:val="004128B6"/>
    <w:rsid w:val="004423F5"/>
    <w:rsid w:val="004D1DE9"/>
    <w:rsid w:val="00511A8A"/>
    <w:rsid w:val="005725A3"/>
    <w:rsid w:val="005A31D8"/>
    <w:rsid w:val="005B6975"/>
    <w:rsid w:val="005E48BE"/>
    <w:rsid w:val="0060676E"/>
    <w:rsid w:val="006270FC"/>
    <w:rsid w:val="00694556"/>
    <w:rsid w:val="006A2F9D"/>
    <w:rsid w:val="006B5FC4"/>
    <w:rsid w:val="006C24BE"/>
    <w:rsid w:val="0071435E"/>
    <w:rsid w:val="0077731B"/>
    <w:rsid w:val="007A7FF7"/>
    <w:rsid w:val="007C06A1"/>
    <w:rsid w:val="0082272F"/>
    <w:rsid w:val="00840753"/>
    <w:rsid w:val="00854305"/>
    <w:rsid w:val="008B760B"/>
    <w:rsid w:val="008E4543"/>
    <w:rsid w:val="00945BA4"/>
    <w:rsid w:val="00996B81"/>
    <w:rsid w:val="009D3A44"/>
    <w:rsid w:val="009E0730"/>
    <w:rsid w:val="009E45FD"/>
    <w:rsid w:val="00A148D4"/>
    <w:rsid w:val="00A77C51"/>
    <w:rsid w:val="00AB5AEE"/>
    <w:rsid w:val="00B016B6"/>
    <w:rsid w:val="00B04117"/>
    <w:rsid w:val="00B11FFA"/>
    <w:rsid w:val="00B5390F"/>
    <w:rsid w:val="00BA0E9C"/>
    <w:rsid w:val="00BF3D0B"/>
    <w:rsid w:val="00BF57E0"/>
    <w:rsid w:val="00C11711"/>
    <w:rsid w:val="00C37CCB"/>
    <w:rsid w:val="00CB1E17"/>
    <w:rsid w:val="00CC1A27"/>
    <w:rsid w:val="00CE636C"/>
    <w:rsid w:val="00CF492A"/>
    <w:rsid w:val="00D02AA8"/>
    <w:rsid w:val="00D15E20"/>
    <w:rsid w:val="00E353C0"/>
    <w:rsid w:val="00E81B4F"/>
    <w:rsid w:val="00E93C9E"/>
    <w:rsid w:val="00ED56BE"/>
    <w:rsid w:val="00F13C4F"/>
    <w:rsid w:val="00F3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31041-F678-4D74-8B2B-208370D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B39"/>
  </w:style>
  <w:style w:type="paragraph" w:styleId="a3">
    <w:name w:val="No Spacing"/>
    <w:qFormat/>
    <w:rsid w:val="00372B39"/>
    <w:pPr>
      <w:widowControl w:val="0"/>
      <w:suppressAutoHyphens/>
      <w:autoSpaceDN w:val="0"/>
    </w:pPr>
    <w:rPr>
      <w:rFonts w:ascii="Calibri" w:eastAsia="Arial Unicode MS" w:hAnsi="Calibri" w:cs="Tahoma"/>
      <w:kern w:val="3"/>
      <w:lang w:val="ru-RU"/>
    </w:rPr>
  </w:style>
  <w:style w:type="paragraph" w:customStyle="1" w:styleId="Standard">
    <w:name w:val="Standard"/>
    <w:rsid w:val="00372B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p2">
    <w:name w:val="p2"/>
    <w:basedOn w:val="Standard"/>
    <w:rsid w:val="00372B39"/>
  </w:style>
  <w:style w:type="paragraph" w:customStyle="1" w:styleId="p5">
    <w:name w:val="p5"/>
    <w:basedOn w:val="Standard"/>
    <w:rsid w:val="00372B39"/>
  </w:style>
  <w:style w:type="paragraph" w:customStyle="1" w:styleId="p6">
    <w:name w:val="p6"/>
    <w:basedOn w:val="Standard"/>
    <w:rsid w:val="00372B39"/>
  </w:style>
  <w:style w:type="character" w:customStyle="1" w:styleId="s1">
    <w:name w:val="s1"/>
    <w:basedOn w:val="a0"/>
    <w:rsid w:val="00372B39"/>
  </w:style>
  <w:style w:type="character" w:styleId="a4">
    <w:name w:val="page number"/>
    <w:basedOn w:val="a0"/>
    <w:rsid w:val="00E93C9E"/>
  </w:style>
  <w:style w:type="paragraph" w:styleId="a5">
    <w:name w:val="header"/>
    <w:basedOn w:val="a"/>
    <w:link w:val="a6"/>
    <w:uiPriority w:val="99"/>
    <w:unhideWhenUsed/>
    <w:rsid w:val="00AB5AE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A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B5AE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5A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353C0"/>
    <w:pPr>
      <w:ind w:left="720"/>
      <w:contextualSpacing/>
    </w:pPr>
    <w:rPr>
      <w:sz w:val="20"/>
      <w:szCs w:val="20"/>
    </w:rPr>
  </w:style>
  <w:style w:type="paragraph" w:customStyle="1" w:styleId="rvps2">
    <w:name w:val="rvps2"/>
    <w:basedOn w:val="a"/>
    <w:rsid w:val="0077731B"/>
    <w:pPr>
      <w:spacing w:before="100" w:beforeAutospacing="1" w:after="100" w:afterAutospacing="1"/>
    </w:pPr>
    <w:rPr>
      <w:lang w:val="uk-UA" w:eastAsia="uk-UA"/>
    </w:rPr>
  </w:style>
  <w:style w:type="character" w:styleId="aa">
    <w:name w:val="Hyperlink"/>
    <w:basedOn w:val="a0"/>
    <w:uiPriority w:val="99"/>
    <w:semiHidden/>
    <w:unhideWhenUsed/>
    <w:rsid w:val="0077731B"/>
    <w:rPr>
      <w:color w:val="0000FF"/>
      <w:u w:val="single"/>
    </w:rPr>
  </w:style>
  <w:style w:type="paragraph" w:customStyle="1" w:styleId="docdata">
    <w:name w:val="docdata"/>
    <w:aliases w:val="docy,v5,2182,baiaagaaboqcaaadvwqaaavlbaaaaaaaaaaaaaaaaaaaaaaaaaaaaaaaaaaaaaaaaaaaaaaaaaaaaaaaaaaaaaaaaaaaaaaaaaaaaaaaaaaaaaaaaaaaaaaaaaaaaaaaaaaaaaaaaaaaaaaaaaaaaaaaaaaaaaaaaaaaaaaaaaaaaaaaaaaaaaaaaaaaaaaaaaaaaaaaaaaaaaaaaaaaaaaaaaaaaaaaaaaaaaaa"/>
    <w:basedOn w:val="a"/>
    <w:rsid w:val="001F679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4850</Words>
  <Characters>2765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99j1</dc:creator>
  <cp:keywords/>
  <dc:description/>
  <cp:lastModifiedBy>PRODAN</cp:lastModifiedBy>
  <cp:revision>2</cp:revision>
  <cp:lastPrinted>2025-04-03T08:15:00Z</cp:lastPrinted>
  <dcterms:created xsi:type="dcterms:W3CDTF">2025-04-11T11:26:00Z</dcterms:created>
  <dcterms:modified xsi:type="dcterms:W3CDTF">2025-04-11T11:26:00Z</dcterms:modified>
</cp:coreProperties>
</file>