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17" w:rsidRPr="003D5817" w:rsidRDefault="003D5817" w:rsidP="003D5817">
      <w:pPr>
        <w:shd w:val="clear" w:color="auto" w:fill="FFFFFF"/>
        <w:spacing w:after="0" w:line="648" w:lineRule="atLeast"/>
        <w:jc w:val="center"/>
        <w:rPr>
          <w:rFonts w:ascii="Times New Roman" w:eastAsia="Times New Roman" w:hAnsi="Times New Roman" w:cs="Times New Roman"/>
          <w:color w:val="202124"/>
          <w:sz w:val="48"/>
          <w:szCs w:val="48"/>
          <w:lang w:eastAsia="uk-UA"/>
        </w:rPr>
      </w:pPr>
      <w:r w:rsidRPr="003D5817">
        <w:rPr>
          <w:rFonts w:ascii="Times New Roman" w:eastAsia="Times New Roman" w:hAnsi="Times New Roman" w:cs="Times New Roman"/>
          <w:b/>
          <w:bCs/>
          <w:color w:val="202124"/>
          <w:sz w:val="48"/>
          <w:szCs w:val="48"/>
          <w:lang w:eastAsia="uk-UA"/>
        </w:rPr>
        <w:t>Оцінювання якості надання послуги раннього втручання за 2024 рік</w:t>
      </w:r>
    </w:p>
    <w:p w:rsidR="003D5817" w:rsidRPr="003D5817" w:rsidRDefault="003D5817" w:rsidP="003D5817">
      <w:pPr>
        <w:shd w:val="clear" w:color="auto" w:fill="FFFFFF"/>
        <w:spacing w:after="0" w:line="300" w:lineRule="atLeast"/>
        <w:rPr>
          <w:rFonts w:ascii="Times New Roman" w:eastAsia="Times New Roman" w:hAnsi="Times New Roman" w:cs="Times New Roman"/>
          <w:color w:val="202124"/>
          <w:lang w:eastAsia="uk-UA"/>
        </w:rPr>
      </w:pPr>
    </w:p>
    <w:p w:rsidR="003D5817" w:rsidRDefault="003D5817" w:rsidP="003D5817">
      <w:pPr>
        <w:shd w:val="clear" w:color="auto" w:fill="FFFFFF"/>
        <w:spacing w:after="0" w:line="300" w:lineRule="atLeast"/>
        <w:jc w:val="both"/>
        <w:rPr>
          <w:rFonts w:ascii="Times New Roman" w:eastAsia="Times New Roman" w:hAnsi="Times New Roman" w:cs="Times New Roman"/>
          <w:color w:val="202124"/>
          <w:lang w:eastAsia="uk-UA"/>
        </w:rPr>
      </w:pPr>
      <w:r w:rsidRPr="003D5817">
        <w:rPr>
          <w:rFonts w:ascii="Times New Roman" w:eastAsia="Times New Roman" w:hAnsi="Times New Roman" w:cs="Times New Roman"/>
          <w:color w:val="202124"/>
          <w:lang w:eastAsia="uk-UA"/>
        </w:rPr>
        <w:t>відповідно до наказу Міністерства соціальної політики України від 18.02.2021 року № 92  "Про затвердження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w:t>
      </w:r>
    </w:p>
    <w:p w:rsidR="00316869" w:rsidRPr="003D5817" w:rsidRDefault="00316869" w:rsidP="003D5817">
      <w:pPr>
        <w:shd w:val="clear" w:color="auto" w:fill="FFFFFF"/>
        <w:spacing w:after="0" w:line="300" w:lineRule="atLeast"/>
        <w:jc w:val="both"/>
        <w:rPr>
          <w:rFonts w:ascii="Times New Roman" w:eastAsia="Times New Roman" w:hAnsi="Times New Roman" w:cs="Times New Roman"/>
          <w:color w:val="202124"/>
          <w:lang w:eastAsia="uk-UA"/>
        </w:rPr>
      </w:pPr>
    </w:p>
    <w:tbl>
      <w:tblPr>
        <w:tblStyle w:val="a4"/>
        <w:tblW w:w="10065" w:type="dxa"/>
        <w:tblInd w:w="-34" w:type="dxa"/>
        <w:tblLayout w:type="fixed"/>
        <w:tblLook w:val="04A0" w:firstRow="1" w:lastRow="0" w:firstColumn="1" w:lastColumn="0" w:noHBand="0" w:noVBand="1"/>
      </w:tblPr>
      <w:tblGrid>
        <w:gridCol w:w="6946"/>
        <w:gridCol w:w="1560"/>
        <w:gridCol w:w="1559"/>
      </w:tblGrid>
      <w:tr w:rsidR="00675EE6" w:rsidRPr="008D184A" w:rsidTr="006157AC">
        <w:tc>
          <w:tcPr>
            <w:tcW w:w="6946" w:type="dxa"/>
          </w:tcPr>
          <w:p w:rsidR="00675EE6" w:rsidRPr="00DC766A" w:rsidRDefault="00675EE6" w:rsidP="006157AC">
            <w:pPr>
              <w:pStyle w:val="a3"/>
              <w:ind w:left="426" w:hanging="392"/>
              <w:jc w:val="center"/>
              <w:rPr>
                <w:rFonts w:ascii="Times New Roman" w:hAnsi="Times New Roman" w:cs="Times New Roman"/>
                <w:color w:val="202124"/>
                <w:shd w:val="clear" w:color="auto" w:fill="FFFFFF"/>
              </w:rPr>
            </w:pPr>
          </w:p>
          <w:p w:rsidR="00675EE6" w:rsidRPr="00DC766A" w:rsidRDefault="00675EE6" w:rsidP="006157AC">
            <w:pPr>
              <w:pStyle w:val="a3"/>
              <w:ind w:left="426" w:hanging="392"/>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Критерій оцінки якості</w:t>
            </w:r>
            <w:r w:rsidR="001011CD">
              <w:rPr>
                <w:rFonts w:ascii="Times New Roman" w:hAnsi="Times New Roman" w:cs="Times New Roman"/>
                <w:color w:val="202124"/>
                <w:shd w:val="clear" w:color="auto" w:fill="FFFFFF"/>
              </w:rPr>
              <w:t xml:space="preserve"> надання послуги раннього втручання</w:t>
            </w:r>
          </w:p>
        </w:tc>
        <w:tc>
          <w:tcPr>
            <w:tcW w:w="1560" w:type="dxa"/>
            <w:shd w:val="clear" w:color="auto" w:fill="FFFF00"/>
          </w:tcPr>
          <w:p w:rsidR="00675EE6" w:rsidRPr="00DC766A" w:rsidRDefault="00675EE6" w:rsidP="00675EE6">
            <w:pPr>
              <w:pStyle w:val="a3"/>
              <w:ind w:left="0"/>
              <w:rPr>
                <w:rFonts w:ascii="Times New Roman" w:hAnsi="Times New Roman" w:cs="Times New Roman"/>
                <w:color w:val="202124"/>
                <w:shd w:val="clear" w:color="auto" w:fill="FFFFFF"/>
              </w:rPr>
            </w:pPr>
            <w:r w:rsidRPr="00E21A40">
              <w:rPr>
                <w:rFonts w:ascii="Times New Roman" w:hAnsi="Times New Roman" w:cs="Times New Roman"/>
                <w:color w:val="202124"/>
                <w:highlight w:val="yellow"/>
                <w:shd w:val="clear" w:color="auto" w:fill="FFFFFF"/>
              </w:rPr>
              <w:t>КЗ «Обласний центр комплексної реабілітації «Обрій»</w:t>
            </w:r>
            <w:r w:rsidRPr="00DC766A">
              <w:rPr>
                <w:rFonts w:ascii="Times New Roman" w:hAnsi="Times New Roman" w:cs="Times New Roman"/>
                <w:color w:val="202124"/>
                <w:shd w:val="clear" w:color="auto" w:fill="FFFFFF"/>
              </w:rPr>
              <w:t xml:space="preserve">   </w:t>
            </w:r>
          </w:p>
          <w:p w:rsidR="00675EE6" w:rsidRPr="00DC766A" w:rsidRDefault="00675EE6" w:rsidP="00675EE6">
            <w:pPr>
              <w:pStyle w:val="a3"/>
              <w:ind w:left="0"/>
              <w:rPr>
                <w:rFonts w:ascii="Times New Roman" w:hAnsi="Times New Roman" w:cs="Times New Roman"/>
                <w:color w:val="202124"/>
                <w:shd w:val="clear" w:color="auto" w:fill="FFFFFF"/>
              </w:rPr>
            </w:pPr>
          </w:p>
        </w:tc>
        <w:tc>
          <w:tcPr>
            <w:tcW w:w="1559" w:type="dxa"/>
            <w:shd w:val="clear" w:color="auto" w:fill="548DD4" w:themeFill="text2" w:themeFillTint="99"/>
          </w:tcPr>
          <w:p w:rsidR="00675EE6" w:rsidRPr="008D184A" w:rsidRDefault="00675EE6" w:rsidP="008D184A">
            <w:pPr>
              <w:pStyle w:val="a3"/>
              <w:shd w:val="clear" w:color="auto" w:fill="548DD4" w:themeFill="text2" w:themeFillTint="99"/>
              <w:ind w:left="0"/>
              <w:rPr>
                <w:rFonts w:ascii="Times New Roman" w:hAnsi="Times New Roman" w:cs="Times New Roman"/>
                <w:color w:val="FFFFFF" w:themeColor="background1"/>
                <w:shd w:val="clear" w:color="auto" w:fill="FFFFFF"/>
              </w:rPr>
            </w:pPr>
            <w:r w:rsidRPr="008D184A">
              <w:rPr>
                <w:rFonts w:ascii="Times New Roman" w:hAnsi="Times New Roman" w:cs="Times New Roman"/>
                <w:color w:val="FFFFFF" w:themeColor="background1"/>
                <w:shd w:val="clear" w:color="auto" w:fill="548DD4" w:themeFill="text2" w:themeFillTint="99"/>
              </w:rPr>
              <w:t xml:space="preserve">Центр реабілітації «Гармонія» імені Раїси </w:t>
            </w:r>
            <w:proofErr w:type="spellStart"/>
            <w:r w:rsidRPr="008D184A">
              <w:rPr>
                <w:rFonts w:ascii="Times New Roman" w:hAnsi="Times New Roman" w:cs="Times New Roman"/>
                <w:color w:val="FFFFFF" w:themeColor="background1"/>
                <w:shd w:val="clear" w:color="auto" w:fill="548DD4" w:themeFill="text2" w:themeFillTint="99"/>
              </w:rPr>
              <w:t>Панасюк</w:t>
            </w:r>
            <w:proofErr w:type="spellEnd"/>
          </w:p>
          <w:p w:rsidR="00675EE6" w:rsidRPr="008D184A" w:rsidRDefault="00675EE6" w:rsidP="001A5CFD">
            <w:pPr>
              <w:pStyle w:val="a3"/>
              <w:shd w:val="clear" w:color="auto" w:fill="548DD4" w:themeFill="text2" w:themeFillTint="99"/>
              <w:ind w:left="0"/>
              <w:rPr>
                <w:rFonts w:ascii="Times New Roman" w:hAnsi="Times New Roman" w:cs="Times New Roman"/>
                <w:color w:val="202124"/>
                <w:shd w:val="clear" w:color="auto" w:fill="FFFFFF"/>
              </w:rPr>
            </w:pPr>
          </w:p>
        </w:tc>
      </w:tr>
      <w:tr w:rsidR="00675EE6" w:rsidRPr="00DC766A" w:rsidTr="006157AC">
        <w:tc>
          <w:tcPr>
            <w:tcW w:w="10065" w:type="dxa"/>
            <w:gridSpan w:val="3"/>
          </w:tcPr>
          <w:p w:rsidR="005C6AB5" w:rsidRPr="00DC766A" w:rsidRDefault="005C6AB5" w:rsidP="00675EE6">
            <w:pPr>
              <w:rPr>
                <w:rFonts w:ascii="Times New Roman" w:hAnsi="Times New Roman" w:cs="Times New Roman"/>
                <w:bCs/>
                <w:color w:val="FFFFFF"/>
                <w:shd w:val="clear" w:color="auto" w:fill="673AB7"/>
              </w:rPr>
            </w:pPr>
          </w:p>
          <w:p w:rsidR="00675EE6" w:rsidRPr="00DC766A" w:rsidRDefault="00675EE6" w:rsidP="00675EE6">
            <w:pPr>
              <w:rPr>
                <w:rFonts w:ascii="Times New Roman" w:hAnsi="Times New Roman" w:cs="Times New Roman"/>
                <w:bCs/>
                <w:color w:val="FFFFFF"/>
                <w:shd w:val="clear" w:color="auto" w:fill="673AB7"/>
              </w:rPr>
            </w:pPr>
            <w:r w:rsidRPr="001A5CFD">
              <w:rPr>
                <w:rFonts w:ascii="Times New Roman" w:hAnsi="Times New Roman" w:cs="Times New Roman"/>
                <w:bCs/>
                <w:color w:val="FFFFFF"/>
                <w:highlight w:val="blue"/>
                <w:shd w:val="clear" w:color="auto" w:fill="673AB7"/>
              </w:rPr>
              <w:t>НАПРЯМ 1. АДРЕСНІСТЬ ТА СІМЕЙНО-ЦЕНТРОВАНІСТЬ</w:t>
            </w:r>
            <w:r w:rsidRPr="00DC766A">
              <w:rPr>
                <w:rFonts w:ascii="Times New Roman" w:hAnsi="Times New Roman" w:cs="Times New Roman"/>
                <w:bCs/>
                <w:color w:val="FFFFFF"/>
                <w:shd w:val="clear" w:color="auto" w:fill="673AB7"/>
              </w:rPr>
              <w:t> </w:t>
            </w:r>
          </w:p>
          <w:p w:rsidR="00675EE6" w:rsidRPr="00DC766A" w:rsidRDefault="00675EE6" w:rsidP="00675EE6">
            <w:pPr>
              <w:pStyle w:val="a3"/>
              <w:ind w:left="567"/>
              <w:rPr>
                <w:rFonts w:ascii="Times New Roman" w:hAnsi="Times New Roman" w:cs="Times New Roman"/>
                <w:color w:val="202124"/>
                <w:shd w:val="clear" w:color="auto" w:fill="FFFFFF"/>
              </w:rPr>
            </w:pPr>
          </w:p>
        </w:tc>
      </w:tr>
      <w:tr w:rsidR="00DD667C" w:rsidRPr="00DC766A" w:rsidTr="006157AC">
        <w:trPr>
          <w:trHeight w:val="2867"/>
        </w:trPr>
        <w:tc>
          <w:tcPr>
            <w:tcW w:w="6946" w:type="dxa"/>
          </w:tcPr>
          <w:p w:rsidR="007F3ACE" w:rsidRPr="002B36A5" w:rsidRDefault="00DD667C" w:rsidP="007F3ACE">
            <w:pPr>
              <w:pStyle w:val="a3"/>
              <w:numPr>
                <w:ilvl w:val="1"/>
                <w:numId w:val="4"/>
              </w:numPr>
              <w:rPr>
                <w:rFonts w:ascii="Times New Roman" w:hAnsi="Times New Roman" w:cs="Times New Roman"/>
                <w:color w:val="202124"/>
                <w:shd w:val="clear" w:color="auto" w:fill="FFFFFF"/>
              </w:rPr>
            </w:pPr>
            <w:r w:rsidRPr="002B36A5">
              <w:rPr>
                <w:rFonts w:ascii="Times New Roman" w:hAnsi="Times New Roman" w:cs="Times New Roman"/>
                <w:color w:val="202124"/>
                <w:shd w:val="clear" w:color="auto" w:fill="FFFFFF"/>
              </w:rPr>
              <w:t>Кількість отримувачів послуги раннього втручання від моменту початку надання послуги  до 01.01.2024 року (кількість укладених договорів/рішень про надання послуги за визначений період)</w:t>
            </w:r>
          </w:p>
          <w:p w:rsidR="00DD667C" w:rsidRPr="00DC766A" w:rsidRDefault="002B36A5" w:rsidP="002B36A5">
            <w:pPr>
              <w:pStyle w:val="a3"/>
              <w:ind w:left="36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r w:rsidR="00602599">
              <w:rPr>
                <w:rFonts w:ascii="Times New Roman" w:hAnsi="Times New Roman" w:cs="Times New Roman"/>
                <w:color w:val="2021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100.8pt">
                  <v:imagedata r:id="rId7" o:title="1"/>
                </v:shape>
              </w:pict>
            </w:r>
          </w:p>
        </w:tc>
        <w:tc>
          <w:tcPr>
            <w:tcW w:w="1560" w:type="dxa"/>
          </w:tcPr>
          <w:p w:rsidR="00DD667C" w:rsidRPr="00DC766A" w:rsidRDefault="00DD667C"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36</w:t>
            </w:r>
          </w:p>
        </w:tc>
        <w:tc>
          <w:tcPr>
            <w:tcW w:w="1559" w:type="dxa"/>
          </w:tcPr>
          <w:p w:rsidR="00DD667C" w:rsidRPr="00DC766A" w:rsidRDefault="00DD667C"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25</w:t>
            </w:r>
          </w:p>
        </w:tc>
      </w:tr>
      <w:tr w:rsidR="00DD667C" w:rsidRPr="00DC766A" w:rsidTr="006157AC">
        <w:tc>
          <w:tcPr>
            <w:tcW w:w="6946" w:type="dxa"/>
          </w:tcPr>
          <w:p w:rsidR="002B36A5" w:rsidRPr="002B36A5" w:rsidRDefault="00DD667C" w:rsidP="002B36A5">
            <w:pPr>
              <w:pStyle w:val="a3"/>
              <w:numPr>
                <w:ilvl w:val="1"/>
                <w:numId w:val="4"/>
              </w:numPr>
              <w:rPr>
                <w:rFonts w:ascii="Times New Roman" w:hAnsi="Times New Roman" w:cs="Times New Roman"/>
                <w:color w:val="202124"/>
                <w:shd w:val="clear" w:color="auto" w:fill="FFFFFF"/>
              </w:rPr>
            </w:pPr>
            <w:r w:rsidRPr="002B36A5">
              <w:rPr>
                <w:rFonts w:ascii="Times New Roman" w:hAnsi="Times New Roman" w:cs="Times New Roman"/>
                <w:color w:val="202124"/>
                <w:shd w:val="clear" w:color="auto" w:fill="FFFFFF"/>
              </w:rPr>
              <w:t>Кількість отримувачів послуги раннього втручання з 01.01.2024 року до 31.12.2024 року </w:t>
            </w:r>
            <w:r w:rsidR="002B36A5" w:rsidRPr="002B36A5">
              <w:rPr>
                <w:rFonts w:ascii="Times New Roman" w:hAnsi="Times New Roman" w:cs="Times New Roman"/>
                <w:color w:val="202124"/>
                <w:shd w:val="clear" w:color="auto" w:fill="FFFFFF"/>
              </w:rPr>
              <w:t xml:space="preserve">    </w:t>
            </w:r>
          </w:p>
          <w:p w:rsidR="00DD667C" w:rsidRPr="00DC766A" w:rsidRDefault="002B36A5" w:rsidP="002B36A5">
            <w:pPr>
              <w:pStyle w:val="a3"/>
              <w:ind w:left="36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r>
              <w:rPr>
                <w:rFonts w:ascii="Times New Roman" w:hAnsi="Times New Roman" w:cs="Times New Roman"/>
                <w:noProof/>
                <w:color w:val="202124"/>
                <w:shd w:val="clear" w:color="auto" w:fill="FFFFFF"/>
                <w:lang w:eastAsia="uk-UA"/>
              </w:rPr>
              <w:drawing>
                <wp:inline distT="0" distB="0" distL="0" distR="0" wp14:anchorId="10EB9D1C" wp14:editId="39F6FC49">
                  <wp:extent cx="2329732" cy="1290945"/>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8">
                            <a:extLst>
                              <a:ext uri="{28A0092B-C50C-407E-A947-70E740481C1C}">
                                <a14:useLocalDpi xmlns:a14="http://schemas.microsoft.com/office/drawing/2010/main" val="0"/>
                              </a:ext>
                            </a:extLst>
                          </a:blip>
                          <a:stretch>
                            <a:fillRect/>
                          </a:stretch>
                        </pic:blipFill>
                        <pic:spPr>
                          <a:xfrm>
                            <a:off x="0" y="0"/>
                            <a:ext cx="2329732" cy="1290945"/>
                          </a:xfrm>
                          <a:prstGeom prst="rect">
                            <a:avLst/>
                          </a:prstGeom>
                        </pic:spPr>
                      </pic:pic>
                    </a:graphicData>
                  </a:graphic>
                </wp:inline>
              </w:drawing>
            </w:r>
          </w:p>
        </w:tc>
        <w:tc>
          <w:tcPr>
            <w:tcW w:w="1560" w:type="dxa"/>
          </w:tcPr>
          <w:p w:rsidR="00DD667C" w:rsidRPr="00DC766A" w:rsidRDefault="00DD667C"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35</w:t>
            </w:r>
          </w:p>
        </w:tc>
        <w:tc>
          <w:tcPr>
            <w:tcW w:w="1559" w:type="dxa"/>
          </w:tcPr>
          <w:p w:rsidR="00DD667C" w:rsidRPr="00DC766A" w:rsidRDefault="00DD667C"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13</w:t>
            </w:r>
          </w:p>
        </w:tc>
      </w:tr>
      <w:tr w:rsidR="00DD667C" w:rsidRPr="00DC766A" w:rsidTr="006157AC">
        <w:tc>
          <w:tcPr>
            <w:tcW w:w="6946" w:type="dxa"/>
          </w:tcPr>
          <w:p w:rsidR="009A12AD" w:rsidRPr="009A12AD" w:rsidRDefault="00675EE6" w:rsidP="009A12AD">
            <w:pPr>
              <w:pStyle w:val="a3"/>
              <w:numPr>
                <w:ilvl w:val="1"/>
                <w:numId w:val="4"/>
              </w:numPr>
              <w:rPr>
                <w:noProof/>
                <w:lang w:eastAsia="uk-UA"/>
              </w:rPr>
            </w:pPr>
            <w:r w:rsidRPr="00DC766A">
              <w:rPr>
                <w:rFonts w:ascii="Times New Roman" w:hAnsi="Times New Roman" w:cs="Times New Roman"/>
                <w:color w:val="202124"/>
                <w:shd w:val="clear" w:color="auto" w:fill="FFFFFF"/>
              </w:rPr>
              <w:t xml:space="preserve">Рівень задоволеності сім’ї дитини отриманою інформацією про послугу раннього втручання під час першого </w:t>
            </w:r>
            <w:r w:rsidR="009A12AD">
              <w:rPr>
                <w:rFonts w:ascii="Times New Roman" w:hAnsi="Times New Roman" w:cs="Times New Roman"/>
                <w:color w:val="202124"/>
                <w:shd w:val="clear" w:color="auto" w:fill="FFFFFF"/>
              </w:rPr>
              <w:t>з</w:t>
            </w:r>
            <w:r w:rsidRPr="00DC766A">
              <w:rPr>
                <w:rFonts w:ascii="Times New Roman" w:hAnsi="Times New Roman" w:cs="Times New Roman"/>
                <w:color w:val="202124"/>
                <w:shd w:val="clear" w:color="auto" w:fill="FFFFFF"/>
              </w:rPr>
              <w:t>вернення </w:t>
            </w:r>
            <w:r w:rsidR="009A12AD">
              <w:rPr>
                <w:rFonts w:ascii="Times New Roman" w:hAnsi="Times New Roman" w:cs="Times New Roman"/>
                <w:color w:val="202124"/>
                <w:shd w:val="clear" w:color="auto" w:fill="FFFFFF"/>
              </w:rPr>
              <w:t xml:space="preserve"> </w:t>
            </w:r>
          </w:p>
          <w:p w:rsidR="009A12AD" w:rsidRDefault="009A12AD" w:rsidP="009A12AD">
            <w:pPr>
              <w:pStyle w:val="a3"/>
              <w:ind w:left="360"/>
              <w:rPr>
                <w:noProof/>
                <w:lang w:eastAsia="uk-UA"/>
              </w:rPr>
            </w:pPr>
            <w:r>
              <w:rPr>
                <w:rFonts w:ascii="Times New Roman" w:hAnsi="Times New Roman" w:cs="Times New Roman"/>
                <w:color w:val="202124"/>
                <w:shd w:val="clear" w:color="auto" w:fill="FFFFFF"/>
              </w:rPr>
              <w:t xml:space="preserve">                                                           </w:t>
            </w:r>
            <w:r w:rsidR="00537C6B">
              <w:rPr>
                <w:noProof/>
                <w:lang w:eastAsia="uk-UA"/>
              </w:rPr>
              <w:t xml:space="preserve"> </w:t>
            </w:r>
            <w:r>
              <w:rPr>
                <w:noProof/>
                <w:lang w:eastAsia="uk-UA"/>
              </w:rPr>
              <w:t>(за 10-бальною шкалою)</w:t>
            </w:r>
          </w:p>
          <w:p w:rsidR="00675EE6" w:rsidRPr="00DC766A" w:rsidRDefault="00537C6B" w:rsidP="009A12AD">
            <w:pPr>
              <w:pStyle w:val="a3"/>
              <w:ind w:left="360"/>
              <w:rPr>
                <w:rFonts w:ascii="Times New Roman" w:hAnsi="Times New Roman" w:cs="Times New Roman"/>
                <w:color w:val="202124"/>
                <w:shd w:val="clear" w:color="auto" w:fill="FFFFFF"/>
              </w:rPr>
            </w:pPr>
            <w:r>
              <w:rPr>
                <w:noProof/>
                <w:lang w:eastAsia="uk-UA"/>
              </w:rPr>
              <w:t xml:space="preserve">    </w:t>
            </w:r>
            <w:r>
              <w:rPr>
                <w:rFonts w:ascii="Times New Roman" w:hAnsi="Times New Roman" w:cs="Times New Roman"/>
                <w:noProof/>
                <w:color w:val="202124"/>
                <w:shd w:val="clear" w:color="auto" w:fill="FFFFFF"/>
                <w:lang w:eastAsia="uk-UA"/>
              </w:rPr>
              <w:drawing>
                <wp:inline distT="0" distB="0" distL="0" distR="0" wp14:anchorId="4B48CA41" wp14:editId="4284060A">
                  <wp:extent cx="2984831" cy="1674428"/>
                  <wp:effectExtent l="0" t="0" r="635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9">
                            <a:extLst>
                              <a:ext uri="{28A0092B-C50C-407E-A947-70E740481C1C}">
                                <a14:useLocalDpi xmlns:a14="http://schemas.microsoft.com/office/drawing/2010/main" val="0"/>
                              </a:ext>
                            </a:extLst>
                          </a:blip>
                          <a:stretch>
                            <a:fillRect/>
                          </a:stretch>
                        </pic:blipFill>
                        <pic:spPr>
                          <a:xfrm>
                            <a:off x="0" y="0"/>
                            <a:ext cx="2997617" cy="1681600"/>
                          </a:xfrm>
                          <a:prstGeom prst="rect">
                            <a:avLst/>
                          </a:prstGeom>
                        </pic:spPr>
                      </pic:pic>
                    </a:graphicData>
                  </a:graphic>
                </wp:inline>
              </w:drawing>
            </w:r>
          </w:p>
        </w:tc>
        <w:tc>
          <w:tcPr>
            <w:tcW w:w="1560" w:type="dxa"/>
          </w:tcPr>
          <w:p w:rsidR="00DC766A" w:rsidRPr="00DC766A" w:rsidRDefault="00DC766A" w:rsidP="00DC766A">
            <w:pPr>
              <w:pStyle w:val="a3"/>
              <w:ind w:left="0"/>
              <w:jc w:val="center"/>
              <w:rPr>
                <w:rFonts w:ascii="Times New Roman" w:hAnsi="Times New Roman" w:cs="Times New Roman"/>
                <w:color w:val="202124"/>
                <w:shd w:val="clear" w:color="auto" w:fill="FFFFFF"/>
              </w:rPr>
            </w:pPr>
          </w:p>
          <w:p w:rsidR="00DD667C" w:rsidRPr="00DC766A" w:rsidRDefault="006F3755"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9</w:t>
            </w:r>
          </w:p>
        </w:tc>
        <w:tc>
          <w:tcPr>
            <w:tcW w:w="1559" w:type="dxa"/>
          </w:tcPr>
          <w:p w:rsidR="00DC766A" w:rsidRPr="00DC766A" w:rsidRDefault="00DC766A" w:rsidP="00DC766A">
            <w:pPr>
              <w:pStyle w:val="a3"/>
              <w:ind w:left="0"/>
              <w:jc w:val="center"/>
              <w:rPr>
                <w:rFonts w:ascii="Times New Roman" w:hAnsi="Times New Roman" w:cs="Times New Roman"/>
                <w:color w:val="202124"/>
                <w:shd w:val="clear" w:color="auto" w:fill="FFFFFF"/>
              </w:rPr>
            </w:pPr>
          </w:p>
          <w:p w:rsidR="00DD667C" w:rsidRPr="00DC766A" w:rsidRDefault="006F3755"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10</w:t>
            </w:r>
          </w:p>
        </w:tc>
      </w:tr>
      <w:tr w:rsidR="00DD667C" w:rsidRPr="00DC766A" w:rsidTr="006157AC">
        <w:tc>
          <w:tcPr>
            <w:tcW w:w="6946" w:type="dxa"/>
          </w:tcPr>
          <w:p w:rsidR="00DD667C" w:rsidRDefault="005C6AB5" w:rsidP="005C6AB5">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w:t>
            </w:r>
            <w:r w:rsidR="00CB635D" w:rsidRPr="00DC766A">
              <w:rPr>
                <w:rFonts w:ascii="Times New Roman" w:hAnsi="Times New Roman" w:cs="Times New Roman"/>
                <w:color w:val="202124"/>
                <w:shd w:val="clear" w:color="auto" w:fill="FFFFFF"/>
              </w:rPr>
              <w:t xml:space="preserve">4. Кількість сімей дітей, що були поінформовані про послугу раннього втручання, до загальної </w:t>
            </w:r>
            <w:proofErr w:type="spellStart"/>
            <w:r w:rsidR="00CB635D" w:rsidRPr="00DC766A">
              <w:rPr>
                <w:rFonts w:ascii="Times New Roman" w:hAnsi="Times New Roman" w:cs="Times New Roman"/>
                <w:color w:val="202124"/>
                <w:shd w:val="clear" w:color="auto" w:fill="FFFFFF"/>
              </w:rPr>
              <w:t>кілько</w:t>
            </w:r>
            <w:proofErr w:type="spellEnd"/>
            <w:r w:rsidR="00CB635D" w:rsidRPr="00DC766A">
              <w:rPr>
                <w:rFonts w:ascii="Times New Roman" w:hAnsi="Times New Roman" w:cs="Times New Roman"/>
                <w:color w:val="202124"/>
                <w:shd w:val="clear" w:color="auto" w:fill="FFFFFF"/>
              </w:rPr>
              <w:t>сті  сімей дітей, що звернулися за послугою раннього втручання та можуть отримувати її.</w:t>
            </w:r>
          </w:p>
          <w:p w:rsidR="00316869" w:rsidRPr="00DC766A" w:rsidRDefault="00316869" w:rsidP="005C6AB5">
            <w:pPr>
              <w:pStyle w:val="a3"/>
              <w:ind w:left="0"/>
              <w:rPr>
                <w:rFonts w:ascii="Times New Roman" w:hAnsi="Times New Roman" w:cs="Times New Roman"/>
                <w:color w:val="202124"/>
                <w:shd w:val="clear" w:color="auto" w:fill="FFFFFF"/>
              </w:rPr>
            </w:pPr>
          </w:p>
        </w:tc>
        <w:tc>
          <w:tcPr>
            <w:tcW w:w="1560" w:type="dxa"/>
          </w:tcPr>
          <w:p w:rsidR="00DD667C" w:rsidRPr="00DC766A" w:rsidRDefault="00DD667C"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27</w:t>
            </w:r>
          </w:p>
        </w:tc>
        <w:tc>
          <w:tcPr>
            <w:tcW w:w="1559" w:type="dxa"/>
          </w:tcPr>
          <w:p w:rsidR="00DD667C" w:rsidRPr="00DC766A" w:rsidRDefault="00DD667C"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30</w:t>
            </w:r>
          </w:p>
          <w:p w:rsidR="00DC766A" w:rsidRPr="00DC766A" w:rsidRDefault="00DC766A" w:rsidP="00DC766A">
            <w:pPr>
              <w:pStyle w:val="a3"/>
              <w:ind w:left="0"/>
              <w:jc w:val="center"/>
              <w:rPr>
                <w:rFonts w:ascii="Times New Roman" w:hAnsi="Times New Roman" w:cs="Times New Roman"/>
                <w:color w:val="202124"/>
                <w:shd w:val="clear" w:color="auto" w:fill="FFFFFF"/>
              </w:rPr>
            </w:pPr>
          </w:p>
        </w:tc>
      </w:tr>
      <w:tr w:rsidR="00CB635D" w:rsidRPr="00DC766A" w:rsidTr="006157AC">
        <w:tc>
          <w:tcPr>
            <w:tcW w:w="6946" w:type="dxa"/>
          </w:tcPr>
          <w:p w:rsidR="00CB635D" w:rsidRDefault="005C6AB5" w:rsidP="005C6AB5">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lastRenderedPageBreak/>
              <w:t>1.</w:t>
            </w:r>
            <w:r w:rsidR="00CB635D" w:rsidRPr="00DC766A">
              <w:rPr>
                <w:rFonts w:ascii="Times New Roman" w:hAnsi="Times New Roman" w:cs="Times New Roman"/>
                <w:color w:val="202124"/>
                <w:shd w:val="clear" w:color="auto" w:fill="FFFFFF"/>
              </w:rPr>
              <w:t xml:space="preserve">5. Кількість заповнених форм </w:t>
            </w:r>
            <w:proofErr w:type="spellStart"/>
            <w:r w:rsidR="00CB635D" w:rsidRPr="00DC766A">
              <w:rPr>
                <w:rFonts w:ascii="Times New Roman" w:hAnsi="Times New Roman" w:cs="Times New Roman"/>
                <w:color w:val="202124"/>
                <w:shd w:val="clear" w:color="auto" w:fill="FFFFFF"/>
              </w:rPr>
              <w:t>скринінгу</w:t>
            </w:r>
            <w:proofErr w:type="spellEnd"/>
            <w:r w:rsidR="00CB635D" w:rsidRPr="00DC766A">
              <w:rPr>
                <w:rFonts w:ascii="Times New Roman" w:hAnsi="Times New Roman" w:cs="Times New Roman"/>
                <w:color w:val="202124"/>
                <w:shd w:val="clear" w:color="auto" w:fill="FFFFFF"/>
              </w:rPr>
              <w:t xml:space="preserve"> до загальної кількості сімей дітей, які пройшли  першу зустріч. </w:t>
            </w:r>
          </w:p>
          <w:p w:rsidR="00316869" w:rsidRPr="00316869" w:rsidRDefault="00316869" w:rsidP="005C6AB5">
            <w:pPr>
              <w:pStyle w:val="a3"/>
              <w:ind w:left="0"/>
              <w:rPr>
                <w:rFonts w:ascii="Times New Roman" w:hAnsi="Times New Roman" w:cs="Times New Roman"/>
                <w:color w:val="202124"/>
                <w:sz w:val="16"/>
                <w:szCs w:val="16"/>
                <w:shd w:val="clear" w:color="auto" w:fill="FFFFFF"/>
              </w:rPr>
            </w:pP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19</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19</w:t>
            </w:r>
          </w:p>
        </w:tc>
      </w:tr>
      <w:tr w:rsidR="00CB635D" w:rsidRPr="00DC766A" w:rsidTr="006157AC">
        <w:tc>
          <w:tcPr>
            <w:tcW w:w="6946" w:type="dxa"/>
          </w:tcPr>
          <w:p w:rsidR="00CB635D" w:rsidRPr="00DC766A" w:rsidRDefault="005C6AB5" w:rsidP="005C6AB5">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w:t>
            </w:r>
            <w:r w:rsidR="00CB635D" w:rsidRPr="00DC766A">
              <w:rPr>
                <w:rFonts w:ascii="Times New Roman" w:hAnsi="Times New Roman" w:cs="Times New Roman"/>
                <w:color w:val="202124"/>
                <w:shd w:val="clear" w:color="auto" w:fill="FFFFFF"/>
              </w:rPr>
              <w:t>6. Кількість отримувачів послуги раннього втручання у 2024 році,  в індивідуальному плані раннього втручання яких зазначено функціональні цілі для отримувачів послуги раннього втручання</w:t>
            </w:r>
          </w:p>
        </w:tc>
        <w:tc>
          <w:tcPr>
            <w:tcW w:w="1560" w:type="dxa"/>
          </w:tcPr>
          <w:p w:rsidR="00CB635D" w:rsidRPr="00DC766A" w:rsidRDefault="00CB635D"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35</w:t>
            </w:r>
          </w:p>
        </w:tc>
        <w:tc>
          <w:tcPr>
            <w:tcW w:w="1559" w:type="dxa"/>
          </w:tcPr>
          <w:p w:rsidR="00CB635D" w:rsidRPr="00DC766A" w:rsidRDefault="00CB635D" w:rsidP="00DC766A">
            <w:pPr>
              <w:pStyle w:val="a3"/>
              <w:ind w:left="0"/>
              <w:jc w:val="center"/>
              <w:rPr>
                <w:rFonts w:ascii="Times New Roman" w:hAnsi="Times New Roman" w:cs="Times New Roman"/>
                <w:color w:val="202124"/>
                <w:shd w:val="clear" w:color="auto" w:fill="FFFFFF"/>
              </w:rPr>
            </w:pPr>
          </w:p>
          <w:p w:rsidR="00CB635D"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13</w:t>
            </w:r>
          </w:p>
          <w:p w:rsidR="00CB635D" w:rsidRPr="00316869" w:rsidRDefault="00CB635D" w:rsidP="00DC766A">
            <w:pPr>
              <w:pStyle w:val="a3"/>
              <w:ind w:left="0"/>
              <w:jc w:val="center"/>
              <w:rPr>
                <w:rFonts w:ascii="Times New Roman" w:hAnsi="Times New Roman" w:cs="Times New Roman"/>
                <w:color w:val="202124"/>
                <w:sz w:val="16"/>
                <w:szCs w:val="16"/>
                <w:shd w:val="clear" w:color="auto" w:fill="FFFFFF"/>
              </w:rPr>
            </w:pPr>
          </w:p>
          <w:p w:rsidR="00CB635D" w:rsidRPr="00DC766A" w:rsidRDefault="00CB635D" w:rsidP="00DC766A">
            <w:pPr>
              <w:pStyle w:val="a3"/>
              <w:ind w:left="0"/>
              <w:jc w:val="center"/>
              <w:rPr>
                <w:rFonts w:ascii="Times New Roman" w:hAnsi="Times New Roman" w:cs="Times New Roman"/>
                <w:color w:val="202124"/>
                <w:shd w:val="clear" w:color="auto" w:fill="FFFFFF"/>
              </w:rPr>
            </w:pPr>
          </w:p>
        </w:tc>
      </w:tr>
      <w:tr w:rsidR="00CB635D" w:rsidRPr="00DC766A" w:rsidTr="006157AC">
        <w:tc>
          <w:tcPr>
            <w:tcW w:w="6946" w:type="dxa"/>
          </w:tcPr>
          <w:p w:rsidR="00CB635D" w:rsidRDefault="005C6AB5" w:rsidP="005C6AB5">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1.7.</w:t>
            </w:r>
            <w:r w:rsidR="00CB635D" w:rsidRPr="00DC766A">
              <w:rPr>
                <w:rFonts w:ascii="Times New Roman" w:hAnsi="Times New Roman" w:cs="Times New Roman"/>
                <w:color w:val="202124"/>
                <w:shd w:val="clear" w:color="auto" w:fill="FFFFFF"/>
              </w:rPr>
              <w:t> Кількість прийнятих рішень для переходу до загальної кількості дітей, які закінчують отримувати послугу раннього втручання у 2024 році.</w:t>
            </w:r>
          </w:p>
          <w:p w:rsidR="006157AC" w:rsidRPr="00316869" w:rsidRDefault="006157AC" w:rsidP="005C6AB5">
            <w:pPr>
              <w:pStyle w:val="a3"/>
              <w:ind w:left="0"/>
              <w:rPr>
                <w:rFonts w:ascii="Times New Roman" w:hAnsi="Times New Roman" w:cs="Times New Roman"/>
                <w:color w:val="202124"/>
                <w:sz w:val="16"/>
                <w:szCs w:val="16"/>
                <w:shd w:val="clear" w:color="auto" w:fill="FFFFFF"/>
              </w:rPr>
            </w:pPr>
          </w:p>
        </w:tc>
        <w:tc>
          <w:tcPr>
            <w:tcW w:w="1560" w:type="dxa"/>
          </w:tcPr>
          <w:p w:rsidR="00CB635D" w:rsidRPr="00DC766A" w:rsidRDefault="00CB635D"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12</w:t>
            </w:r>
          </w:p>
        </w:tc>
        <w:tc>
          <w:tcPr>
            <w:tcW w:w="1559" w:type="dxa"/>
          </w:tcPr>
          <w:p w:rsidR="00CB635D" w:rsidRPr="00DC766A" w:rsidRDefault="00CB635D"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9</w:t>
            </w:r>
          </w:p>
        </w:tc>
      </w:tr>
      <w:tr w:rsidR="00CB635D" w:rsidRPr="00DC766A" w:rsidTr="006157AC">
        <w:tc>
          <w:tcPr>
            <w:tcW w:w="6946" w:type="dxa"/>
          </w:tcPr>
          <w:p w:rsidR="00CB635D" w:rsidRDefault="005C6AB5" w:rsidP="005C6AB5">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w:t>
            </w:r>
            <w:r w:rsidR="00CB635D" w:rsidRPr="00DC766A">
              <w:rPr>
                <w:rFonts w:ascii="Times New Roman" w:hAnsi="Times New Roman" w:cs="Times New Roman"/>
                <w:color w:val="202124"/>
                <w:shd w:val="clear" w:color="auto" w:fill="FFFFFF"/>
              </w:rPr>
              <w:t>8. Кількість сімей, з якими працювала команда раннього втручання у 2024 році, до загальної кількості сімей, які отримують послугу раннього втручання</w:t>
            </w:r>
          </w:p>
          <w:p w:rsidR="000D053A" w:rsidRPr="00DC766A" w:rsidRDefault="000D053A" w:rsidP="000D053A">
            <w:pPr>
              <w:pStyle w:val="a3"/>
              <w:ind w:left="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r>
              <w:rPr>
                <w:rFonts w:ascii="Times New Roman" w:hAnsi="Times New Roman" w:cs="Times New Roman"/>
                <w:noProof/>
                <w:color w:val="202124"/>
                <w:shd w:val="clear" w:color="auto" w:fill="FFFFFF"/>
                <w:lang w:eastAsia="uk-UA"/>
              </w:rPr>
              <w:drawing>
                <wp:inline distT="0" distB="0" distL="0" distR="0" wp14:anchorId="34C1B623" wp14:editId="0675307D">
                  <wp:extent cx="2070301" cy="103741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png"/>
                          <pic:cNvPicPr/>
                        </pic:nvPicPr>
                        <pic:blipFill>
                          <a:blip r:embed="rId10">
                            <a:extLst>
                              <a:ext uri="{28A0092B-C50C-407E-A947-70E740481C1C}">
                                <a14:useLocalDpi xmlns:a14="http://schemas.microsoft.com/office/drawing/2010/main" val="0"/>
                              </a:ext>
                            </a:extLst>
                          </a:blip>
                          <a:stretch>
                            <a:fillRect/>
                          </a:stretch>
                        </pic:blipFill>
                        <pic:spPr>
                          <a:xfrm>
                            <a:off x="0" y="0"/>
                            <a:ext cx="2074317" cy="1039422"/>
                          </a:xfrm>
                          <a:prstGeom prst="rect">
                            <a:avLst/>
                          </a:prstGeom>
                        </pic:spPr>
                      </pic:pic>
                    </a:graphicData>
                  </a:graphic>
                </wp:inline>
              </w:drawing>
            </w:r>
          </w:p>
        </w:tc>
        <w:tc>
          <w:tcPr>
            <w:tcW w:w="1560" w:type="dxa"/>
          </w:tcPr>
          <w:p w:rsidR="00CB635D" w:rsidRPr="00DC766A" w:rsidRDefault="00CB635D"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33</w:t>
            </w:r>
          </w:p>
        </w:tc>
        <w:tc>
          <w:tcPr>
            <w:tcW w:w="1559" w:type="dxa"/>
          </w:tcPr>
          <w:p w:rsidR="00CB635D" w:rsidRPr="00DC766A" w:rsidRDefault="00CB635D" w:rsidP="00DC766A">
            <w:pPr>
              <w:pStyle w:val="a3"/>
              <w:ind w:left="0"/>
              <w:jc w:val="center"/>
              <w:rPr>
                <w:rFonts w:ascii="Times New Roman" w:hAnsi="Times New Roman" w:cs="Times New Roman"/>
                <w:color w:val="202124"/>
                <w:shd w:val="clear" w:color="auto" w:fill="FFFFFF"/>
              </w:rPr>
            </w:pPr>
          </w:p>
          <w:p w:rsidR="00DC766A" w:rsidRPr="00DC766A" w:rsidRDefault="00DC766A" w:rsidP="00DC766A">
            <w:pPr>
              <w:pStyle w:val="a3"/>
              <w:ind w:left="0"/>
              <w:jc w:val="center"/>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17</w:t>
            </w:r>
          </w:p>
        </w:tc>
      </w:tr>
      <w:tr w:rsidR="005C6AB5" w:rsidRPr="00DC766A" w:rsidTr="006157AC">
        <w:tc>
          <w:tcPr>
            <w:tcW w:w="10065" w:type="dxa"/>
            <w:gridSpan w:val="3"/>
          </w:tcPr>
          <w:p w:rsidR="005C6AB5" w:rsidRPr="00316869" w:rsidRDefault="005C6AB5" w:rsidP="00DC766A">
            <w:pPr>
              <w:pStyle w:val="a3"/>
              <w:ind w:left="0"/>
              <w:jc w:val="center"/>
              <w:rPr>
                <w:rFonts w:ascii="Times New Roman" w:hAnsi="Times New Roman" w:cs="Times New Roman"/>
                <w:bCs/>
                <w:color w:val="FFFFFF"/>
                <w:sz w:val="16"/>
                <w:szCs w:val="16"/>
                <w:shd w:val="clear" w:color="auto" w:fill="673AB7"/>
              </w:rPr>
            </w:pPr>
          </w:p>
          <w:p w:rsidR="005C6AB5" w:rsidRPr="001A5CFD" w:rsidRDefault="005C6AB5" w:rsidP="00DC766A">
            <w:pPr>
              <w:pStyle w:val="a3"/>
              <w:ind w:left="0"/>
              <w:jc w:val="center"/>
              <w:rPr>
                <w:rFonts w:ascii="Times New Roman" w:hAnsi="Times New Roman" w:cs="Times New Roman"/>
                <w:bCs/>
                <w:color w:val="FFFFFF"/>
                <w:highlight w:val="blue"/>
                <w:shd w:val="clear" w:color="auto" w:fill="673AB7"/>
              </w:rPr>
            </w:pPr>
            <w:r w:rsidRPr="001A5CFD">
              <w:rPr>
                <w:rFonts w:ascii="Times New Roman" w:hAnsi="Times New Roman" w:cs="Times New Roman"/>
                <w:bCs/>
                <w:color w:val="FFFFFF"/>
                <w:highlight w:val="blue"/>
                <w:shd w:val="clear" w:color="auto" w:fill="673AB7"/>
              </w:rPr>
              <w:t>НАПРЯМ 2. РЕЗУЛЬТАТИВНІСТЬ</w:t>
            </w:r>
          </w:p>
          <w:p w:rsidR="005C6AB5" w:rsidRPr="00316869" w:rsidRDefault="005C6AB5" w:rsidP="00DC766A">
            <w:pPr>
              <w:pStyle w:val="a3"/>
              <w:ind w:left="0"/>
              <w:jc w:val="center"/>
              <w:rPr>
                <w:rFonts w:ascii="Times New Roman" w:hAnsi="Times New Roman" w:cs="Times New Roman"/>
                <w:color w:val="202124"/>
                <w:sz w:val="16"/>
                <w:szCs w:val="16"/>
                <w:shd w:val="clear" w:color="auto" w:fill="FFFFFF"/>
              </w:rPr>
            </w:pPr>
          </w:p>
        </w:tc>
      </w:tr>
      <w:tr w:rsidR="00CB635D" w:rsidRPr="00DC766A" w:rsidTr="006157AC">
        <w:tc>
          <w:tcPr>
            <w:tcW w:w="6946" w:type="dxa"/>
          </w:tcPr>
          <w:p w:rsidR="00CB635D" w:rsidRDefault="005C6AB5" w:rsidP="00E106FD">
            <w:pPr>
              <w:pStyle w:val="a3"/>
              <w:numPr>
                <w:ilvl w:val="0"/>
                <w:numId w:val="4"/>
              </w:numPr>
              <w:rPr>
                <w:rStyle w:val="m7eme"/>
                <w:rFonts w:ascii="Times New Roman" w:hAnsi="Times New Roman" w:cs="Times New Roman"/>
                <w:color w:val="202124"/>
                <w:shd w:val="clear" w:color="auto" w:fill="FFFFFF"/>
              </w:rPr>
            </w:pPr>
            <w:r w:rsidRPr="00DC766A">
              <w:rPr>
                <w:rStyle w:val="m7eme"/>
                <w:rFonts w:ascii="Times New Roman" w:hAnsi="Times New Roman" w:cs="Times New Roman"/>
                <w:color w:val="202124"/>
                <w:shd w:val="clear" w:color="auto" w:fill="FFFFFF"/>
              </w:rPr>
              <w:t>1. Кількість проведених зустрічей до загальної кількості зустрічей</w:t>
            </w:r>
            <w:r w:rsidR="00E106FD">
              <w:rPr>
                <w:rStyle w:val="m7eme"/>
                <w:rFonts w:ascii="Times New Roman" w:hAnsi="Times New Roman" w:cs="Times New Roman"/>
                <w:color w:val="202124"/>
                <w:shd w:val="clear" w:color="auto" w:fill="FFFFFF"/>
              </w:rPr>
              <w:t xml:space="preserve">   </w:t>
            </w:r>
          </w:p>
          <w:p w:rsidR="00E106FD" w:rsidRPr="00DC766A" w:rsidRDefault="00E106FD" w:rsidP="004A68A3">
            <w:pPr>
              <w:pStyle w:val="a3"/>
              <w:ind w:left="360"/>
              <w:rPr>
                <w:rFonts w:ascii="Times New Roman" w:hAnsi="Times New Roman" w:cs="Times New Roman"/>
                <w:color w:val="202124"/>
                <w:shd w:val="clear" w:color="auto" w:fill="FFFFFF"/>
              </w:rPr>
            </w:pPr>
            <w:r>
              <w:rPr>
                <w:rStyle w:val="m7eme"/>
              </w:rPr>
              <w:t xml:space="preserve">                                                                           </w:t>
            </w:r>
            <w:r w:rsidR="004A68A3">
              <w:rPr>
                <w:rStyle w:val="m7eme"/>
              </w:rPr>
              <w:t xml:space="preserve">             </w:t>
            </w:r>
            <w:r w:rsidR="00316869">
              <w:rPr>
                <w:rStyle w:val="m7eme"/>
              </w:rPr>
              <w:t xml:space="preserve">    </w:t>
            </w:r>
            <w:r>
              <w:rPr>
                <w:rFonts w:ascii="Times New Roman" w:hAnsi="Times New Roman" w:cs="Times New Roman"/>
                <w:noProof/>
                <w:color w:val="202124"/>
                <w:shd w:val="clear" w:color="auto" w:fill="FFFFFF"/>
                <w:lang w:eastAsia="uk-UA"/>
              </w:rPr>
              <w:drawing>
                <wp:inline distT="0" distB="0" distL="0" distR="0" wp14:anchorId="44904B95" wp14:editId="6EB0652C">
                  <wp:extent cx="2083241" cy="1116997"/>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11">
                            <a:extLst>
                              <a:ext uri="{28A0092B-C50C-407E-A947-70E740481C1C}">
                                <a14:useLocalDpi xmlns:a14="http://schemas.microsoft.com/office/drawing/2010/main" val="0"/>
                              </a:ext>
                            </a:extLst>
                          </a:blip>
                          <a:stretch>
                            <a:fillRect/>
                          </a:stretch>
                        </pic:blipFill>
                        <pic:spPr>
                          <a:xfrm>
                            <a:off x="0" y="0"/>
                            <a:ext cx="2083524" cy="1117149"/>
                          </a:xfrm>
                          <a:prstGeom prst="rect">
                            <a:avLst/>
                          </a:prstGeom>
                        </pic:spPr>
                      </pic:pic>
                    </a:graphicData>
                  </a:graphic>
                </wp:inline>
              </w:drawing>
            </w: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1094/1121</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576/620</w:t>
            </w:r>
          </w:p>
        </w:tc>
      </w:tr>
      <w:tr w:rsidR="00CB635D" w:rsidRPr="00DC766A" w:rsidTr="006157AC">
        <w:tc>
          <w:tcPr>
            <w:tcW w:w="6946" w:type="dxa"/>
          </w:tcPr>
          <w:p w:rsidR="00CB635D" w:rsidRDefault="005C6AB5"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2.2.  Кількість задоволених сімей дитини, які заповнили анкету (рівень задоволеності)</w:t>
            </w:r>
          </w:p>
          <w:p w:rsidR="006157AC" w:rsidRPr="00316869"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22</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8F009C" w:rsidRPr="00DC766A" w:rsidRDefault="008F009C" w:rsidP="00316869">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9</w:t>
            </w:r>
          </w:p>
        </w:tc>
      </w:tr>
      <w:tr w:rsidR="00CB635D" w:rsidRPr="00DC766A" w:rsidTr="006157AC">
        <w:tc>
          <w:tcPr>
            <w:tcW w:w="6946" w:type="dxa"/>
          </w:tcPr>
          <w:p w:rsidR="005C6AB5" w:rsidRPr="005C6AB5" w:rsidRDefault="005C6AB5" w:rsidP="005C6AB5">
            <w:pPr>
              <w:rPr>
                <w:rFonts w:ascii="Times New Roman" w:eastAsia="Times New Roman" w:hAnsi="Times New Roman" w:cs="Times New Roman"/>
                <w:lang w:eastAsia="uk-UA"/>
              </w:rPr>
            </w:pPr>
            <w:r w:rsidRPr="005C6AB5">
              <w:rPr>
                <w:rFonts w:ascii="Times New Roman" w:eastAsia="Times New Roman" w:hAnsi="Times New Roman" w:cs="Times New Roman"/>
                <w:color w:val="202124"/>
                <w:shd w:val="clear" w:color="auto" w:fill="FFFFFF"/>
                <w:lang w:eastAsia="uk-UA"/>
              </w:rPr>
              <w:t>2.3. Ступінь досягнення функціональних цілей для дитини:</w:t>
            </w:r>
          </w:p>
          <w:p w:rsidR="005C6AB5" w:rsidRPr="005C6AB5" w:rsidRDefault="005C6AB5" w:rsidP="005C6AB5">
            <w:pPr>
              <w:shd w:val="clear" w:color="auto" w:fill="FFFFFF"/>
              <w:rPr>
                <w:rFonts w:ascii="Times New Roman" w:eastAsia="Times New Roman" w:hAnsi="Times New Roman" w:cs="Times New Roman"/>
                <w:color w:val="202124"/>
                <w:lang w:eastAsia="uk-UA"/>
              </w:rPr>
            </w:pPr>
            <w:r w:rsidRPr="005C6AB5">
              <w:rPr>
                <w:rFonts w:ascii="Times New Roman" w:eastAsia="Times New Roman" w:hAnsi="Times New Roman" w:cs="Times New Roman"/>
                <w:color w:val="202124"/>
                <w:lang w:eastAsia="uk-UA"/>
              </w:rPr>
              <w:t>повністю досягнуто - 5, </w:t>
            </w:r>
          </w:p>
          <w:p w:rsidR="005C6AB5" w:rsidRPr="005C6AB5" w:rsidRDefault="005C6AB5" w:rsidP="005C6AB5">
            <w:pPr>
              <w:shd w:val="clear" w:color="auto" w:fill="FFFFFF"/>
              <w:rPr>
                <w:rFonts w:ascii="Times New Roman" w:eastAsia="Times New Roman" w:hAnsi="Times New Roman" w:cs="Times New Roman"/>
                <w:color w:val="202124"/>
                <w:lang w:eastAsia="uk-UA"/>
              </w:rPr>
            </w:pPr>
            <w:r w:rsidRPr="005C6AB5">
              <w:rPr>
                <w:rFonts w:ascii="Times New Roman" w:eastAsia="Times New Roman" w:hAnsi="Times New Roman" w:cs="Times New Roman"/>
                <w:color w:val="202124"/>
                <w:lang w:eastAsia="uk-UA"/>
              </w:rPr>
              <w:t>частково - 3, </w:t>
            </w:r>
          </w:p>
          <w:p w:rsidR="005C6AB5" w:rsidRPr="005C6AB5" w:rsidRDefault="005C6AB5" w:rsidP="005C6AB5">
            <w:pPr>
              <w:shd w:val="clear" w:color="auto" w:fill="FFFFFF"/>
              <w:rPr>
                <w:rFonts w:ascii="Times New Roman" w:eastAsia="Times New Roman" w:hAnsi="Times New Roman" w:cs="Times New Roman"/>
                <w:color w:val="202124"/>
                <w:lang w:eastAsia="uk-UA"/>
              </w:rPr>
            </w:pPr>
            <w:r w:rsidRPr="005C6AB5">
              <w:rPr>
                <w:rFonts w:ascii="Times New Roman" w:eastAsia="Times New Roman" w:hAnsi="Times New Roman" w:cs="Times New Roman"/>
                <w:color w:val="202124"/>
                <w:lang w:eastAsia="uk-UA"/>
              </w:rPr>
              <w:t>не досягнуто - 1.</w:t>
            </w:r>
          </w:p>
          <w:p w:rsidR="00CB635D" w:rsidRPr="00316869" w:rsidRDefault="00CB635D" w:rsidP="00DD667C">
            <w:pPr>
              <w:pStyle w:val="a3"/>
              <w:ind w:left="0"/>
              <w:rPr>
                <w:rFonts w:ascii="Times New Roman" w:hAnsi="Times New Roman" w:cs="Times New Roman"/>
                <w:color w:val="202124"/>
                <w:sz w:val="16"/>
                <w:szCs w:val="16"/>
                <w:shd w:val="clear" w:color="auto" w:fill="FFFFFF"/>
              </w:rPr>
            </w:pPr>
          </w:p>
        </w:tc>
        <w:tc>
          <w:tcPr>
            <w:tcW w:w="1560" w:type="dxa"/>
          </w:tcPr>
          <w:p w:rsidR="00CB635D" w:rsidRDefault="00CB635D" w:rsidP="00DC766A">
            <w:pPr>
              <w:pStyle w:val="a3"/>
              <w:ind w:left="0"/>
              <w:jc w:val="center"/>
              <w:rPr>
                <w:rFonts w:ascii="Times New Roman" w:hAnsi="Times New Roman" w:cs="Times New Roman"/>
                <w:color w:val="202124"/>
                <w:shd w:val="clear" w:color="auto" w:fill="FFFFFF"/>
              </w:rPr>
            </w:pPr>
          </w:p>
          <w:p w:rsidR="008F009C"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4</w:t>
            </w:r>
          </w:p>
        </w:tc>
        <w:tc>
          <w:tcPr>
            <w:tcW w:w="1559" w:type="dxa"/>
          </w:tcPr>
          <w:p w:rsidR="00CB635D" w:rsidRDefault="00CB635D" w:rsidP="00DC766A">
            <w:pPr>
              <w:pStyle w:val="a3"/>
              <w:ind w:left="0"/>
              <w:jc w:val="center"/>
              <w:rPr>
                <w:rFonts w:ascii="Times New Roman" w:hAnsi="Times New Roman" w:cs="Times New Roman"/>
                <w:color w:val="202124"/>
                <w:shd w:val="clear" w:color="auto" w:fill="FFFFFF"/>
              </w:rPr>
            </w:pPr>
          </w:p>
          <w:p w:rsidR="008F009C"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3</w:t>
            </w:r>
          </w:p>
        </w:tc>
      </w:tr>
      <w:tr w:rsidR="00CB635D" w:rsidRPr="00DC766A" w:rsidTr="006157AC">
        <w:tc>
          <w:tcPr>
            <w:tcW w:w="6946" w:type="dxa"/>
          </w:tcPr>
          <w:p w:rsidR="00CB635D" w:rsidRDefault="005C6AB5" w:rsidP="00DD667C">
            <w:pPr>
              <w:pStyle w:val="a3"/>
              <w:ind w:left="0"/>
              <w:rPr>
                <w:rStyle w:val="m7eme"/>
                <w:rFonts w:ascii="Times New Roman" w:hAnsi="Times New Roman" w:cs="Times New Roman"/>
                <w:color w:val="202124"/>
                <w:shd w:val="clear" w:color="auto" w:fill="FFFFFF"/>
              </w:rPr>
            </w:pPr>
            <w:r w:rsidRPr="00DC766A">
              <w:rPr>
                <w:rStyle w:val="m7eme"/>
                <w:rFonts w:ascii="Times New Roman" w:hAnsi="Times New Roman" w:cs="Times New Roman"/>
                <w:color w:val="202124"/>
                <w:shd w:val="clear" w:color="auto" w:fill="FFFFFF"/>
              </w:rPr>
              <w:t>2.4. Кількість дітей з показниками позитивної динаміки розвитку</w:t>
            </w:r>
          </w:p>
          <w:p w:rsidR="008F009C" w:rsidRPr="00316869" w:rsidRDefault="008F009C" w:rsidP="00DD667C">
            <w:pPr>
              <w:pStyle w:val="a3"/>
              <w:ind w:left="0"/>
              <w:rPr>
                <w:rFonts w:ascii="Times New Roman" w:hAnsi="Times New Roman" w:cs="Times New Roman"/>
                <w:color w:val="202124"/>
                <w:sz w:val="16"/>
                <w:szCs w:val="16"/>
                <w:shd w:val="clear" w:color="auto" w:fill="FFFFFF"/>
              </w:rPr>
            </w:pPr>
          </w:p>
        </w:tc>
        <w:tc>
          <w:tcPr>
            <w:tcW w:w="1560" w:type="dxa"/>
          </w:tcPr>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35</w:t>
            </w:r>
          </w:p>
        </w:tc>
        <w:tc>
          <w:tcPr>
            <w:tcW w:w="1559" w:type="dxa"/>
          </w:tcPr>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13</w:t>
            </w:r>
          </w:p>
        </w:tc>
      </w:tr>
      <w:tr w:rsidR="005C6AB5" w:rsidRPr="00DC766A" w:rsidTr="006157AC">
        <w:tc>
          <w:tcPr>
            <w:tcW w:w="10065" w:type="dxa"/>
            <w:gridSpan w:val="3"/>
          </w:tcPr>
          <w:p w:rsidR="00C16F9A" w:rsidRPr="00316869" w:rsidRDefault="00C16F9A" w:rsidP="00DC766A">
            <w:pPr>
              <w:pStyle w:val="a3"/>
              <w:ind w:left="0"/>
              <w:jc w:val="center"/>
              <w:rPr>
                <w:rFonts w:ascii="Times New Roman" w:hAnsi="Times New Roman" w:cs="Times New Roman"/>
                <w:b/>
                <w:bCs/>
                <w:color w:val="FFFFFF"/>
                <w:sz w:val="16"/>
                <w:szCs w:val="16"/>
                <w:shd w:val="clear" w:color="auto" w:fill="673AB7"/>
              </w:rPr>
            </w:pPr>
          </w:p>
          <w:p w:rsidR="005C6AB5" w:rsidRPr="001A5CFD" w:rsidRDefault="00C16F9A" w:rsidP="00DC766A">
            <w:pPr>
              <w:pStyle w:val="a3"/>
              <w:ind w:left="0"/>
              <w:jc w:val="center"/>
              <w:rPr>
                <w:rFonts w:ascii="Times New Roman" w:hAnsi="Times New Roman" w:cs="Times New Roman"/>
                <w:b/>
                <w:bCs/>
                <w:color w:val="FFFFFF"/>
                <w:highlight w:val="blue"/>
                <w:shd w:val="clear" w:color="auto" w:fill="673AB7"/>
              </w:rPr>
            </w:pPr>
            <w:r w:rsidRPr="001A5CFD">
              <w:rPr>
                <w:rFonts w:ascii="Times New Roman" w:hAnsi="Times New Roman" w:cs="Times New Roman"/>
                <w:b/>
                <w:bCs/>
                <w:color w:val="FFFFFF"/>
                <w:highlight w:val="blue"/>
                <w:shd w:val="clear" w:color="auto" w:fill="673AB7"/>
              </w:rPr>
              <w:t>НАПРЯМ 3. СВОЄЧАСНІСТЬ</w:t>
            </w:r>
          </w:p>
          <w:p w:rsidR="00C16F9A" w:rsidRPr="00316869" w:rsidRDefault="00C16F9A" w:rsidP="00DC766A">
            <w:pPr>
              <w:pStyle w:val="a3"/>
              <w:ind w:left="0"/>
              <w:jc w:val="center"/>
              <w:rPr>
                <w:rFonts w:ascii="Times New Roman" w:hAnsi="Times New Roman" w:cs="Times New Roman"/>
                <w:color w:val="202124"/>
                <w:sz w:val="16"/>
                <w:szCs w:val="16"/>
                <w:shd w:val="clear" w:color="auto" w:fill="FFFFFF"/>
              </w:rPr>
            </w:pPr>
          </w:p>
        </w:tc>
      </w:tr>
      <w:tr w:rsidR="00CB635D" w:rsidRPr="00DC766A" w:rsidTr="006157AC">
        <w:tc>
          <w:tcPr>
            <w:tcW w:w="6946" w:type="dxa"/>
          </w:tcPr>
          <w:p w:rsidR="00CB635D"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3. 1.      Кількість випадків, коли кількість днів між зверненням сім’ї дитини та першою зустріччю дорівнює або є меншою ніж 1 місяць, до загальної кількості сімей дітей, що отримали первинну оцінку</w:t>
            </w:r>
          </w:p>
          <w:p w:rsidR="006157AC" w:rsidRPr="00316869"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CB635D" w:rsidRDefault="00CB635D" w:rsidP="00DC766A">
            <w:pPr>
              <w:pStyle w:val="a3"/>
              <w:ind w:left="0"/>
              <w:jc w:val="center"/>
              <w:rPr>
                <w:rFonts w:ascii="Times New Roman" w:hAnsi="Times New Roman" w:cs="Times New Roman"/>
                <w:color w:val="202124"/>
                <w:shd w:val="clear" w:color="auto" w:fill="FFFFFF"/>
              </w:rPr>
            </w:pPr>
          </w:p>
          <w:p w:rsidR="008F009C"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17</w:t>
            </w:r>
          </w:p>
        </w:tc>
        <w:tc>
          <w:tcPr>
            <w:tcW w:w="1559" w:type="dxa"/>
          </w:tcPr>
          <w:p w:rsidR="00CB635D" w:rsidRDefault="00CB635D" w:rsidP="00DC766A">
            <w:pPr>
              <w:pStyle w:val="a3"/>
              <w:ind w:left="0"/>
              <w:jc w:val="center"/>
              <w:rPr>
                <w:rFonts w:ascii="Times New Roman" w:hAnsi="Times New Roman" w:cs="Times New Roman"/>
                <w:color w:val="202124"/>
                <w:shd w:val="clear" w:color="auto" w:fill="FFFFFF"/>
              </w:rPr>
            </w:pPr>
          </w:p>
          <w:p w:rsidR="008F009C"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13</w:t>
            </w:r>
          </w:p>
        </w:tc>
      </w:tr>
      <w:tr w:rsidR="00CB635D" w:rsidRPr="00DC766A" w:rsidTr="006157AC">
        <w:tc>
          <w:tcPr>
            <w:tcW w:w="6946" w:type="dxa"/>
          </w:tcPr>
          <w:p w:rsidR="00CB635D"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 xml:space="preserve">3.2. Кількість випадків, коли термін між першою зустріччю та затвердженням індивідуального </w:t>
            </w:r>
            <w:proofErr w:type="spellStart"/>
            <w:r w:rsidRPr="00DC766A">
              <w:rPr>
                <w:rFonts w:ascii="Times New Roman" w:hAnsi="Times New Roman" w:cs="Times New Roman"/>
                <w:color w:val="202124"/>
                <w:shd w:val="clear" w:color="auto" w:fill="FFFFFF"/>
              </w:rPr>
              <w:t>сімейн</w:t>
            </w:r>
            <w:proofErr w:type="spellEnd"/>
            <w:r w:rsidRPr="00DC766A">
              <w:rPr>
                <w:rFonts w:ascii="Times New Roman" w:hAnsi="Times New Roman" w:cs="Times New Roman"/>
                <w:color w:val="202124"/>
                <w:shd w:val="clear" w:color="auto" w:fill="FFFFFF"/>
              </w:rPr>
              <w:t>ого  плану раннього втручання дорівнює або є меншим ніж 6 тижнів, до загальної кількості сімей дітей, що отримують послугу раннього втручання</w:t>
            </w:r>
          </w:p>
          <w:p w:rsidR="006157AC" w:rsidRPr="00316869"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CB635D" w:rsidRDefault="00CB635D" w:rsidP="00DC766A">
            <w:pPr>
              <w:pStyle w:val="a3"/>
              <w:ind w:left="0"/>
              <w:jc w:val="center"/>
              <w:rPr>
                <w:rFonts w:ascii="Times New Roman" w:hAnsi="Times New Roman" w:cs="Times New Roman"/>
                <w:color w:val="202124"/>
                <w:shd w:val="clear" w:color="auto" w:fill="FFFFFF"/>
              </w:rPr>
            </w:pPr>
          </w:p>
          <w:p w:rsidR="008F009C"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4</w:t>
            </w:r>
          </w:p>
        </w:tc>
        <w:tc>
          <w:tcPr>
            <w:tcW w:w="1559" w:type="dxa"/>
          </w:tcPr>
          <w:p w:rsidR="00CB635D" w:rsidRDefault="00CB635D" w:rsidP="00DC766A">
            <w:pPr>
              <w:pStyle w:val="a3"/>
              <w:ind w:left="0"/>
              <w:jc w:val="center"/>
              <w:rPr>
                <w:rFonts w:ascii="Times New Roman" w:hAnsi="Times New Roman" w:cs="Times New Roman"/>
                <w:color w:val="202124"/>
                <w:shd w:val="clear" w:color="auto" w:fill="FFFFFF"/>
              </w:rPr>
            </w:pPr>
          </w:p>
          <w:p w:rsidR="008F009C"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13</w:t>
            </w:r>
          </w:p>
        </w:tc>
      </w:tr>
      <w:tr w:rsidR="00CB635D" w:rsidRPr="00DC766A" w:rsidTr="006157AC">
        <w:tc>
          <w:tcPr>
            <w:tcW w:w="6946" w:type="dxa"/>
          </w:tcPr>
          <w:p w:rsidR="00CB635D"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3.3.  Кількість зустрічей, скасованих з вини надавача послуги раннього втручання, до загальної кількості запланованих зустрічей</w:t>
            </w:r>
          </w:p>
          <w:p w:rsidR="006157AC" w:rsidRPr="00316869"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4</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0</w:t>
            </w:r>
          </w:p>
        </w:tc>
      </w:tr>
      <w:tr w:rsidR="00CB635D" w:rsidRPr="00DC766A" w:rsidTr="006157AC">
        <w:tc>
          <w:tcPr>
            <w:tcW w:w="6946" w:type="dxa"/>
          </w:tcPr>
          <w:p w:rsidR="00CB635D"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 xml:space="preserve">3.4. Кількість індивідуальних сімейних планів раннього втручання з програмою переходу, що починається щонайменше </w:t>
            </w:r>
            <w:proofErr w:type="spellStart"/>
            <w:r w:rsidRPr="00DC766A">
              <w:rPr>
                <w:rFonts w:ascii="Times New Roman" w:hAnsi="Times New Roman" w:cs="Times New Roman"/>
                <w:color w:val="202124"/>
                <w:shd w:val="clear" w:color="auto" w:fill="FFFFFF"/>
              </w:rPr>
              <w:t>за</w:t>
            </w:r>
            <w:proofErr w:type="spellEnd"/>
            <w:r w:rsidRPr="00DC766A">
              <w:rPr>
                <w:rFonts w:ascii="Times New Roman" w:hAnsi="Times New Roman" w:cs="Times New Roman"/>
                <w:color w:val="202124"/>
                <w:shd w:val="clear" w:color="auto" w:fill="FFFFFF"/>
              </w:rPr>
              <w:t>  6 місяців до переходу до іншої послуги (програми), до загальної кількості індивідуальних сімейних планів раннього втручання для дітей, які виходять з програми раннього втручання</w:t>
            </w:r>
          </w:p>
          <w:p w:rsidR="006157AC" w:rsidRPr="00316869"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8</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8F009C"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12</w:t>
            </w:r>
          </w:p>
        </w:tc>
      </w:tr>
      <w:tr w:rsidR="00C16F9A" w:rsidRPr="00DC766A" w:rsidTr="006157AC">
        <w:tc>
          <w:tcPr>
            <w:tcW w:w="10065" w:type="dxa"/>
            <w:gridSpan w:val="3"/>
          </w:tcPr>
          <w:p w:rsidR="00C16F9A" w:rsidRPr="00DC766A" w:rsidRDefault="00C16F9A" w:rsidP="00DC766A">
            <w:pPr>
              <w:pStyle w:val="a3"/>
              <w:ind w:left="0"/>
              <w:jc w:val="center"/>
              <w:rPr>
                <w:rFonts w:ascii="Times New Roman" w:hAnsi="Times New Roman" w:cs="Times New Roman"/>
                <w:b/>
                <w:bCs/>
                <w:color w:val="FFFFFF"/>
                <w:shd w:val="clear" w:color="auto" w:fill="673AB7"/>
              </w:rPr>
            </w:pPr>
          </w:p>
          <w:p w:rsidR="00C16F9A" w:rsidRPr="001A5CFD" w:rsidRDefault="00C16F9A" w:rsidP="00DC766A">
            <w:pPr>
              <w:pStyle w:val="a3"/>
              <w:ind w:left="0"/>
              <w:jc w:val="center"/>
              <w:rPr>
                <w:rFonts w:ascii="Times New Roman" w:hAnsi="Times New Roman" w:cs="Times New Roman"/>
                <w:b/>
                <w:bCs/>
                <w:color w:val="FFFFFF"/>
                <w:highlight w:val="blue"/>
                <w:shd w:val="clear" w:color="auto" w:fill="673AB7"/>
              </w:rPr>
            </w:pPr>
            <w:r w:rsidRPr="001A5CFD">
              <w:rPr>
                <w:rFonts w:ascii="Times New Roman" w:hAnsi="Times New Roman" w:cs="Times New Roman"/>
                <w:b/>
                <w:bCs/>
                <w:color w:val="FFFFFF"/>
                <w:highlight w:val="blue"/>
                <w:shd w:val="clear" w:color="auto" w:fill="673AB7"/>
              </w:rPr>
              <w:t>НАПРЯМ 4. ДОСТУПНІСТЬ ТА ПРОЗОРІСТЬ</w:t>
            </w:r>
          </w:p>
          <w:p w:rsidR="00C16F9A" w:rsidRPr="00DC766A" w:rsidRDefault="00C16F9A" w:rsidP="00DC766A">
            <w:pPr>
              <w:pStyle w:val="a3"/>
              <w:ind w:left="0"/>
              <w:jc w:val="center"/>
              <w:rPr>
                <w:rFonts w:ascii="Times New Roman" w:hAnsi="Times New Roman" w:cs="Times New Roman"/>
                <w:color w:val="202124"/>
                <w:shd w:val="clear" w:color="auto" w:fill="FFFFFF"/>
              </w:rPr>
            </w:pPr>
          </w:p>
        </w:tc>
      </w:tr>
      <w:tr w:rsidR="00CB635D" w:rsidRPr="00DC766A" w:rsidTr="006157AC">
        <w:tc>
          <w:tcPr>
            <w:tcW w:w="6946" w:type="dxa"/>
          </w:tcPr>
          <w:p w:rsidR="00CB635D"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4.1.  Кількість інформаційних заходів про послугу раннього втручання протягом звітного року </w:t>
            </w:r>
          </w:p>
          <w:p w:rsidR="006157AC" w:rsidRPr="00DC766A" w:rsidRDefault="006157AC" w:rsidP="00DD667C">
            <w:pPr>
              <w:pStyle w:val="a3"/>
              <w:ind w:left="0"/>
              <w:rPr>
                <w:rFonts w:ascii="Times New Roman" w:hAnsi="Times New Roman" w:cs="Times New Roman"/>
                <w:color w:val="202124"/>
                <w:shd w:val="clear" w:color="auto" w:fill="FFFFFF"/>
              </w:rPr>
            </w:pP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C408E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172</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B635D"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120</w:t>
            </w:r>
          </w:p>
        </w:tc>
      </w:tr>
      <w:tr w:rsidR="00C16F9A" w:rsidRPr="00DC766A" w:rsidTr="006157AC">
        <w:tc>
          <w:tcPr>
            <w:tcW w:w="6946" w:type="dxa"/>
          </w:tcPr>
          <w:p w:rsidR="00C16F9A"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4.2.  Кількість сімей дітей, що були поінформовані про послугу раннього втручання </w:t>
            </w:r>
          </w:p>
          <w:p w:rsidR="006157AC" w:rsidRPr="00DC766A" w:rsidRDefault="006157AC" w:rsidP="00DD667C">
            <w:pPr>
              <w:pStyle w:val="a3"/>
              <w:ind w:left="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r>
              <w:rPr>
                <w:rFonts w:ascii="Times New Roman" w:hAnsi="Times New Roman" w:cs="Times New Roman"/>
                <w:noProof/>
                <w:color w:val="202124"/>
                <w:shd w:val="clear" w:color="auto" w:fill="FFFFFF"/>
                <w:lang w:eastAsia="uk-UA"/>
              </w:rPr>
              <w:drawing>
                <wp:inline distT="0" distB="0" distL="0" distR="0" wp14:anchorId="472DA777" wp14:editId="3D7E5413">
                  <wp:extent cx="2308641" cy="1232452"/>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png"/>
                          <pic:cNvPicPr/>
                        </pic:nvPicPr>
                        <pic:blipFill>
                          <a:blip r:embed="rId12">
                            <a:extLst>
                              <a:ext uri="{28A0092B-C50C-407E-A947-70E740481C1C}">
                                <a14:useLocalDpi xmlns:a14="http://schemas.microsoft.com/office/drawing/2010/main" val="0"/>
                              </a:ext>
                            </a:extLst>
                          </a:blip>
                          <a:stretch>
                            <a:fillRect/>
                          </a:stretch>
                        </pic:blipFill>
                        <pic:spPr>
                          <a:xfrm>
                            <a:off x="0" y="0"/>
                            <a:ext cx="2315358" cy="1236038"/>
                          </a:xfrm>
                          <a:prstGeom prst="rect">
                            <a:avLst/>
                          </a:prstGeom>
                        </pic:spPr>
                      </pic:pic>
                    </a:graphicData>
                  </a:graphic>
                </wp:inline>
              </w:drawing>
            </w: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150</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620</w:t>
            </w:r>
          </w:p>
        </w:tc>
      </w:tr>
      <w:tr w:rsidR="00C16F9A" w:rsidRPr="00DC766A" w:rsidTr="006157AC">
        <w:tc>
          <w:tcPr>
            <w:tcW w:w="6946" w:type="dxa"/>
          </w:tcPr>
          <w:p w:rsidR="006157AC" w:rsidRDefault="00C16F9A" w:rsidP="006157A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 xml:space="preserve">4.3.  Кількість приміщень надавача послуги раннього втручання, </w:t>
            </w:r>
            <w:proofErr w:type="spellStart"/>
            <w:r w:rsidRPr="00DC766A">
              <w:rPr>
                <w:rFonts w:ascii="Times New Roman" w:hAnsi="Times New Roman" w:cs="Times New Roman"/>
                <w:color w:val="202124"/>
                <w:shd w:val="clear" w:color="auto" w:fill="FFFFFF"/>
              </w:rPr>
              <w:t>облаштованих</w:t>
            </w:r>
            <w:proofErr w:type="spellEnd"/>
            <w:r w:rsidRPr="00DC766A">
              <w:rPr>
                <w:rFonts w:ascii="Times New Roman" w:hAnsi="Times New Roman" w:cs="Times New Roman"/>
                <w:color w:val="202124"/>
                <w:shd w:val="clear" w:color="auto" w:fill="FFFFFF"/>
              </w:rPr>
              <w:t xml:space="preserve"> стендами з актуальною інформацією про порядок надання, умови та заходи, що становлять зміст послуги раннього втручання</w:t>
            </w:r>
          </w:p>
          <w:p w:rsidR="00316869" w:rsidRPr="00DC766A" w:rsidRDefault="00316869" w:rsidP="006157AC">
            <w:pPr>
              <w:pStyle w:val="a3"/>
              <w:ind w:left="0"/>
              <w:rPr>
                <w:rFonts w:ascii="Times New Roman" w:hAnsi="Times New Roman" w:cs="Times New Roman"/>
                <w:color w:val="202124"/>
                <w:shd w:val="clear" w:color="auto" w:fill="FFFFFF"/>
              </w:rPr>
            </w:pPr>
          </w:p>
        </w:tc>
        <w:tc>
          <w:tcPr>
            <w:tcW w:w="1560"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3</w:t>
            </w:r>
          </w:p>
        </w:tc>
        <w:tc>
          <w:tcPr>
            <w:tcW w:w="1559"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w:t>
            </w:r>
          </w:p>
        </w:tc>
      </w:tr>
      <w:tr w:rsidR="00C16F9A" w:rsidRPr="00DC766A" w:rsidTr="006157AC">
        <w:tc>
          <w:tcPr>
            <w:tcW w:w="6946" w:type="dxa"/>
          </w:tcPr>
          <w:p w:rsidR="00C16F9A"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4.4. Наявність сторінки у соціальних мережах, на якій проводиться інформаційна робота щодо послуги раннього втручання</w:t>
            </w:r>
          </w:p>
          <w:p w:rsidR="00C62935" w:rsidRDefault="00C62935" w:rsidP="00DD667C">
            <w:pPr>
              <w:pStyle w:val="a3"/>
              <w:ind w:left="0"/>
              <w:rPr>
                <w:rFonts w:ascii="Times New Roman" w:hAnsi="Times New Roman" w:cs="Times New Roman"/>
                <w:color w:val="202124"/>
                <w:shd w:val="clear" w:color="auto" w:fill="FFFFFF"/>
              </w:rPr>
            </w:pPr>
          </w:p>
          <w:p w:rsidR="006157AC" w:rsidRDefault="00C62935" w:rsidP="00DD667C">
            <w:pPr>
              <w:pStyle w:val="a3"/>
              <w:ind w:left="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Обрій: </w:t>
            </w:r>
            <w:hyperlink r:id="rId13" w:history="1">
              <w:r w:rsidRPr="001D3E22">
                <w:rPr>
                  <w:rStyle w:val="a7"/>
                  <w:rFonts w:ascii="Times New Roman" w:hAnsi="Times New Roman" w:cs="Times New Roman"/>
                  <w:shd w:val="clear" w:color="auto" w:fill="FFFFFF"/>
                </w:rPr>
                <w:t>https://www.facebook.com/profile.php?id=100057105924304</w:t>
              </w:r>
            </w:hyperlink>
          </w:p>
          <w:p w:rsidR="00316869" w:rsidRDefault="00316869" w:rsidP="00DD667C">
            <w:pPr>
              <w:pStyle w:val="a3"/>
              <w:ind w:left="0"/>
              <w:rPr>
                <w:rFonts w:ascii="Times New Roman" w:hAnsi="Times New Roman" w:cs="Times New Roman"/>
                <w:color w:val="202124"/>
                <w:shd w:val="clear" w:color="auto" w:fill="FFFFFF"/>
              </w:rPr>
            </w:pPr>
          </w:p>
          <w:p w:rsidR="00C62935" w:rsidRDefault="00C62935" w:rsidP="00DD667C">
            <w:pPr>
              <w:pStyle w:val="a3"/>
              <w:ind w:left="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Гармонія: </w:t>
            </w:r>
            <w:hyperlink r:id="rId14" w:history="1">
              <w:r w:rsidRPr="001D3E22">
                <w:rPr>
                  <w:rStyle w:val="a7"/>
                  <w:rFonts w:ascii="Times New Roman" w:hAnsi="Times New Roman" w:cs="Times New Roman"/>
                  <w:shd w:val="clear" w:color="auto" w:fill="FFFFFF"/>
                </w:rPr>
                <w:t>https://www.facebook.com/vmr.harmoniya</w:t>
              </w:r>
            </w:hyperlink>
          </w:p>
          <w:p w:rsidR="00C62935" w:rsidRPr="00DC766A" w:rsidRDefault="00C62935" w:rsidP="00DD667C">
            <w:pPr>
              <w:pStyle w:val="a3"/>
              <w:ind w:left="0"/>
              <w:rPr>
                <w:rFonts w:ascii="Times New Roman" w:hAnsi="Times New Roman" w:cs="Times New Roman"/>
                <w:color w:val="202124"/>
                <w:shd w:val="clear" w:color="auto" w:fill="FFFFFF"/>
              </w:rPr>
            </w:pP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так</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так</w:t>
            </w:r>
          </w:p>
        </w:tc>
      </w:tr>
      <w:tr w:rsidR="00C16F9A" w:rsidRPr="00DC766A" w:rsidTr="006157AC">
        <w:tc>
          <w:tcPr>
            <w:tcW w:w="6946" w:type="dxa"/>
          </w:tcPr>
          <w:p w:rsidR="00C16F9A" w:rsidRDefault="00C16F9A"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4.5. Наявність окремого телефонного номеру для отримання консультацій щодо послуги, шляхом телефонного дзвінка</w:t>
            </w:r>
          </w:p>
          <w:p w:rsidR="006157AC" w:rsidRPr="00DC766A" w:rsidRDefault="006157AC" w:rsidP="00DD667C">
            <w:pPr>
              <w:pStyle w:val="a3"/>
              <w:ind w:left="0"/>
              <w:rPr>
                <w:rFonts w:ascii="Times New Roman" w:hAnsi="Times New Roman" w:cs="Times New Roman"/>
                <w:color w:val="202124"/>
                <w:shd w:val="clear" w:color="auto" w:fill="FFFFFF"/>
              </w:rPr>
            </w:pPr>
          </w:p>
        </w:tc>
        <w:tc>
          <w:tcPr>
            <w:tcW w:w="1560" w:type="dxa"/>
          </w:tcPr>
          <w:p w:rsidR="00316869" w:rsidRDefault="00316869" w:rsidP="00DC766A">
            <w:pPr>
              <w:pStyle w:val="a3"/>
              <w:ind w:left="0"/>
              <w:jc w:val="center"/>
              <w:rPr>
                <w:rFonts w:ascii="Times New Roman" w:hAnsi="Times New Roman" w:cs="Times New Roman"/>
                <w:color w:val="202124"/>
                <w:shd w:val="clear" w:color="auto" w:fill="FFFFFF"/>
              </w:rPr>
            </w:pPr>
          </w:p>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так</w:t>
            </w:r>
          </w:p>
        </w:tc>
        <w:tc>
          <w:tcPr>
            <w:tcW w:w="1559" w:type="dxa"/>
          </w:tcPr>
          <w:p w:rsidR="00316869" w:rsidRDefault="00316869" w:rsidP="00DC766A">
            <w:pPr>
              <w:pStyle w:val="a3"/>
              <w:ind w:left="0"/>
              <w:jc w:val="center"/>
              <w:rPr>
                <w:rFonts w:ascii="Times New Roman" w:hAnsi="Times New Roman" w:cs="Times New Roman"/>
                <w:color w:val="202124"/>
                <w:shd w:val="clear" w:color="auto" w:fill="FFFFFF"/>
              </w:rPr>
            </w:pPr>
          </w:p>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ні</w:t>
            </w:r>
          </w:p>
        </w:tc>
      </w:tr>
      <w:tr w:rsidR="00C16F9A" w:rsidRPr="00DC766A" w:rsidTr="006157AC">
        <w:tc>
          <w:tcPr>
            <w:tcW w:w="6946" w:type="dxa"/>
          </w:tcPr>
          <w:p w:rsidR="00316869" w:rsidRDefault="00C16F9A" w:rsidP="006157A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4.6.  Кількість телефонних звернень протягом звітного періоду (за наявності окремо визначеного номеру для надання послуги раннього втручання) </w:t>
            </w:r>
          </w:p>
          <w:p w:rsidR="006F63A3" w:rsidRPr="00DC766A" w:rsidRDefault="006F63A3" w:rsidP="006157AC">
            <w:pPr>
              <w:pStyle w:val="a3"/>
              <w:ind w:left="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w:t>
            </w:r>
            <w:r>
              <w:rPr>
                <w:rFonts w:ascii="Times New Roman" w:hAnsi="Times New Roman" w:cs="Times New Roman"/>
                <w:noProof/>
                <w:color w:val="202124"/>
                <w:shd w:val="clear" w:color="auto" w:fill="FFFFFF"/>
                <w:lang w:eastAsia="uk-UA"/>
              </w:rPr>
              <w:drawing>
                <wp:inline distT="0" distB="0" distL="0" distR="0" wp14:anchorId="798012EE" wp14:editId="416337CF">
                  <wp:extent cx="2472855" cy="1420514"/>
                  <wp:effectExtent l="0" t="0" r="381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png"/>
                          <pic:cNvPicPr/>
                        </pic:nvPicPr>
                        <pic:blipFill>
                          <a:blip r:embed="rId15">
                            <a:extLst>
                              <a:ext uri="{28A0092B-C50C-407E-A947-70E740481C1C}">
                                <a14:useLocalDpi xmlns:a14="http://schemas.microsoft.com/office/drawing/2010/main" val="0"/>
                              </a:ext>
                            </a:extLst>
                          </a:blip>
                          <a:stretch>
                            <a:fillRect/>
                          </a:stretch>
                        </pic:blipFill>
                        <pic:spPr>
                          <a:xfrm>
                            <a:off x="0" y="0"/>
                            <a:ext cx="2484642" cy="1427285"/>
                          </a:xfrm>
                          <a:prstGeom prst="rect">
                            <a:avLst/>
                          </a:prstGeom>
                        </pic:spPr>
                      </pic:pic>
                    </a:graphicData>
                  </a:graphic>
                </wp:inline>
              </w:drawing>
            </w:r>
          </w:p>
        </w:tc>
        <w:tc>
          <w:tcPr>
            <w:tcW w:w="1560"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27</w:t>
            </w:r>
          </w:p>
        </w:tc>
        <w:tc>
          <w:tcPr>
            <w:tcW w:w="1559"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0</w:t>
            </w:r>
          </w:p>
        </w:tc>
      </w:tr>
      <w:tr w:rsidR="00C16F9A" w:rsidRPr="00DC766A" w:rsidTr="006157AC">
        <w:tc>
          <w:tcPr>
            <w:tcW w:w="10065" w:type="dxa"/>
            <w:gridSpan w:val="3"/>
          </w:tcPr>
          <w:p w:rsidR="00C16F9A" w:rsidRPr="00DC766A" w:rsidRDefault="00C16F9A" w:rsidP="00DC766A">
            <w:pPr>
              <w:pStyle w:val="a3"/>
              <w:ind w:left="0"/>
              <w:jc w:val="center"/>
              <w:rPr>
                <w:rFonts w:ascii="Times New Roman" w:hAnsi="Times New Roman" w:cs="Times New Roman"/>
                <w:color w:val="202124"/>
                <w:shd w:val="clear" w:color="auto" w:fill="FFFFFF"/>
              </w:rPr>
            </w:pPr>
          </w:p>
          <w:p w:rsidR="00C16F9A" w:rsidRPr="001A5CFD" w:rsidRDefault="00C16F9A" w:rsidP="00DC766A">
            <w:pPr>
              <w:pStyle w:val="a3"/>
              <w:ind w:left="0"/>
              <w:jc w:val="center"/>
              <w:rPr>
                <w:rFonts w:ascii="Times New Roman" w:hAnsi="Times New Roman" w:cs="Times New Roman"/>
                <w:b/>
                <w:bCs/>
                <w:color w:val="FFFFFF"/>
                <w:highlight w:val="blue"/>
                <w:shd w:val="clear" w:color="auto" w:fill="673AB7"/>
              </w:rPr>
            </w:pPr>
            <w:r w:rsidRPr="001A5CFD">
              <w:rPr>
                <w:rFonts w:ascii="Times New Roman" w:hAnsi="Times New Roman" w:cs="Times New Roman"/>
                <w:b/>
                <w:bCs/>
                <w:color w:val="FFFFFF"/>
                <w:highlight w:val="blue"/>
                <w:shd w:val="clear" w:color="auto" w:fill="673AB7"/>
              </w:rPr>
              <w:t>НАПРЯМ 5.  ЗРУЧНІСТЬ</w:t>
            </w:r>
          </w:p>
          <w:p w:rsidR="00024416" w:rsidRPr="00DC766A" w:rsidRDefault="00024416" w:rsidP="00DC766A">
            <w:pPr>
              <w:pStyle w:val="a3"/>
              <w:ind w:left="0"/>
              <w:jc w:val="center"/>
              <w:rPr>
                <w:rFonts w:ascii="Times New Roman" w:hAnsi="Times New Roman" w:cs="Times New Roman"/>
                <w:color w:val="202124"/>
                <w:shd w:val="clear" w:color="auto" w:fill="FFFFFF"/>
              </w:rPr>
            </w:pPr>
          </w:p>
        </w:tc>
      </w:tr>
      <w:tr w:rsidR="00C16F9A" w:rsidRPr="00DC766A" w:rsidTr="006157AC">
        <w:tc>
          <w:tcPr>
            <w:tcW w:w="6946" w:type="dxa"/>
          </w:tcPr>
          <w:p w:rsidR="00C16F9A"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 xml:space="preserve">5.1. Кількість приміщень надавача послуги раннього втручання, </w:t>
            </w:r>
            <w:proofErr w:type="spellStart"/>
            <w:r w:rsidRPr="00DC766A">
              <w:rPr>
                <w:rFonts w:ascii="Times New Roman" w:hAnsi="Times New Roman" w:cs="Times New Roman"/>
                <w:color w:val="202124"/>
                <w:shd w:val="clear" w:color="auto" w:fill="FFFFFF"/>
              </w:rPr>
              <w:t>облаштованих</w:t>
            </w:r>
            <w:proofErr w:type="spellEnd"/>
            <w:r w:rsidRPr="00DC766A">
              <w:rPr>
                <w:rFonts w:ascii="Times New Roman" w:hAnsi="Times New Roman" w:cs="Times New Roman"/>
                <w:color w:val="202124"/>
                <w:shd w:val="clear" w:color="auto" w:fill="FFFFFF"/>
              </w:rPr>
              <w:t xml:space="preserve"> обладнанням та інвентарем для надання послуги раннього втручання, до загальної кількості приміщень надавачів послуги раннього втручання</w:t>
            </w:r>
          </w:p>
          <w:p w:rsidR="001C0E9B" w:rsidRPr="00316869" w:rsidRDefault="001C0E9B" w:rsidP="00DD667C">
            <w:pPr>
              <w:pStyle w:val="a3"/>
              <w:ind w:left="0"/>
              <w:rPr>
                <w:rFonts w:ascii="Times New Roman" w:hAnsi="Times New Roman" w:cs="Times New Roman"/>
                <w:color w:val="202124"/>
                <w:sz w:val="16"/>
                <w:szCs w:val="16"/>
                <w:shd w:val="clear" w:color="auto" w:fill="FFFFFF"/>
              </w:rPr>
            </w:pPr>
          </w:p>
        </w:tc>
        <w:tc>
          <w:tcPr>
            <w:tcW w:w="1560"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7</w:t>
            </w:r>
          </w:p>
        </w:tc>
        <w:tc>
          <w:tcPr>
            <w:tcW w:w="1559"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w:t>
            </w:r>
          </w:p>
        </w:tc>
      </w:tr>
      <w:tr w:rsidR="00C16F9A" w:rsidRPr="00DC766A" w:rsidTr="006157AC">
        <w:tc>
          <w:tcPr>
            <w:tcW w:w="6946" w:type="dxa"/>
          </w:tcPr>
          <w:p w:rsidR="00C16F9A"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5.2.  Кількість сімей з дітьми, що проживають на відстані не більше ніж 10 км або не більше н</w:t>
            </w:r>
            <w:bookmarkStart w:id="0" w:name="_GoBack"/>
            <w:bookmarkEnd w:id="0"/>
            <w:r w:rsidRPr="00DC766A">
              <w:rPr>
                <w:rFonts w:ascii="Times New Roman" w:hAnsi="Times New Roman" w:cs="Times New Roman"/>
                <w:color w:val="202124"/>
                <w:shd w:val="clear" w:color="auto" w:fill="FFFFFF"/>
              </w:rPr>
              <w:t xml:space="preserve">іж у 15 - 30 </w:t>
            </w:r>
            <w:proofErr w:type="spellStart"/>
            <w:r w:rsidRPr="00DC766A">
              <w:rPr>
                <w:rFonts w:ascii="Times New Roman" w:hAnsi="Times New Roman" w:cs="Times New Roman"/>
                <w:color w:val="202124"/>
                <w:shd w:val="clear" w:color="auto" w:fill="FFFFFF"/>
              </w:rPr>
              <w:t>хв</w:t>
            </w:r>
            <w:proofErr w:type="spellEnd"/>
            <w:r w:rsidRPr="00DC766A">
              <w:rPr>
                <w:rFonts w:ascii="Times New Roman" w:hAnsi="Times New Roman" w:cs="Times New Roman"/>
                <w:color w:val="202124"/>
                <w:shd w:val="clear" w:color="auto" w:fill="FFFFFF"/>
              </w:rPr>
              <w:t xml:space="preserve"> їзди / ходьби від надавача послуги раннього втручання</w:t>
            </w:r>
          </w:p>
          <w:p w:rsidR="001C0E9B" w:rsidRPr="00316869" w:rsidRDefault="001C0E9B" w:rsidP="00DD667C">
            <w:pPr>
              <w:pStyle w:val="a3"/>
              <w:ind w:left="0"/>
              <w:rPr>
                <w:rFonts w:ascii="Times New Roman" w:hAnsi="Times New Roman" w:cs="Times New Roman"/>
                <w:color w:val="202124"/>
                <w:sz w:val="16"/>
                <w:szCs w:val="16"/>
                <w:shd w:val="clear" w:color="auto" w:fill="FFFFFF"/>
              </w:rPr>
            </w:pPr>
          </w:p>
        </w:tc>
        <w:tc>
          <w:tcPr>
            <w:tcW w:w="1560"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6</w:t>
            </w:r>
          </w:p>
        </w:tc>
        <w:tc>
          <w:tcPr>
            <w:tcW w:w="1559"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5</w:t>
            </w:r>
          </w:p>
        </w:tc>
      </w:tr>
      <w:tr w:rsidR="00C16F9A" w:rsidRPr="00DC766A" w:rsidTr="006157AC">
        <w:tc>
          <w:tcPr>
            <w:tcW w:w="6946" w:type="dxa"/>
          </w:tcPr>
          <w:p w:rsidR="00C16F9A"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5.3.  Кількість зустрічей, проведених у новому для отримувача послуги раннього втручання середовищі</w:t>
            </w:r>
          </w:p>
          <w:p w:rsidR="001C0E9B" w:rsidRPr="00316869" w:rsidRDefault="001C0E9B" w:rsidP="00DD667C">
            <w:pPr>
              <w:pStyle w:val="a3"/>
              <w:ind w:left="0"/>
              <w:rPr>
                <w:rFonts w:ascii="Times New Roman" w:hAnsi="Times New Roman" w:cs="Times New Roman"/>
                <w:color w:val="202124"/>
                <w:sz w:val="16"/>
                <w:szCs w:val="16"/>
                <w:shd w:val="clear" w:color="auto" w:fill="FFFFFF"/>
              </w:rPr>
            </w:pPr>
          </w:p>
        </w:tc>
        <w:tc>
          <w:tcPr>
            <w:tcW w:w="1560"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5</w:t>
            </w:r>
          </w:p>
        </w:tc>
        <w:tc>
          <w:tcPr>
            <w:tcW w:w="1559"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152</w:t>
            </w:r>
          </w:p>
        </w:tc>
      </w:tr>
      <w:tr w:rsidR="00C16F9A" w:rsidRPr="00DC766A" w:rsidTr="006157AC">
        <w:tc>
          <w:tcPr>
            <w:tcW w:w="6946" w:type="dxa"/>
          </w:tcPr>
          <w:p w:rsidR="00C16F9A"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5.4. Кількість зустрічей, проведених у приміщенні надавача послуги раннього втручання</w:t>
            </w:r>
          </w:p>
          <w:p w:rsidR="001C0E9B" w:rsidRPr="00602599" w:rsidRDefault="001C0E9B" w:rsidP="00DD667C">
            <w:pPr>
              <w:pStyle w:val="a3"/>
              <w:ind w:left="0"/>
              <w:rPr>
                <w:rFonts w:ascii="Times New Roman" w:hAnsi="Times New Roman" w:cs="Times New Roman"/>
                <w:color w:val="202124"/>
                <w:sz w:val="16"/>
                <w:szCs w:val="16"/>
                <w:shd w:val="clear" w:color="auto" w:fill="FFFFFF"/>
              </w:rPr>
            </w:pPr>
          </w:p>
        </w:tc>
        <w:tc>
          <w:tcPr>
            <w:tcW w:w="1560"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596</w:t>
            </w:r>
          </w:p>
        </w:tc>
        <w:tc>
          <w:tcPr>
            <w:tcW w:w="1559"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110</w:t>
            </w:r>
          </w:p>
        </w:tc>
      </w:tr>
      <w:tr w:rsidR="00024416" w:rsidRPr="00DC766A" w:rsidTr="006157AC">
        <w:tc>
          <w:tcPr>
            <w:tcW w:w="6946" w:type="dxa"/>
          </w:tcPr>
          <w:p w:rsidR="00024416"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lastRenderedPageBreak/>
              <w:t>5.5. Кількість отримувачів послуги раннього втручання, які задоволені ставленням до себе фахівців команди раннього втручання, до загальної кількості отримувачів послуги раннього втручання, що охоплені опитуванням (з використанням анкети задоволеності послугою раннього втручання)</w:t>
            </w:r>
          </w:p>
          <w:p w:rsidR="001C0E9B" w:rsidRPr="00FD4C06" w:rsidRDefault="001C0E9B" w:rsidP="00DD667C">
            <w:pPr>
              <w:pStyle w:val="a3"/>
              <w:ind w:left="0"/>
              <w:rPr>
                <w:rFonts w:ascii="Times New Roman" w:hAnsi="Times New Roman" w:cs="Times New Roman"/>
                <w:color w:val="202124"/>
                <w:sz w:val="16"/>
                <w:szCs w:val="16"/>
                <w:shd w:val="clear" w:color="auto" w:fill="FFFFFF"/>
              </w:rPr>
            </w:pPr>
          </w:p>
        </w:tc>
        <w:tc>
          <w:tcPr>
            <w:tcW w:w="1560"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22</w:t>
            </w:r>
          </w:p>
        </w:tc>
        <w:tc>
          <w:tcPr>
            <w:tcW w:w="1559"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13</w:t>
            </w:r>
          </w:p>
        </w:tc>
      </w:tr>
      <w:tr w:rsidR="00024416" w:rsidRPr="00DC766A" w:rsidTr="006157AC">
        <w:tc>
          <w:tcPr>
            <w:tcW w:w="6946" w:type="dxa"/>
          </w:tcPr>
          <w:p w:rsidR="00024416"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5.6. Кількість проведених анкетувань отримувачів послуги раннього втручання, до загальної кількості отримувачів послуги раннього втручання, що охоплені анкетуванням.</w:t>
            </w:r>
          </w:p>
          <w:p w:rsidR="00D47F10" w:rsidRPr="00FD4C06" w:rsidRDefault="00D47F10" w:rsidP="00DD667C">
            <w:pPr>
              <w:pStyle w:val="a3"/>
              <w:ind w:left="0"/>
              <w:rPr>
                <w:rFonts w:ascii="Times New Roman" w:hAnsi="Times New Roman" w:cs="Times New Roman"/>
                <w:color w:val="202124"/>
                <w:sz w:val="16"/>
                <w:szCs w:val="16"/>
                <w:shd w:val="clear" w:color="auto" w:fill="FFFFFF"/>
              </w:rPr>
            </w:pPr>
          </w:p>
        </w:tc>
        <w:tc>
          <w:tcPr>
            <w:tcW w:w="1560"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22</w:t>
            </w:r>
          </w:p>
        </w:tc>
        <w:tc>
          <w:tcPr>
            <w:tcW w:w="1559"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9</w:t>
            </w:r>
          </w:p>
        </w:tc>
      </w:tr>
      <w:tr w:rsidR="00024416" w:rsidRPr="00DC766A" w:rsidTr="006157AC">
        <w:tc>
          <w:tcPr>
            <w:tcW w:w="10065" w:type="dxa"/>
            <w:gridSpan w:val="3"/>
          </w:tcPr>
          <w:p w:rsidR="00024416" w:rsidRPr="00DC766A" w:rsidRDefault="00024416" w:rsidP="00DC766A">
            <w:pPr>
              <w:pStyle w:val="a3"/>
              <w:ind w:left="0"/>
              <w:jc w:val="center"/>
              <w:rPr>
                <w:rFonts w:ascii="Times New Roman" w:hAnsi="Times New Roman" w:cs="Times New Roman"/>
                <w:color w:val="202124"/>
                <w:shd w:val="clear" w:color="auto" w:fill="FFFFFF"/>
              </w:rPr>
            </w:pPr>
          </w:p>
          <w:p w:rsidR="00024416" w:rsidRPr="001A5CFD" w:rsidRDefault="00024416" w:rsidP="00DC766A">
            <w:pPr>
              <w:pStyle w:val="a3"/>
              <w:ind w:left="0"/>
              <w:jc w:val="center"/>
              <w:rPr>
                <w:rFonts w:ascii="Times New Roman" w:hAnsi="Times New Roman" w:cs="Times New Roman"/>
                <w:b/>
                <w:bCs/>
                <w:color w:val="FFFFFF"/>
                <w:highlight w:val="blue"/>
                <w:shd w:val="clear" w:color="auto" w:fill="673AB7"/>
              </w:rPr>
            </w:pPr>
            <w:r w:rsidRPr="001A5CFD">
              <w:rPr>
                <w:rFonts w:ascii="Times New Roman" w:hAnsi="Times New Roman" w:cs="Times New Roman"/>
                <w:b/>
                <w:bCs/>
                <w:color w:val="FFFFFF"/>
                <w:highlight w:val="blue"/>
                <w:shd w:val="clear" w:color="auto" w:fill="673AB7"/>
              </w:rPr>
              <w:t>НАПРЯМ 6. ПОВАГА ДО ОТРИМУВАЧА ПОСЛУГИ РАННЬОГО ВТРУЧАННЯ</w:t>
            </w:r>
          </w:p>
          <w:p w:rsidR="00024416" w:rsidRPr="00DC766A" w:rsidRDefault="00024416" w:rsidP="00DC766A">
            <w:pPr>
              <w:pStyle w:val="a3"/>
              <w:ind w:left="0"/>
              <w:jc w:val="center"/>
              <w:rPr>
                <w:rFonts w:ascii="Times New Roman" w:hAnsi="Times New Roman" w:cs="Times New Roman"/>
                <w:color w:val="202124"/>
                <w:shd w:val="clear" w:color="auto" w:fill="FFFFFF"/>
              </w:rPr>
            </w:pPr>
          </w:p>
        </w:tc>
      </w:tr>
      <w:tr w:rsidR="00C16F9A" w:rsidRPr="00DC766A" w:rsidTr="006157AC">
        <w:tc>
          <w:tcPr>
            <w:tcW w:w="6946" w:type="dxa"/>
          </w:tcPr>
          <w:p w:rsidR="00C16F9A"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6.1. Кількість договорів, що укладені з дотриманням принципу конфіденційності.</w:t>
            </w:r>
          </w:p>
          <w:p w:rsidR="006157AC" w:rsidRPr="00FD4C06"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36</w:t>
            </w:r>
          </w:p>
        </w:tc>
        <w:tc>
          <w:tcPr>
            <w:tcW w:w="1559"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13</w:t>
            </w:r>
          </w:p>
        </w:tc>
      </w:tr>
      <w:tr w:rsidR="00C16F9A" w:rsidRPr="00DC766A" w:rsidTr="006157AC">
        <w:tc>
          <w:tcPr>
            <w:tcW w:w="6946" w:type="dxa"/>
          </w:tcPr>
          <w:p w:rsidR="00C16F9A"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6.2.  Кількість підписаних отримувачами послуги раннього втручання поінформованих згод на поширення інформації. </w:t>
            </w:r>
          </w:p>
          <w:p w:rsidR="006157AC" w:rsidRPr="00FD4C06"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3</w:t>
            </w:r>
          </w:p>
        </w:tc>
        <w:tc>
          <w:tcPr>
            <w:tcW w:w="1559" w:type="dxa"/>
          </w:tcPr>
          <w:p w:rsidR="00C16F9A"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13</w:t>
            </w:r>
          </w:p>
        </w:tc>
      </w:tr>
      <w:tr w:rsidR="00C16F9A" w:rsidRPr="00DC766A" w:rsidTr="006157AC">
        <w:tc>
          <w:tcPr>
            <w:tcW w:w="6946" w:type="dxa"/>
          </w:tcPr>
          <w:p w:rsidR="00C16F9A"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6.3.  Кількість особових справ отримувачів послуги раннього втручання, які зберігаються у надійному місці та доступ до яких надано відповідно до  процедури, встановленої чинним законодавством</w:t>
            </w:r>
          </w:p>
          <w:p w:rsidR="00FD4C06" w:rsidRPr="00FD4C06" w:rsidRDefault="00FD4C06" w:rsidP="00DD667C">
            <w:pPr>
              <w:pStyle w:val="a3"/>
              <w:ind w:left="0"/>
              <w:rPr>
                <w:rFonts w:ascii="Times New Roman" w:hAnsi="Times New Roman" w:cs="Times New Roman"/>
                <w:color w:val="202124"/>
                <w:sz w:val="16"/>
                <w:szCs w:val="16"/>
                <w:shd w:val="clear" w:color="auto" w:fill="FFFFFF"/>
              </w:rPr>
            </w:pPr>
          </w:p>
        </w:tc>
        <w:tc>
          <w:tcPr>
            <w:tcW w:w="1560"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36</w:t>
            </w:r>
          </w:p>
        </w:tc>
        <w:tc>
          <w:tcPr>
            <w:tcW w:w="1559" w:type="dxa"/>
          </w:tcPr>
          <w:p w:rsidR="00C16F9A" w:rsidRDefault="00C16F9A"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25</w:t>
            </w:r>
          </w:p>
        </w:tc>
      </w:tr>
      <w:tr w:rsidR="00CB635D" w:rsidRPr="00DC766A" w:rsidTr="006157AC">
        <w:tc>
          <w:tcPr>
            <w:tcW w:w="6946" w:type="dxa"/>
          </w:tcPr>
          <w:p w:rsidR="00CB635D"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6.4.  Кількість проведених соціологічних досліджень, анкетувань та опитувань отримувачів послуги раннього втручання щодо рівня задоволеності послугою раннього втручання.</w:t>
            </w:r>
          </w:p>
          <w:p w:rsidR="006157AC" w:rsidRPr="00FD4C06"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CB635D" w:rsidRDefault="00CB635D"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1</w:t>
            </w:r>
          </w:p>
        </w:tc>
        <w:tc>
          <w:tcPr>
            <w:tcW w:w="1559" w:type="dxa"/>
          </w:tcPr>
          <w:p w:rsidR="00CB635D" w:rsidRDefault="00CB635D"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6</w:t>
            </w:r>
          </w:p>
        </w:tc>
      </w:tr>
      <w:tr w:rsidR="00024416" w:rsidRPr="00DC766A" w:rsidTr="006157AC">
        <w:tc>
          <w:tcPr>
            <w:tcW w:w="6946" w:type="dxa"/>
          </w:tcPr>
          <w:p w:rsidR="00024416" w:rsidRDefault="00024416" w:rsidP="00DD667C">
            <w:pPr>
              <w:pStyle w:val="a3"/>
              <w:ind w:left="0"/>
              <w:rPr>
                <w:rFonts w:ascii="Times New Roman" w:hAnsi="Times New Roman" w:cs="Times New Roman"/>
                <w:color w:val="202124"/>
                <w:shd w:val="clear" w:color="auto" w:fill="FFFFFF"/>
              </w:rPr>
            </w:pPr>
            <w:r w:rsidRPr="00DC766A">
              <w:rPr>
                <w:rFonts w:ascii="Times New Roman" w:hAnsi="Times New Roman" w:cs="Times New Roman"/>
                <w:color w:val="202124"/>
                <w:shd w:val="clear" w:color="auto" w:fill="FFFFFF"/>
              </w:rPr>
              <w:t>6.5.  Кількість скарг, претензій або виявлених фактів щодо здійснення негуманних і дискримінаційних дій до отримувачів послуги раннього втручання.</w:t>
            </w:r>
          </w:p>
          <w:p w:rsidR="006157AC" w:rsidRPr="00FD4C06" w:rsidRDefault="006157AC" w:rsidP="00DD667C">
            <w:pPr>
              <w:pStyle w:val="a3"/>
              <w:ind w:left="0"/>
              <w:rPr>
                <w:rFonts w:ascii="Times New Roman" w:hAnsi="Times New Roman" w:cs="Times New Roman"/>
                <w:color w:val="202124"/>
                <w:sz w:val="16"/>
                <w:szCs w:val="16"/>
                <w:shd w:val="clear" w:color="auto" w:fill="FFFFFF"/>
              </w:rPr>
            </w:pPr>
          </w:p>
        </w:tc>
        <w:tc>
          <w:tcPr>
            <w:tcW w:w="1560"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0</w:t>
            </w:r>
          </w:p>
        </w:tc>
        <w:tc>
          <w:tcPr>
            <w:tcW w:w="1559"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0</w:t>
            </w:r>
          </w:p>
        </w:tc>
      </w:tr>
      <w:tr w:rsidR="00024416" w:rsidRPr="00DC766A" w:rsidTr="006157AC">
        <w:tc>
          <w:tcPr>
            <w:tcW w:w="6946" w:type="dxa"/>
          </w:tcPr>
          <w:p w:rsidR="00024416" w:rsidRDefault="00024416" w:rsidP="00DD667C">
            <w:pPr>
              <w:pStyle w:val="a3"/>
              <w:ind w:left="0"/>
              <w:rPr>
                <w:rFonts w:ascii="Times New Roman" w:hAnsi="Times New Roman" w:cs="Times New Roman"/>
                <w:color w:val="202124"/>
                <w:sz w:val="16"/>
                <w:szCs w:val="16"/>
                <w:shd w:val="clear" w:color="auto" w:fill="FFFFFF"/>
              </w:rPr>
            </w:pPr>
            <w:r w:rsidRPr="00DC766A">
              <w:rPr>
                <w:rFonts w:ascii="Times New Roman" w:hAnsi="Times New Roman" w:cs="Times New Roman"/>
                <w:color w:val="202124"/>
                <w:shd w:val="clear" w:color="auto" w:fill="FFFFFF"/>
              </w:rPr>
              <w:t>6.6.  Кількість працівників надавача послуги раннього втручання, якими здійснено внутрішнє оцінювання якості надання послуги раннього втручання (самооцінку)</w:t>
            </w:r>
          </w:p>
          <w:p w:rsidR="00FD4C06" w:rsidRPr="00FD4C06" w:rsidRDefault="00FD4C06" w:rsidP="00DD667C">
            <w:pPr>
              <w:pStyle w:val="a3"/>
              <w:ind w:left="0"/>
              <w:rPr>
                <w:rFonts w:ascii="Times New Roman" w:hAnsi="Times New Roman" w:cs="Times New Roman"/>
                <w:color w:val="202124"/>
                <w:sz w:val="16"/>
                <w:szCs w:val="16"/>
                <w:shd w:val="clear" w:color="auto" w:fill="FFFFFF"/>
              </w:rPr>
            </w:pPr>
          </w:p>
        </w:tc>
        <w:tc>
          <w:tcPr>
            <w:tcW w:w="1560"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7</w:t>
            </w:r>
          </w:p>
        </w:tc>
        <w:tc>
          <w:tcPr>
            <w:tcW w:w="1559" w:type="dxa"/>
          </w:tcPr>
          <w:p w:rsidR="00024416" w:rsidRDefault="00024416" w:rsidP="00DC766A">
            <w:pPr>
              <w:pStyle w:val="a3"/>
              <w:ind w:left="0"/>
              <w:jc w:val="center"/>
              <w:rPr>
                <w:rFonts w:ascii="Times New Roman" w:hAnsi="Times New Roman" w:cs="Times New Roman"/>
                <w:color w:val="202124"/>
                <w:shd w:val="clear" w:color="auto" w:fill="FFFFFF"/>
              </w:rPr>
            </w:pPr>
          </w:p>
          <w:p w:rsidR="00D47F10" w:rsidRPr="00DC766A" w:rsidRDefault="00D47F10" w:rsidP="00DC766A">
            <w:pPr>
              <w:pStyle w:val="a3"/>
              <w:ind w:left="0"/>
              <w:jc w:val="cente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0</w:t>
            </w:r>
          </w:p>
        </w:tc>
      </w:tr>
      <w:tr w:rsidR="00024416" w:rsidRPr="00DC766A" w:rsidTr="006157AC">
        <w:tc>
          <w:tcPr>
            <w:tcW w:w="10065" w:type="dxa"/>
            <w:gridSpan w:val="3"/>
          </w:tcPr>
          <w:p w:rsidR="00024416" w:rsidRPr="00DC766A" w:rsidRDefault="00024416" w:rsidP="00DC766A">
            <w:pPr>
              <w:pStyle w:val="a3"/>
              <w:ind w:left="0"/>
              <w:jc w:val="center"/>
              <w:rPr>
                <w:rFonts w:ascii="Times New Roman" w:hAnsi="Times New Roman" w:cs="Times New Roman"/>
                <w:color w:val="202124"/>
                <w:shd w:val="clear" w:color="auto" w:fill="FFFFFF"/>
              </w:rPr>
            </w:pPr>
          </w:p>
          <w:p w:rsidR="00F772E8" w:rsidRPr="001A5CFD" w:rsidRDefault="00F772E8" w:rsidP="00DC766A">
            <w:pPr>
              <w:pStyle w:val="a3"/>
              <w:ind w:left="0"/>
              <w:jc w:val="center"/>
              <w:rPr>
                <w:rFonts w:ascii="Times New Roman" w:hAnsi="Times New Roman" w:cs="Times New Roman"/>
                <w:b/>
                <w:bCs/>
                <w:color w:val="FFFFFF"/>
                <w:highlight w:val="blue"/>
                <w:shd w:val="clear" w:color="auto" w:fill="673AB7"/>
              </w:rPr>
            </w:pPr>
            <w:r w:rsidRPr="001A5CFD">
              <w:rPr>
                <w:rFonts w:ascii="Times New Roman" w:hAnsi="Times New Roman" w:cs="Times New Roman"/>
                <w:b/>
                <w:bCs/>
                <w:color w:val="FFFFFF"/>
                <w:highlight w:val="blue"/>
                <w:shd w:val="clear" w:color="auto" w:fill="673AB7"/>
              </w:rPr>
              <w:t>НАПРЯМ 7.  ПРОФЕСІЙНІСТЬ ТА МІЖДИСЦИПЛІНАРНІСТЬ</w:t>
            </w:r>
          </w:p>
          <w:p w:rsidR="00F772E8" w:rsidRPr="00DC766A" w:rsidRDefault="00F772E8" w:rsidP="00DC766A">
            <w:pPr>
              <w:pStyle w:val="a3"/>
              <w:ind w:left="0"/>
              <w:jc w:val="center"/>
              <w:rPr>
                <w:rFonts w:ascii="Times New Roman" w:hAnsi="Times New Roman" w:cs="Times New Roman"/>
                <w:color w:val="202124"/>
                <w:shd w:val="clear" w:color="auto" w:fill="FFFFFF"/>
              </w:rPr>
            </w:pPr>
          </w:p>
        </w:tc>
      </w:tr>
      <w:tr w:rsidR="00047D03" w:rsidRPr="00047D03" w:rsidTr="006157AC">
        <w:tc>
          <w:tcPr>
            <w:tcW w:w="6946" w:type="dxa"/>
          </w:tcPr>
          <w:p w:rsidR="00024416" w:rsidRPr="00047D03" w:rsidRDefault="00F772E8" w:rsidP="00DD667C">
            <w:pPr>
              <w:pStyle w:val="a3"/>
              <w:ind w:left="0"/>
              <w:rPr>
                <w:rFonts w:ascii="Times New Roman" w:hAnsi="Times New Roman" w:cs="Times New Roman"/>
                <w:shd w:val="clear" w:color="auto" w:fill="FFFFFF"/>
              </w:rPr>
            </w:pPr>
            <w:r w:rsidRPr="00047D03">
              <w:rPr>
                <w:rFonts w:ascii="Times New Roman" w:hAnsi="Times New Roman" w:cs="Times New Roman"/>
                <w:shd w:val="clear" w:color="auto" w:fill="FFFFFF"/>
              </w:rPr>
              <w:t>7.1.  Розроблено графіки проходження фахівцями команди раннього втручання навчання із застосуванням технологій раннього втручання</w:t>
            </w:r>
          </w:p>
          <w:p w:rsidR="006157AC" w:rsidRPr="00FD4C06" w:rsidRDefault="006157AC" w:rsidP="00DD667C">
            <w:pPr>
              <w:pStyle w:val="a3"/>
              <w:ind w:left="0"/>
              <w:rPr>
                <w:rFonts w:ascii="Times New Roman" w:hAnsi="Times New Roman" w:cs="Times New Roman"/>
                <w:sz w:val="16"/>
                <w:szCs w:val="16"/>
                <w:shd w:val="clear" w:color="auto" w:fill="FFFFFF"/>
              </w:rPr>
            </w:pPr>
          </w:p>
        </w:tc>
        <w:tc>
          <w:tcPr>
            <w:tcW w:w="1560" w:type="dxa"/>
          </w:tcPr>
          <w:p w:rsidR="00024416" w:rsidRPr="00047D03" w:rsidRDefault="00024416" w:rsidP="00DC766A">
            <w:pPr>
              <w:pStyle w:val="a3"/>
              <w:ind w:left="0"/>
              <w:jc w:val="center"/>
              <w:rPr>
                <w:rFonts w:ascii="Times New Roman" w:hAnsi="Times New Roman" w:cs="Times New Roman"/>
                <w:shd w:val="clear" w:color="auto" w:fill="FFFFFF"/>
              </w:rPr>
            </w:pPr>
          </w:p>
          <w:p w:rsidR="00D47F10" w:rsidRPr="00047D03" w:rsidRDefault="00D47F10"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ні</w:t>
            </w:r>
          </w:p>
        </w:tc>
        <w:tc>
          <w:tcPr>
            <w:tcW w:w="1559" w:type="dxa"/>
          </w:tcPr>
          <w:p w:rsidR="00024416" w:rsidRPr="00047D03" w:rsidRDefault="00024416" w:rsidP="00DC766A">
            <w:pPr>
              <w:pStyle w:val="a3"/>
              <w:ind w:left="0"/>
              <w:jc w:val="center"/>
              <w:rPr>
                <w:rFonts w:ascii="Times New Roman" w:hAnsi="Times New Roman" w:cs="Times New Roman"/>
                <w:shd w:val="clear" w:color="auto" w:fill="FFFFFF"/>
              </w:rPr>
            </w:pPr>
          </w:p>
          <w:p w:rsidR="00D47F10" w:rsidRPr="00047D03" w:rsidRDefault="00D47F10"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ні</w:t>
            </w:r>
          </w:p>
        </w:tc>
      </w:tr>
      <w:tr w:rsidR="00047D03" w:rsidRPr="00047D03" w:rsidTr="006157AC">
        <w:tc>
          <w:tcPr>
            <w:tcW w:w="6946" w:type="dxa"/>
          </w:tcPr>
          <w:p w:rsidR="00024416" w:rsidRPr="00047D03" w:rsidRDefault="00F772E8" w:rsidP="00DD667C">
            <w:pPr>
              <w:pStyle w:val="a3"/>
              <w:ind w:left="0"/>
              <w:rPr>
                <w:rStyle w:val="m7eme"/>
                <w:rFonts w:ascii="Times New Roman" w:hAnsi="Times New Roman" w:cs="Times New Roman"/>
                <w:shd w:val="clear" w:color="auto" w:fill="FFFFFF"/>
              </w:rPr>
            </w:pPr>
            <w:r w:rsidRPr="00047D03">
              <w:rPr>
                <w:rStyle w:val="m7eme"/>
                <w:rFonts w:ascii="Times New Roman" w:hAnsi="Times New Roman" w:cs="Times New Roman"/>
                <w:shd w:val="clear" w:color="auto" w:fill="FFFFFF"/>
              </w:rPr>
              <w:t>7.2.  Затверджено посадові інструкції команди раннього втручання</w:t>
            </w:r>
          </w:p>
          <w:p w:rsidR="006157AC" w:rsidRPr="00FD4C06" w:rsidRDefault="006157AC" w:rsidP="00DD667C">
            <w:pPr>
              <w:pStyle w:val="a3"/>
              <w:ind w:left="0"/>
              <w:rPr>
                <w:rFonts w:ascii="Times New Roman" w:hAnsi="Times New Roman" w:cs="Times New Roman"/>
                <w:sz w:val="16"/>
                <w:szCs w:val="16"/>
                <w:shd w:val="clear" w:color="auto" w:fill="FFFFFF"/>
              </w:rPr>
            </w:pPr>
          </w:p>
        </w:tc>
        <w:tc>
          <w:tcPr>
            <w:tcW w:w="1560" w:type="dxa"/>
          </w:tcPr>
          <w:p w:rsidR="00024416" w:rsidRPr="00047D03" w:rsidRDefault="00D47F10"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так</w:t>
            </w:r>
          </w:p>
        </w:tc>
        <w:tc>
          <w:tcPr>
            <w:tcW w:w="1559" w:type="dxa"/>
          </w:tcPr>
          <w:p w:rsidR="00024416" w:rsidRPr="00047D03" w:rsidRDefault="00D47F10"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так</w:t>
            </w:r>
          </w:p>
        </w:tc>
      </w:tr>
      <w:tr w:rsidR="00047D03" w:rsidRPr="00047D03" w:rsidTr="006157AC">
        <w:tc>
          <w:tcPr>
            <w:tcW w:w="6946" w:type="dxa"/>
          </w:tcPr>
          <w:p w:rsidR="00556F49" w:rsidRDefault="00556F49" w:rsidP="00DD667C">
            <w:pPr>
              <w:pStyle w:val="a3"/>
              <w:ind w:left="0"/>
              <w:rPr>
                <w:rFonts w:ascii="Times New Roman" w:hAnsi="Times New Roman" w:cs="Times New Roman"/>
                <w:sz w:val="16"/>
                <w:szCs w:val="16"/>
                <w:shd w:val="clear" w:color="auto" w:fill="FFFFFF"/>
              </w:rPr>
            </w:pPr>
            <w:r w:rsidRPr="00047D03">
              <w:rPr>
                <w:rFonts w:ascii="Times New Roman" w:hAnsi="Times New Roman" w:cs="Times New Roman"/>
                <w:shd w:val="clear" w:color="auto" w:fill="FFFFFF"/>
              </w:rPr>
              <w:t xml:space="preserve">7.3.  Розроблено графіки проходження фахівцями команди раннього втручання навчання з метою покращення їхніх професійних </w:t>
            </w:r>
            <w:proofErr w:type="spellStart"/>
            <w:r w:rsidRPr="00047D03">
              <w:rPr>
                <w:rFonts w:ascii="Times New Roman" w:hAnsi="Times New Roman" w:cs="Times New Roman"/>
                <w:shd w:val="clear" w:color="auto" w:fill="FFFFFF"/>
              </w:rPr>
              <w:t>компетенцій</w:t>
            </w:r>
            <w:proofErr w:type="spellEnd"/>
          </w:p>
          <w:p w:rsidR="00FD4C06" w:rsidRPr="00FD4C06" w:rsidRDefault="00FD4C06" w:rsidP="00DD667C">
            <w:pPr>
              <w:pStyle w:val="a3"/>
              <w:ind w:left="0"/>
              <w:rPr>
                <w:rFonts w:ascii="Times New Roman" w:hAnsi="Times New Roman" w:cs="Times New Roman"/>
                <w:sz w:val="16"/>
                <w:szCs w:val="16"/>
                <w:shd w:val="clear" w:color="auto" w:fill="FFFFFF"/>
              </w:rPr>
            </w:pPr>
          </w:p>
        </w:tc>
        <w:tc>
          <w:tcPr>
            <w:tcW w:w="1560" w:type="dxa"/>
          </w:tcPr>
          <w:p w:rsidR="00556F49" w:rsidRPr="00047D03" w:rsidRDefault="00556F49" w:rsidP="00C13882">
            <w:pPr>
              <w:pStyle w:val="a3"/>
              <w:ind w:left="0"/>
              <w:jc w:val="center"/>
              <w:rPr>
                <w:rFonts w:ascii="Times New Roman" w:hAnsi="Times New Roman" w:cs="Times New Roman"/>
                <w:shd w:val="clear" w:color="auto" w:fill="FFFFFF"/>
              </w:rPr>
            </w:pPr>
          </w:p>
          <w:p w:rsidR="00556F49" w:rsidRPr="00047D03" w:rsidRDefault="00556F49" w:rsidP="00C13882">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так</w:t>
            </w:r>
          </w:p>
        </w:tc>
        <w:tc>
          <w:tcPr>
            <w:tcW w:w="1559" w:type="dxa"/>
          </w:tcPr>
          <w:p w:rsidR="00556F49" w:rsidRPr="00047D03" w:rsidRDefault="00556F49" w:rsidP="00C13882">
            <w:pPr>
              <w:pStyle w:val="a3"/>
              <w:ind w:left="0"/>
              <w:jc w:val="center"/>
              <w:rPr>
                <w:rFonts w:ascii="Times New Roman" w:hAnsi="Times New Roman" w:cs="Times New Roman"/>
                <w:shd w:val="clear" w:color="auto" w:fill="FFFFFF"/>
              </w:rPr>
            </w:pPr>
          </w:p>
          <w:p w:rsidR="00556F49" w:rsidRPr="00047D03" w:rsidRDefault="00556F49" w:rsidP="00C13882">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так</w:t>
            </w:r>
          </w:p>
        </w:tc>
      </w:tr>
      <w:tr w:rsidR="00047D03" w:rsidRPr="00047D03" w:rsidTr="006157AC">
        <w:tc>
          <w:tcPr>
            <w:tcW w:w="6946" w:type="dxa"/>
          </w:tcPr>
          <w:p w:rsidR="00556F49" w:rsidRPr="00047D03" w:rsidRDefault="00556F49" w:rsidP="00DD667C">
            <w:pPr>
              <w:pStyle w:val="a3"/>
              <w:ind w:left="0"/>
              <w:rPr>
                <w:rFonts w:ascii="Times New Roman" w:hAnsi="Times New Roman" w:cs="Times New Roman"/>
                <w:shd w:val="clear" w:color="auto" w:fill="FFFFFF"/>
              </w:rPr>
            </w:pPr>
            <w:r w:rsidRPr="00047D03">
              <w:rPr>
                <w:rFonts w:ascii="Times New Roman" w:hAnsi="Times New Roman" w:cs="Times New Roman"/>
                <w:shd w:val="clear" w:color="auto" w:fill="FFFFFF"/>
              </w:rPr>
              <w:t xml:space="preserve">7.4.  Кількість </w:t>
            </w:r>
            <w:proofErr w:type="spellStart"/>
            <w:r w:rsidRPr="00047D03">
              <w:rPr>
                <w:rFonts w:ascii="Times New Roman" w:hAnsi="Times New Roman" w:cs="Times New Roman"/>
                <w:shd w:val="clear" w:color="auto" w:fill="FFFFFF"/>
              </w:rPr>
              <w:t>супервізій</w:t>
            </w:r>
            <w:proofErr w:type="spellEnd"/>
            <w:r w:rsidRPr="00047D03">
              <w:rPr>
                <w:rFonts w:ascii="Times New Roman" w:hAnsi="Times New Roman" w:cs="Times New Roman"/>
                <w:shd w:val="clear" w:color="auto" w:fill="FFFFFF"/>
              </w:rPr>
              <w:t>,  проведених протягом року для фахівців команди раннього втручання</w:t>
            </w:r>
          </w:p>
          <w:p w:rsidR="006157AC" w:rsidRPr="00FD4C06" w:rsidRDefault="006157AC" w:rsidP="00DD667C">
            <w:pPr>
              <w:pStyle w:val="a3"/>
              <w:ind w:left="0"/>
              <w:rPr>
                <w:rFonts w:ascii="Times New Roman" w:hAnsi="Times New Roman" w:cs="Times New Roman"/>
                <w:sz w:val="16"/>
                <w:szCs w:val="16"/>
                <w:shd w:val="clear" w:color="auto" w:fill="FFFFFF"/>
              </w:rPr>
            </w:pPr>
          </w:p>
        </w:tc>
        <w:tc>
          <w:tcPr>
            <w:tcW w:w="1560" w:type="dxa"/>
          </w:tcPr>
          <w:p w:rsidR="00556F49" w:rsidRPr="00047D03" w:rsidRDefault="00556F49"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14</w:t>
            </w:r>
          </w:p>
        </w:tc>
        <w:tc>
          <w:tcPr>
            <w:tcW w:w="1559" w:type="dxa"/>
          </w:tcPr>
          <w:p w:rsidR="00556F49" w:rsidRPr="00047D03" w:rsidRDefault="00556F49"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10</w:t>
            </w:r>
          </w:p>
        </w:tc>
      </w:tr>
      <w:tr w:rsidR="00047D03" w:rsidRPr="00047D03" w:rsidTr="006157AC">
        <w:tc>
          <w:tcPr>
            <w:tcW w:w="6946" w:type="dxa"/>
          </w:tcPr>
          <w:p w:rsidR="00556F49" w:rsidRPr="00047D03" w:rsidRDefault="00556F49" w:rsidP="00DD667C">
            <w:pPr>
              <w:pStyle w:val="a3"/>
              <w:ind w:left="0"/>
              <w:rPr>
                <w:rFonts w:ascii="Times New Roman" w:hAnsi="Times New Roman" w:cs="Times New Roman"/>
                <w:shd w:val="clear" w:color="auto" w:fill="FFFFFF"/>
              </w:rPr>
            </w:pPr>
            <w:r w:rsidRPr="00047D03">
              <w:rPr>
                <w:rFonts w:ascii="Times New Roman" w:hAnsi="Times New Roman" w:cs="Times New Roman"/>
                <w:shd w:val="clear" w:color="auto" w:fill="FFFFFF"/>
              </w:rPr>
              <w:t>7.5. Кількість проведених заходів/навчань/тренінгів фахівцями команди раннього втручання для інших закладів/установ з метою поширення досвіду та масштабування послуги раннього втручання на теренах області</w:t>
            </w:r>
          </w:p>
          <w:p w:rsidR="00556F49" w:rsidRPr="00FD4C06" w:rsidRDefault="00556F49" w:rsidP="00DD667C">
            <w:pPr>
              <w:pStyle w:val="a3"/>
              <w:ind w:left="0"/>
              <w:rPr>
                <w:rFonts w:ascii="Times New Roman" w:hAnsi="Times New Roman" w:cs="Times New Roman"/>
                <w:sz w:val="16"/>
                <w:szCs w:val="16"/>
                <w:shd w:val="clear" w:color="auto" w:fill="FFFFFF"/>
              </w:rPr>
            </w:pPr>
          </w:p>
        </w:tc>
        <w:tc>
          <w:tcPr>
            <w:tcW w:w="1560" w:type="dxa"/>
          </w:tcPr>
          <w:p w:rsidR="00556F49" w:rsidRPr="00047D03" w:rsidRDefault="00556F49" w:rsidP="00DC766A">
            <w:pPr>
              <w:pStyle w:val="a3"/>
              <w:ind w:left="0"/>
              <w:jc w:val="center"/>
              <w:rPr>
                <w:rFonts w:ascii="Times New Roman" w:hAnsi="Times New Roman" w:cs="Times New Roman"/>
                <w:shd w:val="clear" w:color="auto" w:fill="FFFFFF"/>
              </w:rPr>
            </w:pPr>
          </w:p>
          <w:p w:rsidR="00556F49" w:rsidRPr="00047D03" w:rsidRDefault="00556F49"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4</w:t>
            </w:r>
          </w:p>
        </w:tc>
        <w:tc>
          <w:tcPr>
            <w:tcW w:w="1559" w:type="dxa"/>
          </w:tcPr>
          <w:p w:rsidR="00556F49" w:rsidRPr="00047D03" w:rsidRDefault="00556F49" w:rsidP="00DC766A">
            <w:pPr>
              <w:pStyle w:val="a3"/>
              <w:ind w:left="0"/>
              <w:jc w:val="center"/>
              <w:rPr>
                <w:rFonts w:ascii="Times New Roman" w:hAnsi="Times New Roman" w:cs="Times New Roman"/>
                <w:shd w:val="clear" w:color="auto" w:fill="FFFFFF"/>
              </w:rPr>
            </w:pPr>
          </w:p>
          <w:p w:rsidR="00556F49" w:rsidRPr="00047D03" w:rsidRDefault="00556F49"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50</w:t>
            </w:r>
          </w:p>
        </w:tc>
      </w:tr>
      <w:tr w:rsidR="00316869" w:rsidRPr="00047D03" w:rsidTr="006157AC">
        <w:tc>
          <w:tcPr>
            <w:tcW w:w="6946" w:type="dxa"/>
          </w:tcPr>
          <w:p w:rsidR="00F237AF" w:rsidRPr="00047D03" w:rsidRDefault="00F237AF" w:rsidP="00DD667C">
            <w:pPr>
              <w:pStyle w:val="a3"/>
              <w:ind w:left="0"/>
              <w:rPr>
                <w:rFonts w:ascii="Times New Roman" w:hAnsi="Times New Roman" w:cs="Times New Roman"/>
                <w:shd w:val="clear" w:color="auto" w:fill="FFFFFF"/>
              </w:rPr>
            </w:pPr>
            <w:r w:rsidRPr="00047D03">
              <w:rPr>
                <w:rFonts w:ascii="Times New Roman" w:hAnsi="Times New Roman" w:cs="Times New Roman"/>
                <w:shd w:val="clear" w:color="auto" w:fill="FFFFFF"/>
              </w:rPr>
              <w:t>7.6. Кількість сертифікованих фахівців команди раннього втручання</w:t>
            </w:r>
          </w:p>
          <w:p w:rsidR="00F237AF" w:rsidRPr="00FD4C06" w:rsidRDefault="00F237AF" w:rsidP="00DD667C">
            <w:pPr>
              <w:pStyle w:val="a3"/>
              <w:ind w:left="0"/>
              <w:rPr>
                <w:rFonts w:ascii="Times New Roman" w:hAnsi="Times New Roman" w:cs="Times New Roman"/>
                <w:sz w:val="16"/>
                <w:szCs w:val="16"/>
                <w:shd w:val="clear" w:color="auto" w:fill="FFFFFF"/>
              </w:rPr>
            </w:pPr>
          </w:p>
          <w:p w:rsidR="00F237AF" w:rsidRPr="00047D03" w:rsidRDefault="00F237AF" w:rsidP="00F237AF">
            <w:pPr>
              <w:pStyle w:val="a3"/>
              <w:ind w:left="0"/>
              <w:rPr>
                <w:rFonts w:ascii="Times New Roman" w:hAnsi="Times New Roman" w:cs="Times New Roman"/>
                <w:lang w:eastAsia="uk-UA"/>
              </w:rPr>
            </w:pPr>
            <w:r w:rsidRPr="00047D03">
              <w:rPr>
                <w:rFonts w:ascii="Times New Roman" w:hAnsi="Times New Roman" w:cs="Times New Roman"/>
                <w:shd w:val="clear" w:color="auto" w:fill="FFFFFF"/>
              </w:rPr>
              <w:t xml:space="preserve">       Обрій : </w:t>
            </w:r>
            <w:r w:rsidRPr="00047D03">
              <w:rPr>
                <w:rFonts w:ascii="Times New Roman" w:hAnsi="Times New Roman" w:cs="Times New Roman"/>
                <w:lang w:eastAsia="uk-UA"/>
              </w:rPr>
              <w:t xml:space="preserve">2 психологи, 2 соціальних педагога, фізичний </w:t>
            </w:r>
            <w:proofErr w:type="spellStart"/>
            <w:r w:rsidRPr="00047D03">
              <w:rPr>
                <w:rFonts w:ascii="Times New Roman" w:hAnsi="Times New Roman" w:cs="Times New Roman"/>
                <w:lang w:eastAsia="uk-UA"/>
              </w:rPr>
              <w:t>реабілітолог</w:t>
            </w:r>
            <w:proofErr w:type="spellEnd"/>
            <w:r w:rsidRPr="00047D03">
              <w:rPr>
                <w:rFonts w:ascii="Times New Roman" w:hAnsi="Times New Roman" w:cs="Times New Roman"/>
                <w:lang w:eastAsia="uk-UA"/>
              </w:rPr>
              <w:t>, логопед та координатор послуги</w:t>
            </w:r>
          </w:p>
          <w:p w:rsidR="00F237AF" w:rsidRDefault="00F237AF" w:rsidP="00F237AF">
            <w:pPr>
              <w:pStyle w:val="a3"/>
              <w:ind w:left="0"/>
              <w:rPr>
                <w:rFonts w:ascii="Times New Roman" w:hAnsi="Times New Roman" w:cs="Times New Roman"/>
                <w:sz w:val="16"/>
                <w:szCs w:val="16"/>
                <w:lang w:eastAsia="uk-UA"/>
              </w:rPr>
            </w:pPr>
            <w:r w:rsidRPr="00047D03">
              <w:rPr>
                <w:rFonts w:ascii="Times New Roman" w:hAnsi="Times New Roman" w:cs="Times New Roman"/>
                <w:lang w:eastAsia="uk-UA"/>
              </w:rPr>
              <w:t xml:space="preserve">       Гармонія: </w:t>
            </w:r>
            <w:r w:rsidRPr="00047D03">
              <w:rPr>
                <w:rFonts w:ascii="Times New Roman" w:hAnsi="Times New Roman" w:cs="Times New Roman"/>
                <w:lang w:eastAsia="uk-UA"/>
              </w:rPr>
              <w:t>терапевт мови і мовлення, фахівець з соціальної робот</w:t>
            </w:r>
            <w:r w:rsidRPr="00047D03">
              <w:rPr>
                <w:rFonts w:ascii="Times New Roman" w:hAnsi="Times New Roman" w:cs="Times New Roman"/>
                <w:lang w:eastAsia="uk-UA"/>
              </w:rPr>
              <w:t>и</w:t>
            </w:r>
            <w:r w:rsidRPr="00047D03">
              <w:rPr>
                <w:rFonts w:ascii="Times New Roman" w:hAnsi="Times New Roman" w:cs="Times New Roman"/>
                <w:lang w:eastAsia="uk-UA"/>
              </w:rPr>
              <w:t xml:space="preserve">, </w:t>
            </w:r>
            <w:proofErr w:type="spellStart"/>
            <w:r w:rsidRPr="00047D03">
              <w:rPr>
                <w:rFonts w:ascii="Times New Roman" w:hAnsi="Times New Roman" w:cs="Times New Roman"/>
                <w:lang w:eastAsia="uk-UA"/>
              </w:rPr>
              <w:t>ерготерапевт</w:t>
            </w:r>
            <w:proofErr w:type="spellEnd"/>
            <w:r w:rsidRPr="00047D03">
              <w:rPr>
                <w:rFonts w:ascii="Times New Roman" w:hAnsi="Times New Roman" w:cs="Times New Roman"/>
                <w:lang w:eastAsia="uk-UA"/>
              </w:rPr>
              <w:t>, лікар-невролог, координатор послуги.</w:t>
            </w:r>
          </w:p>
          <w:p w:rsidR="00FD4C06" w:rsidRPr="00FD4C06" w:rsidRDefault="00FD4C06" w:rsidP="00F237AF">
            <w:pPr>
              <w:pStyle w:val="a3"/>
              <w:ind w:left="0"/>
              <w:rPr>
                <w:rFonts w:ascii="Times New Roman" w:hAnsi="Times New Roman" w:cs="Times New Roman"/>
                <w:sz w:val="16"/>
                <w:szCs w:val="16"/>
                <w:shd w:val="clear" w:color="auto" w:fill="FFFFFF"/>
              </w:rPr>
            </w:pPr>
          </w:p>
        </w:tc>
        <w:tc>
          <w:tcPr>
            <w:tcW w:w="1560" w:type="dxa"/>
          </w:tcPr>
          <w:p w:rsidR="00F237AF" w:rsidRPr="00047D03" w:rsidRDefault="00F237AF" w:rsidP="00DC766A">
            <w:pPr>
              <w:pStyle w:val="a3"/>
              <w:ind w:left="0"/>
              <w:jc w:val="center"/>
              <w:rPr>
                <w:rFonts w:ascii="Times New Roman" w:hAnsi="Times New Roman" w:cs="Times New Roman"/>
                <w:shd w:val="clear" w:color="auto" w:fill="FFFFFF"/>
              </w:rPr>
            </w:pPr>
          </w:p>
          <w:p w:rsidR="00F237AF" w:rsidRPr="00047D03" w:rsidRDefault="00F237AF"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7</w:t>
            </w:r>
          </w:p>
        </w:tc>
        <w:tc>
          <w:tcPr>
            <w:tcW w:w="1559" w:type="dxa"/>
          </w:tcPr>
          <w:p w:rsidR="00F237AF" w:rsidRPr="00047D03" w:rsidRDefault="00F237AF" w:rsidP="00DC766A">
            <w:pPr>
              <w:pStyle w:val="a3"/>
              <w:ind w:left="0"/>
              <w:jc w:val="center"/>
              <w:rPr>
                <w:rFonts w:ascii="Times New Roman" w:hAnsi="Times New Roman" w:cs="Times New Roman"/>
                <w:shd w:val="clear" w:color="auto" w:fill="FFFFFF"/>
              </w:rPr>
            </w:pPr>
          </w:p>
          <w:p w:rsidR="00F237AF" w:rsidRPr="00047D03" w:rsidRDefault="00F237AF" w:rsidP="00DC766A">
            <w:pPr>
              <w:pStyle w:val="a3"/>
              <w:ind w:left="0"/>
              <w:jc w:val="center"/>
              <w:rPr>
                <w:rFonts w:ascii="Times New Roman" w:hAnsi="Times New Roman" w:cs="Times New Roman"/>
                <w:shd w:val="clear" w:color="auto" w:fill="FFFFFF"/>
              </w:rPr>
            </w:pPr>
            <w:r w:rsidRPr="00047D03">
              <w:rPr>
                <w:rFonts w:ascii="Times New Roman" w:hAnsi="Times New Roman" w:cs="Times New Roman"/>
                <w:shd w:val="clear" w:color="auto" w:fill="FFFFFF"/>
              </w:rPr>
              <w:t>5</w:t>
            </w:r>
          </w:p>
        </w:tc>
      </w:tr>
    </w:tbl>
    <w:p w:rsidR="00884C3C" w:rsidRPr="00047D03" w:rsidRDefault="00884C3C" w:rsidP="00884C3C">
      <w:pPr>
        <w:rPr>
          <w:rFonts w:ascii="Times New Roman" w:hAnsi="Times New Roman" w:cs="Times New Roman"/>
          <w:u w:val="single"/>
          <w:shd w:val="clear" w:color="auto" w:fill="FFFFFF"/>
        </w:rPr>
      </w:pPr>
    </w:p>
    <w:p w:rsidR="00DD667C" w:rsidRPr="00047D03" w:rsidRDefault="00343250" w:rsidP="00884C3C">
      <w:pPr>
        <w:rPr>
          <w:rFonts w:ascii="Times New Roman" w:hAnsi="Times New Roman" w:cs="Times New Roman"/>
          <w:u w:val="single"/>
          <w:shd w:val="clear" w:color="auto" w:fill="FFFFFF"/>
        </w:rPr>
      </w:pPr>
      <w:r w:rsidRPr="00047D03">
        <w:rPr>
          <w:rFonts w:ascii="Times New Roman" w:hAnsi="Times New Roman" w:cs="Times New Roman"/>
          <w:u w:val="single"/>
          <w:shd w:val="clear" w:color="auto" w:fill="FFFFFF"/>
        </w:rPr>
        <w:lastRenderedPageBreak/>
        <w:t>Висновок:</w:t>
      </w:r>
    </w:p>
    <w:p w:rsidR="00884C3C" w:rsidRPr="00047D03" w:rsidRDefault="00884C3C" w:rsidP="00053B12">
      <w:pPr>
        <w:pStyle w:val="a3"/>
        <w:spacing w:after="0"/>
        <w:ind w:left="0" w:firstLine="567"/>
        <w:jc w:val="both"/>
        <w:rPr>
          <w:rFonts w:ascii="Times New Roman" w:hAnsi="Times New Roman" w:cs="Times New Roman"/>
          <w:shd w:val="clear" w:color="auto" w:fill="FFFFFF"/>
        </w:rPr>
      </w:pPr>
      <w:r w:rsidRPr="00047D03">
        <w:rPr>
          <w:rFonts w:ascii="Times New Roman" w:hAnsi="Times New Roman" w:cs="Times New Roman"/>
          <w:shd w:val="clear" w:color="auto" w:fill="FFFFFF"/>
        </w:rPr>
        <w:t xml:space="preserve">За результатами </w:t>
      </w:r>
      <w:proofErr w:type="spellStart"/>
      <w:r w:rsidRPr="00047D03">
        <w:rPr>
          <w:rFonts w:ascii="Times New Roman" w:hAnsi="Times New Roman" w:cs="Times New Roman"/>
          <w:shd w:val="clear" w:color="auto" w:fill="FFFFFF"/>
        </w:rPr>
        <w:t>онлайн</w:t>
      </w:r>
      <w:proofErr w:type="spellEnd"/>
      <w:r w:rsidRPr="00047D03">
        <w:rPr>
          <w:rFonts w:ascii="Times New Roman" w:hAnsi="Times New Roman" w:cs="Times New Roman"/>
          <w:shd w:val="clear" w:color="auto" w:fill="FFFFFF"/>
        </w:rPr>
        <w:t xml:space="preserve"> опитування надавачів послуги раннього втручання проведено аналіз показників по кожному критерію оцінки за напрямами зовнішнього оцінювання якості надання послуги.</w:t>
      </w:r>
    </w:p>
    <w:p w:rsidR="00884C3C" w:rsidRPr="00047D03" w:rsidRDefault="00884C3C" w:rsidP="00053B12">
      <w:pPr>
        <w:pStyle w:val="a3"/>
        <w:spacing w:after="0"/>
        <w:ind w:left="0" w:firstLine="567"/>
        <w:jc w:val="both"/>
        <w:rPr>
          <w:rFonts w:ascii="Times New Roman" w:hAnsi="Times New Roman" w:cs="Times New Roman"/>
          <w:shd w:val="clear" w:color="auto" w:fill="FFFFFF"/>
        </w:rPr>
      </w:pPr>
      <w:r w:rsidRPr="00047D03">
        <w:rPr>
          <w:rFonts w:ascii="Times New Roman" w:hAnsi="Times New Roman" w:cs="Times New Roman"/>
          <w:shd w:val="clear" w:color="auto" w:fill="FFFFFF"/>
        </w:rPr>
        <w:t xml:space="preserve">Команди раннього втручання </w:t>
      </w:r>
      <w:r w:rsidRPr="00047D03">
        <w:rPr>
          <w:rFonts w:ascii="Times New Roman" w:hAnsi="Times New Roman" w:cs="Times New Roman"/>
        </w:rPr>
        <w:t>«Обласний центр комплексної реабілітації «Обрій»</w:t>
      </w:r>
      <w:r w:rsidRPr="00047D03">
        <w:rPr>
          <w:rFonts w:ascii="Times New Roman" w:hAnsi="Times New Roman" w:cs="Times New Roman"/>
        </w:rPr>
        <w:t xml:space="preserve"> </w:t>
      </w:r>
      <w:r w:rsidRPr="00047D03">
        <w:rPr>
          <w:rFonts w:ascii="Times New Roman" w:hAnsi="Times New Roman" w:cs="Times New Roman"/>
          <w:shd w:val="clear" w:color="auto" w:fill="FFFFFF"/>
        </w:rPr>
        <w:t xml:space="preserve">та </w:t>
      </w:r>
      <w:r w:rsidRPr="00047D03">
        <w:rPr>
          <w:rFonts w:ascii="Times New Roman" w:hAnsi="Times New Roman" w:cs="Times New Roman"/>
          <w:bCs/>
          <w:shd w:val="clear" w:color="auto" w:fill="FFFFFF"/>
          <w:lang w:eastAsia="uk-UA"/>
        </w:rPr>
        <w:t>Міського центру соціально-психологічної реабілітації дітей та молоді «Гармонія» імені Раїси Панасюк</w:t>
      </w:r>
      <w:r w:rsidRPr="00047D03">
        <w:rPr>
          <w:rFonts w:ascii="Times New Roman" w:hAnsi="Times New Roman" w:cs="Times New Roman"/>
          <w:bCs/>
          <w:iCs/>
          <w:shd w:val="clear" w:color="auto" w:fill="FFFFFF"/>
          <w:lang w:eastAsia="uk-UA"/>
        </w:rPr>
        <w:t>»</w:t>
      </w:r>
      <w:r w:rsidRPr="00047D03">
        <w:rPr>
          <w:rFonts w:ascii="Times New Roman" w:hAnsi="Times New Roman" w:cs="Times New Roman"/>
          <w:iCs/>
          <w:shd w:val="clear" w:color="auto" w:fill="FFFFFF"/>
          <w:lang w:eastAsia="uk-UA"/>
        </w:rPr>
        <w:t> </w:t>
      </w:r>
      <w:r w:rsidRPr="00047D03">
        <w:rPr>
          <w:rFonts w:ascii="Times New Roman" w:hAnsi="Times New Roman" w:cs="Times New Roman"/>
          <w:iCs/>
          <w:shd w:val="clear" w:color="auto" w:fill="FFFFFF"/>
          <w:lang w:eastAsia="uk-UA"/>
        </w:rPr>
        <w:t>успішно досягають</w:t>
      </w:r>
      <w:r w:rsidR="00047D03" w:rsidRPr="00047D03">
        <w:rPr>
          <w:rFonts w:ascii="Times New Roman" w:hAnsi="Times New Roman" w:cs="Times New Roman"/>
          <w:iCs/>
          <w:shd w:val="clear" w:color="auto" w:fill="FFFFFF"/>
          <w:lang w:eastAsia="uk-UA"/>
        </w:rPr>
        <w:t xml:space="preserve"> загальних завдань щодо надання вищезазначеної послуги:</w:t>
      </w:r>
    </w:p>
    <w:p w:rsidR="00171931" w:rsidRPr="00047D03" w:rsidRDefault="00047D03" w:rsidP="00053B12">
      <w:pPr>
        <w:pStyle w:val="a3"/>
        <w:numPr>
          <w:ilvl w:val="0"/>
          <w:numId w:val="5"/>
        </w:numPr>
        <w:spacing w:after="0"/>
        <w:ind w:left="567" w:hanging="283"/>
        <w:jc w:val="both"/>
        <w:rPr>
          <w:rFonts w:ascii="Times New Roman" w:hAnsi="Times New Roman" w:cs="Times New Roman"/>
          <w:lang w:eastAsia="ru-RU"/>
        </w:rPr>
      </w:pPr>
      <w:r>
        <w:rPr>
          <w:rFonts w:ascii="Times New Roman" w:hAnsi="Times New Roman" w:cs="Times New Roman"/>
          <w:lang w:eastAsia="ru-RU"/>
        </w:rPr>
        <w:t>у</w:t>
      </w:r>
      <w:r w:rsidRPr="00047D03">
        <w:rPr>
          <w:rFonts w:ascii="Times New Roman" w:hAnsi="Times New Roman" w:cs="Times New Roman"/>
          <w:lang w:eastAsia="ru-RU"/>
        </w:rPr>
        <w:t xml:space="preserve"> надавачів </w:t>
      </w:r>
      <w:r w:rsidRPr="00047D03">
        <w:rPr>
          <w:rFonts w:ascii="Times New Roman" w:hAnsi="Times New Roman" w:cs="Times New Roman"/>
          <w:shd w:val="clear" w:color="auto" w:fill="FFFFFF"/>
        </w:rPr>
        <w:t>облаштован</w:t>
      </w:r>
      <w:r>
        <w:rPr>
          <w:rFonts w:ascii="Times New Roman" w:hAnsi="Times New Roman" w:cs="Times New Roman"/>
          <w:shd w:val="clear" w:color="auto" w:fill="FFFFFF"/>
        </w:rPr>
        <w:t>о приміщення з</w:t>
      </w:r>
      <w:r w:rsidRPr="00047D03">
        <w:rPr>
          <w:rFonts w:ascii="Times New Roman" w:hAnsi="Times New Roman" w:cs="Times New Roman"/>
          <w:shd w:val="clear" w:color="auto" w:fill="FFFFFF"/>
        </w:rPr>
        <w:t xml:space="preserve"> обладнанням та інвентарем для надання послуги раннього втручання</w:t>
      </w:r>
      <w:r>
        <w:rPr>
          <w:rFonts w:ascii="Times New Roman" w:hAnsi="Times New Roman" w:cs="Times New Roman"/>
          <w:shd w:val="clear" w:color="auto" w:fill="FFFFFF"/>
        </w:rPr>
        <w:t>;</w:t>
      </w:r>
    </w:p>
    <w:p w:rsidR="00047D03" w:rsidRPr="00047D03" w:rsidRDefault="00047D03" w:rsidP="00053B12">
      <w:pPr>
        <w:pStyle w:val="a3"/>
        <w:numPr>
          <w:ilvl w:val="0"/>
          <w:numId w:val="5"/>
        </w:numPr>
        <w:spacing w:after="0"/>
        <w:ind w:left="567" w:hanging="283"/>
        <w:jc w:val="both"/>
        <w:rPr>
          <w:rFonts w:ascii="Times New Roman" w:hAnsi="Times New Roman" w:cs="Times New Roman"/>
          <w:lang w:eastAsia="ru-RU"/>
        </w:rPr>
      </w:pPr>
      <w:r w:rsidRPr="00047D03">
        <w:rPr>
          <w:rFonts w:ascii="Times New Roman" w:hAnsi="Times New Roman" w:cs="Times New Roman"/>
          <w:lang w:eastAsia="ru-RU"/>
        </w:rPr>
        <w:t>створено ефективні команди сертифікованих фахівців;</w:t>
      </w:r>
    </w:p>
    <w:p w:rsidR="00047D03" w:rsidRPr="00047D03" w:rsidRDefault="00047D03" w:rsidP="00053B12">
      <w:pPr>
        <w:pStyle w:val="a3"/>
        <w:numPr>
          <w:ilvl w:val="0"/>
          <w:numId w:val="5"/>
        </w:numPr>
        <w:spacing w:after="0"/>
        <w:ind w:left="567" w:hanging="283"/>
        <w:jc w:val="both"/>
        <w:rPr>
          <w:rFonts w:ascii="Times New Roman" w:hAnsi="Times New Roman" w:cs="Times New Roman"/>
          <w:lang w:eastAsia="ru-RU"/>
        </w:rPr>
      </w:pPr>
      <w:r w:rsidRPr="00047D03">
        <w:rPr>
          <w:rFonts w:ascii="Times New Roman" w:hAnsi="Times New Roman" w:cs="Times New Roman"/>
          <w:lang w:eastAsia="ru-RU"/>
        </w:rPr>
        <w:t>визнач</w:t>
      </w:r>
      <w:r>
        <w:rPr>
          <w:rFonts w:ascii="Times New Roman" w:hAnsi="Times New Roman" w:cs="Times New Roman"/>
          <w:lang w:eastAsia="ru-RU"/>
        </w:rPr>
        <w:t>аються</w:t>
      </w:r>
      <w:r w:rsidRPr="00047D03">
        <w:rPr>
          <w:rFonts w:ascii="Times New Roman" w:hAnsi="Times New Roman" w:cs="Times New Roman"/>
          <w:lang w:eastAsia="ru-RU"/>
        </w:rPr>
        <w:t xml:space="preserve"> індивідуальні  потреби та пріоритети дитини та її сім’ї;</w:t>
      </w:r>
    </w:p>
    <w:p w:rsidR="00047D03" w:rsidRPr="00047D03" w:rsidRDefault="00047D03" w:rsidP="00053B12">
      <w:pPr>
        <w:pStyle w:val="a3"/>
        <w:numPr>
          <w:ilvl w:val="0"/>
          <w:numId w:val="5"/>
        </w:numPr>
        <w:spacing w:after="0"/>
        <w:ind w:left="567" w:hanging="283"/>
        <w:jc w:val="both"/>
        <w:rPr>
          <w:rFonts w:ascii="Times New Roman" w:hAnsi="Times New Roman" w:cs="Times New Roman"/>
          <w:lang w:eastAsia="ru-RU"/>
        </w:rPr>
      </w:pPr>
      <w:r w:rsidRPr="00047D03">
        <w:rPr>
          <w:rFonts w:ascii="Times New Roman" w:hAnsi="Times New Roman" w:cs="Times New Roman"/>
          <w:lang w:eastAsia="ru-RU"/>
        </w:rPr>
        <w:t>забезпеч</w:t>
      </w:r>
      <w:r>
        <w:rPr>
          <w:rFonts w:ascii="Times New Roman" w:hAnsi="Times New Roman" w:cs="Times New Roman"/>
          <w:lang w:eastAsia="ru-RU"/>
        </w:rPr>
        <w:t>ено</w:t>
      </w:r>
      <w:r w:rsidRPr="00047D03">
        <w:rPr>
          <w:rFonts w:ascii="Times New Roman" w:hAnsi="Times New Roman" w:cs="Times New Roman"/>
          <w:lang w:eastAsia="ru-RU"/>
        </w:rPr>
        <w:t xml:space="preserve"> зручність та доступність послуги раннього втручання для дітей та їхніх сімей</w:t>
      </w:r>
      <w:r>
        <w:rPr>
          <w:rFonts w:ascii="Times New Roman" w:hAnsi="Times New Roman" w:cs="Times New Roman"/>
          <w:lang w:eastAsia="ru-RU"/>
        </w:rPr>
        <w:t>;</w:t>
      </w:r>
    </w:p>
    <w:p w:rsidR="00047D03" w:rsidRDefault="00047D03" w:rsidP="00053B12">
      <w:pPr>
        <w:pStyle w:val="a3"/>
        <w:numPr>
          <w:ilvl w:val="0"/>
          <w:numId w:val="5"/>
        </w:numPr>
        <w:spacing w:after="0"/>
        <w:ind w:left="567" w:hanging="283"/>
        <w:jc w:val="both"/>
        <w:rPr>
          <w:rFonts w:ascii="Times New Roman" w:hAnsi="Times New Roman" w:cs="Times New Roman"/>
          <w:lang w:eastAsia="ru-RU"/>
        </w:rPr>
      </w:pPr>
      <w:r>
        <w:rPr>
          <w:rFonts w:ascii="Times New Roman" w:hAnsi="Times New Roman" w:cs="Times New Roman"/>
          <w:lang w:eastAsia="ru-RU"/>
        </w:rPr>
        <w:t>к</w:t>
      </w:r>
      <w:r w:rsidRPr="00047D03">
        <w:rPr>
          <w:rFonts w:ascii="Times New Roman" w:hAnsi="Times New Roman" w:cs="Times New Roman"/>
          <w:lang w:eastAsia="ru-RU"/>
        </w:rPr>
        <w:t>оманди</w:t>
      </w:r>
      <w:r>
        <w:rPr>
          <w:rFonts w:ascii="Times New Roman" w:hAnsi="Times New Roman" w:cs="Times New Roman"/>
          <w:lang w:eastAsia="ru-RU"/>
        </w:rPr>
        <w:t xml:space="preserve"> </w:t>
      </w:r>
      <w:r w:rsidR="00171931" w:rsidRPr="00047D03">
        <w:rPr>
          <w:rFonts w:ascii="Times New Roman" w:hAnsi="Times New Roman" w:cs="Times New Roman"/>
          <w:lang w:eastAsia="ru-RU"/>
        </w:rPr>
        <w:t>сприя</w:t>
      </w:r>
      <w:r>
        <w:rPr>
          <w:rFonts w:ascii="Times New Roman" w:hAnsi="Times New Roman" w:cs="Times New Roman"/>
          <w:lang w:eastAsia="ru-RU"/>
        </w:rPr>
        <w:t>ю</w:t>
      </w:r>
      <w:r w:rsidR="00171931" w:rsidRPr="00047D03">
        <w:rPr>
          <w:rFonts w:ascii="Times New Roman" w:hAnsi="Times New Roman" w:cs="Times New Roman"/>
          <w:lang w:eastAsia="ru-RU"/>
        </w:rPr>
        <w:t>т</w:t>
      </w:r>
      <w:r>
        <w:rPr>
          <w:rFonts w:ascii="Times New Roman" w:hAnsi="Times New Roman" w:cs="Times New Roman"/>
          <w:lang w:eastAsia="ru-RU"/>
        </w:rPr>
        <w:t>ь</w:t>
      </w:r>
      <w:r w:rsidR="00171931" w:rsidRPr="00047D03">
        <w:rPr>
          <w:rFonts w:ascii="Times New Roman" w:hAnsi="Times New Roman" w:cs="Times New Roman"/>
          <w:lang w:eastAsia="ru-RU"/>
        </w:rPr>
        <w:t xml:space="preserve"> розвитку дитини та підвищенн</w:t>
      </w:r>
      <w:r>
        <w:rPr>
          <w:rFonts w:ascii="Times New Roman" w:hAnsi="Times New Roman" w:cs="Times New Roman"/>
          <w:lang w:eastAsia="ru-RU"/>
        </w:rPr>
        <w:t>ю</w:t>
      </w:r>
      <w:r w:rsidR="00171931" w:rsidRPr="00047D03">
        <w:rPr>
          <w:rFonts w:ascii="Times New Roman" w:hAnsi="Times New Roman" w:cs="Times New Roman"/>
          <w:lang w:eastAsia="ru-RU"/>
        </w:rPr>
        <w:t xml:space="preserve"> якості життя сім’ї дитини</w:t>
      </w:r>
      <w:r>
        <w:rPr>
          <w:rFonts w:ascii="Times New Roman" w:hAnsi="Times New Roman" w:cs="Times New Roman"/>
          <w:lang w:eastAsia="ru-RU"/>
        </w:rPr>
        <w:t>;</w:t>
      </w:r>
    </w:p>
    <w:p w:rsidR="00171931" w:rsidRDefault="00047D03" w:rsidP="00053B12">
      <w:pPr>
        <w:pStyle w:val="a3"/>
        <w:numPr>
          <w:ilvl w:val="0"/>
          <w:numId w:val="5"/>
        </w:numPr>
        <w:spacing w:after="0"/>
        <w:ind w:left="567" w:hanging="283"/>
        <w:jc w:val="both"/>
        <w:rPr>
          <w:rFonts w:ascii="Times New Roman" w:hAnsi="Times New Roman" w:cs="Times New Roman"/>
          <w:lang w:eastAsia="ru-RU"/>
        </w:rPr>
      </w:pPr>
      <w:r w:rsidRPr="00047D03">
        <w:rPr>
          <w:rFonts w:ascii="Times New Roman" w:hAnsi="Times New Roman" w:cs="Times New Roman"/>
          <w:lang w:eastAsia="ru-RU"/>
        </w:rPr>
        <w:t xml:space="preserve">фахівці </w:t>
      </w:r>
      <w:r w:rsidR="00171931" w:rsidRPr="00047D03">
        <w:rPr>
          <w:rFonts w:ascii="Times New Roman" w:hAnsi="Times New Roman" w:cs="Times New Roman"/>
          <w:lang w:eastAsia="ru-RU"/>
        </w:rPr>
        <w:t>інформу</w:t>
      </w:r>
      <w:r>
        <w:rPr>
          <w:rFonts w:ascii="Times New Roman" w:hAnsi="Times New Roman" w:cs="Times New Roman"/>
          <w:lang w:eastAsia="ru-RU"/>
        </w:rPr>
        <w:t>ють потенційних</w:t>
      </w:r>
      <w:r w:rsidR="00171931" w:rsidRPr="00047D03">
        <w:rPr>
          <w:rFonts w:ascii="Times New Roman" w:hAnsi="Times New Roman" w:cs="Times New Roman"/>
          <w:lang w:eastAsia="ru-RU"/>
        </w:rPr>
        <w:t xml:space="preserve"> отримувачів послуги раннього втручання про цю послугу </w:t>
      </w:r>
      <w:r>
        <w:rPr>
          <w:rFonts w:ascii="Times New Roman" w:hAnsi="Times New Roman" w:cs="Times New Roman"/>
          <w:lang w:eastAsia="ru-RU"/>
        </w:rPr>
        <w:t xml:space="preserve">на власних сторінках </w:t>
      </w:r>
      <w:proofErr w:type="spellStart"/>
      <w:r>
        <w:rPr>
          <w:rFonts w:ascii="Times New Roman" w:hAnsi="Times New Roman" w:cs="Times New Roman"/>
          <w:lang w:eastAsia="ru-RU"/>
        </w:rPr>
        <w:t>соцмереж</w:t>
      </w:r>
      <w:proofErr w:type="spellEnd"/>
      <w:r>
        <w:rPr>
          <w:rFonts w:ascii="Times New Roman" w:hAnsi="Times New Roman" w:cs="Times New Roman"/>
          <w:lang w:eastAsia="ru-RU"/>
        </w:rPr>
        <w:t xml:space="preserve"> та направляють до </w:t>
      </w:r>
      <w:r w:rsidR="00171931" w:rsidRPr="00047D03">
        <w:rPr>
          <w:rFonts w:ascii="Times New Roman" w:hAnsi="Times New Roman" w:cs="Times New Roman"/>
          <w:lang w:eastAsia="ru-RU"/>
        </w:rPr>
        <w:t>інших установ / закладів (</w:t>
      </w:r>
      <w:proofErr w:type="spellStart"/>
      <w:r w:rsidR="00171931" w:rsidRPr="00047D03">
        <w:rPr>
          <w:rFonts w:ascii="Times New Roman" w:hAnsi="Times New Roman" w:cs="Times New Roman"/>
          <w:lang w:eastAsia="ru-RU"/>
        </w:rPr>
        <w:t>перенаправлення</w:t>
      </w:r>
      <w:proofErr w:type="spellEnd"/>
      <w:r>
        <w:rPr>
          <w:rFonts w:ascii="Times New Roman" w:hAnsi="Times New Roman" w:cs="Times New Roman"/>
          <w:lang w:eastAsia="ru-RU"/>
        </w:rPr>
        <w:t>);</w:t>
      </w:r>
    </w:p>
    <w:p w:rsidR="00053B12" w:rsidRDefault="00053B12" w:rsidP="00053B12">
      <w:pPr>
        <w:pStyle w:val="a3"/>
        <w:numPr>
          <w:ilvl w:val="0"/>
          <w:numId w:val="5"/>
        </w:numPr>
        <w:spacing w:after="0"/>
        <w:ind w:left="567" w:hanging="283"/>
        <w:jc w:val="both"/>
        <w:rPr>
          <w:rFonts w:ascii="Times New Roman" w:hAnsi="Times New Roman" w:cs="Times New Roman"/>
          <w:lang w:eastAsia="ru-RU"/>
        </w:rPr>
      </w:pPr>
      <w:r>
        <w:rPr>
          <w:rFonts w:ascii="Times New Roman" w:hAnsi="Times New Roman" w:cs="Times New Roman"/>
          <w:lang w:eastAsia="ru-RU"/>
        </w:rPr>
        <w:t xml:space="preserve">надавачами </w:t>
      </w:r>
      <w:r w:rsidRPr="00053B12">
        <w:rPr>
          <w:rFonts w:ascii="Times New Roman" w:hAnsi="Times New Roman" w:cs="Times New Roman"/>
          <w:lang w:eastAsia="ru-RU"/>
        </w:rPr>
        <w:t>гаранту</w:t>
      </w:r>
      <w:r>
        <w:rPr>
          <w:rFonts w:ascii="Times New Roman" w:hAnsi="Times New Roman" w:cs="Times New Roman"/>
          <w:lang w:eastAsia="ru-RU"/>
        </w:rPr>
        <w:t>ється</w:t>
      </w:r>
      <w:r w:rsidRPr="00053B12">
        <w:rPr>
          <w:rFonts w:ascii="Times New Roman" w:hAnsi="Times New Roman" w:cs="Times New Roman"/>
          <w:lang w:eastAsia="ru-RU"/>
        </w:rPr>
        <w:t xml:space="preserve"> право на повагу до гідності, цілісності, приватного життя та конфіденційності відомостей про отримувачів послуги раннього втручання;</w:t>
      </w:r>
    </w:p>
    <w:p w:rsidR="00053B12" w:rsidRPr="00053B12" w:rsidRDefault="00053B12" w:rsidP="00053B12">
      <w:pPr>
        <w:pStyle w:val="a3"/>
        <w:numPr>
          <w:ilvl w:val="0"/>
          <w:numId w:val="5"/>
        </w:numPr>
        <w:spacing w:after="0"/>
        <w:ind w:left="567" w:hanging="283"/>
        <w:jc w:val="both"/>
        <w:rPr>
          <w:rFonts w:ascii="Times New Roman" w:hAnsi="Times New Roman" w:cs="Times New Roman"/>
          <w:shd w:val="clear" w:color="auto" w:fill="FFFFFF"/>
        </w:rPr>
      </w:pPr>
      <w:r w:rsidRPr="00053B12">
        <w:rPr>
          <w:rFonts w:ascii="Times New Roman" w:hAnsi="Times New Roman" w:cs="Times New Roman"/>
          <w:shd w:val="clear" w:color="auto" w:fill="FFFFFF"/>
        </w:rPr>
        <w:t>надавачам</w:t>
      </w:r>
      <w:r>
        <w:rPr>
          <w:rFonts w:ascii="Times New Roman" w:hAnsi="Times New Roman" w:cs="Times New Roman"/>
          <w:shd w:val="clear" w:color="auto" w:fill="FFFFFF"/>
        </w:rPr>
        <w:t>и</w:t>
      </w:r>
      <w:r w:rsidRPr="00053B12">
        <w:rPr>
          <w:rFonts w:ascii="Times New Roman" w:hAnsi="Times New Roman" w:cs="Times New Roman"/>
          <w:shd w:val="clear" w:color="auto" w:fill="FFFFFF"/>
        </w:rPr>
        <w:t xml:space="preserve"> послуги раннього втручання на всіх етапах роботи з дитиною та її сім'єю забезпеч</w:t>
      </w:r>
      <w:r>
        <w:rPr>
          <w:rFonts w:ascii="Times New Roman" w:hAnsi="Times New Roman" w:cs="Times New Roman"/>
          <w:shd w:val="clear" w:color="auto" w:fill="FFFFFF"/>
        </w:rPr>
        <w:t>ено</w:t>
      </w:r>
      <w:r w:rsidRPr="00053B12">
        <w:rPr>
          <w:rFonts w:ascii="Times New Roman" w:hAnsi="Times New Roman" w:cs="Times New Roman"/>
          <w:shd w:val="clear" w:color="auto" w:fill="FFFFFF"/>
        </w:rPr>
        <w:t xml:space="preserve"> комплексний підхід, який полягає в системній взаємодії фахівців команди раннього втручання.</w:t>
      </w:r>
    </w:p>
    <w:p w:rsidR="00053B12" w:rsidRDefault="00053B12" w:rsidP="00053B12">
      <w:pPr>
        <w:pStyle w:val="a3"/>
        <w:spacing w:after="0"/>
        <w:ind w:left="567"/>
        <w:jc w:val="both"/>
        <w:rPr>
          <w:rFonts w:ascii="Times New Roman" w:hAnsi="Times New Roman" w:cs="Times New Roman"/>
          <w:lang w:eastAsia="ru-RU"/>
        </w:rPr>
      </w:pPr>
    </w:p>
    <w:p w:rsidR="00DD667C" w:rsidRPr="00884C3C" w:rsidRDefault="00DD667C" w:rsidP="00053B12">
      <w:pPr>
        <w:pStyle w:val="a3"/>
        <w:spacing w:after="0"/>
        <w:ind w:left="426" w:hanging="426"/>
        <w:rPr>
          <w:rFonts w:ascii="Times New Roman" w:hAnsi="Times New Roman" w:cs="Times New Roman"/>
          <w:shd w:val="clear" w:color="auto" w:fill="FFFFFF"/>
        </w:rPr>
      </w:pPr>
    </w:p>
    <w:p w:rsidR="00DD667C" w:rsidRPr="00884C3C" w:rsidRDefault="00DD667C" w:rsidP="00DD667C">
      <w:pPr>
        <w:pStyle w:val="a3"/>
        <w:ind w:left="426" w:hanging="426"/>
        <w:rPr>
          <w:rFonts w:ascii="Times New Roman" w:hAnsi="Times New Roman" w:cs="Times New Roman"/>
          <w:shd w:val="clear" w:color="auto" w:fill="FFFFFF"/>
        </w:rPr>
      </w:pPr>
    </w:p>
    <w:p w:rsidR="00DD667C" w:rsidRPr="00884C3C" w:rsidRDefault="00DD667C" w:rsidP="00DD667C">
      <w:pPr>
        <w:pStyle w:val="a3"/>
        <w:ind w:left="426" w:hanging="426"/>
        <w:rPr>
          <w:rFonts w:ascii="Times New Roman" w:hAnsi="Times New Roman" w:cs="Times New Roman"/>
          <w:shd w:val="clear" w:color="auto" w:fill="FFFFFF"/>
        </w:rPr>
      </w:pPr>
    </w:p>
    <w:p w:rsidR="00DD667C" w:rsidRPr="00884C3C" w:rsidRDefault="00DD667C" w:rsidP="00DD667C">
      <w:pPr>
        <w:pStyle w:val="a3"/>
        <w:ind w:left="426" w:hanging="426"/>
        <w:rPr>
          <w:rFonts w:ascii="Times New Roman" w:hAnsi="Times New Roman" w:cs="Times New Roman"/>
          <w:shd w:val="clear" w:color="auto" w:fill="FFFFFF"/>
        </w:rPr>
      </w:pPr>
    </w:p>
    <w:p w:rsidR="00DD667C" w:rsidRPr="00884C3C" w:rsidRDefault="00DD667C" w:rsidP="00DD667C">
      <w:pPr>
        <w:pStyle w:val="a3"/>
        <w:ind w:left="426" w:hanging="426"/>
        <w:rPr>
          <w:rFonts w:ascii="Times New Roman" w:hAnsi="Times New Roman" w:cs="Times New Roman"/>
          <w:shd w:val="clear" w:color="auto" w:fill="FFFFFF"/>
        </w:rPr>
      </w:pPr>
    </w:p>
    <w:p w:rsidR="005C6AB5" w:rsidRPr="00884C3C" w:rsidRDefault="005C6AB5">
      <w:pPr>
        <w:pStyle w:val="a3"/>
        <w:ind w:left="426" w:hanging="426"/>
        <w:rPr>
          <w:rFonts w:ascii="Times New Roman" w:hAnsi="Times New Roman" w:cs="Times New Roman"/>
          <w:shd w:val="clear" w:color="auto" w:fill="FFFFFF"/>
        </w:rPr>
      </w:pPr>
    </w:p>
    <w:sectPr w:rsidR="005C6AB5" w:rsidRPr="00884C3C" w:rsidSect="00316869">
      <w:pgSz w:w="11906" w:h="16838"/>
      <w:pgMar w:top="709"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C21"/>
    <w:multiLevelType w:val="hybridMultilevel"/>
    <w:tmpl w:val="105AAD02"/>
    <w:lvl w:ilvl="0" w:tplc="C8E218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1A76D58"/>
    <w:multiLevelType w:val="hybridMultilevel"/>
    <w:tmpl w:val="CA9E96AC"/>
    <w:lvl w:ilvl="0" w:tplc="89423702">
      <w:start w:val="1"/>
      <w:numFmt w:val="decimal"/>
      <w:lvlText w:val="%1."/>
      <w:lvlJc w:val="left"/>
      <w:pPr>
        <w:ind w:left="720" w:hanging="360"/>
      </w:pPr>
      <w:rPr>
        <w:rFonts w:ascii="Helvetica" w:hAnsi="Helvetic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B8609EA"/>
    <w:multiLevelType w:val="multilevel"/>
    <w:tmpl w:val="28B07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953323"/>
    <w:multiLevelType w:val="hybridMultilevel"/>
    <w:tmpl w:val="ED068CF0"/>
    <w:lvl w:ilvl="0" w:tplc="76B6C0D2">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51213E9"/>
    <w:multiLevelType w:val="hybridMultilevel"/>
    <w:tmpl w:val="5A863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9B"/>
    <w:rsid w:val="00000507"/>
    <w:rsid w:val="00000BDD"/>
    <w:rsid w:val="0000351A"/>
    <w:rsid w:val="000035D7"/>
    <w:rsid w:val="0001050D"/>
    <w:rsid w:val="000133F4"/>
    <w:rsid w:val="000149EF"/>
    <w:rsid w:val="00015950"/>
    <w:rsid w:val="0002000D"/>
    <w:rsid w:val="0002375C"/>
    <w:rsid w:val="00023EEE"/>
    <w:rsid w:val="00024416"/>
    <w:rsid w:val="000263BF"/>
    <w:rsid w:val="0003008A"/>
    <w:rsid w:val="0003064E"/>
    <w:rsid w:val="000348B9"/>
    <w:rsid w:val="00034E0E"/>
    <w:rsid w:val="00036764"/>
    <w:rsid w:val="00036AA2"/>
    <w:rsid w:val="0004047A"/>
    <w:rsid w:val="00041233"/>
    <w:rsid w:val="00042B47"/>
    <w:rsid w:val="000478E0"/>
    <w:rsid w:val="00047D03"/>
    <w:rsid w:val="00051816"/>
    <w:rsid w:val="000522C3"/>
    <w:rsid w:val="00053B12"/>
    <w:rsid w:val="0005485F"/>
    <w:rsid w:val="00054EAD"/>
    <w:rsid w:val="00055405"/>
    <w:rsid w:val="00055BC8"/>
    <w:rsid w:val="00056407"/>
    <w:rsid w:val="00056AB3"/>
    <w:rsid w:val="00056D5F"/>
    <w:rsid w:val="00057218"/>
    <w:rsid w:val="0006004B"/>
    <w:rsid w:val="00060C80"/>
    <w:rsid w:val="0006124D"/>
    <w:rsid w:val="000617B6"/>
    <w:rsid w:val="000625AB"/>
    <w:rsid w:val="00062D5E"/>
    <w:rsid w:val="00064AE1"/>
    <w:rsid w:val="00064BB3"/>
    <w:rsid w:val="0006623E"/>
    <w:rsid w:val="000662CE"/>
    <w:rsid w:val="00066DAC"/>
    <w:rsid w:val="00070C6F"/>
    <w:rsid w:val="0007165D"/>
    <w:rsid w:val="00075E0A"/>
    <w:rsid w:val="00076589"/>
    <w:rsid w:val="00077A5F"/>
    <w:rsid w:val="000813F2"/>
    <w:rsid w:val="00081DD6"/>
    <w:rsid w:val="00082F87"/>
    <w:rsid w:val="000851DD"/>
    <w:rsid w:val="00086E1D"/>
    <w:rsid w:val="00087716"/>
    <w:rsid w:val="0009513A"/>
    <w:rsid w:val="00095BDC"/>
    <w:rsid w:val="00096503"/>
    <w:rsid w:val="00096D28"/>
    <w:rsid w:val="000A05DB"/>
    <w:rsid w:val="000A1089"/>
    <w:rsid w:val="000A2800"/>
    <w:rsid w:val="000A2DCC"/>
    <w:rsid w:val="000A312D"/>
    <w:rsid w:val="000A55DC"/>
    <w:rsid w:val="000A710F"/>
    <w:rsid w:val="000A7111"/>
    <w:rsid w:val="000A7307"/>
    <w:rsid w:val="000A7A2F"/>
    <w:rsid w:val="000B1653"/>
    <w:rsid w:val="000B23D9"/>
    <w:rsid w:val="000B2F7A"/>
    <w:rsid w:val="000B5878"/>
    <w:rsid w:val="000B6945"/>
    <w:rsid w:val="000B7D6F"/>
    <w:rsid w:val="000C00A1"/>
    <w:rsid w:val="000C09C1"/>
    <w:rsid w:val="000C188F"/>
    <w:rsid w:val="000C2E96"/>
    <w:rsid w:val="000C3470"/>
    <w:rsid w:val="000C3A16"/>
    <w:rsid w:val="000C4BE8"/>
    <w:rsid w:val="000C5639"/>
    <w:rsid w:val="000C5FCD"/>
    <w:rsid w:val="000C72C6"/>
    <w:rsid w:val="000D053A"/>
    <w:rsid w:val="000D0A26"/>
    <w:rsid w:val="000D115B"/>
    <w:rsid w:val="000D1CF4"/>
    <w:rsid w:val="000D6B5C"/>
    <w:rsid w:val="000D75C1"/>
    <w:rsid w:val="000D785D"/>
    <w:rsid w:val="000E0283"/>
    <w:rsid w:val="000E1A89"/>
    <w:rsid w:val="000E3493"/>
    <w:rsid w:val="000E4662"/>
    <w:rsid w:val="000E587B"/>
    <w:rsid w:val="000F0855"/>
    <w:rsid w:val="000F0C89"/>
    <w:rsid w:val="000F0F1F"/>
    <w:rsid w:val="000F3B21"/>
    <w:rsid w:val="000F4430"/>
    <w:rsid w:val="000F67F4"/>
    <w:rsid w:val="000F7B53"/>
    <w:rsid w:val="00100E78"/>
    <w:rsid w:val="001011CD"/>
    <w:rsid w:val="00105E27"/>
    <w:rsid w:val="00107643"/>
    <w:rsid w:val="00107E25"/>
    <w:rsid w:val="00110724"/>
    <w:rsid w:val="00111184"/>
    <w:rsid w:val="00114BCA"/>
    <w:rsid w:val="00114C93"/>
    <w:rsid w:val="00114D5C"/>
    <w:rsid w:val="001153D3"/>
    <w:rsid w:val="0011591A"/>
    <w:rsid w:val="0011648F"/>
    <w:rsid w:val="001175E2"/>
    <w:rsid w:val="00121E8F"/>
    <w:rsid w:val="00122401"/>
    <w:rsid w:val="00122D29"/>
    <w:rsid w:val="0012533F"/>
    <w:rsid w:val="0012661A"/>
    <w:rsid w:val="00126CBE"/>
    <w:rsid w:val="00126DBE"/>
    <w:rsid w:val="0013254F"/>
    <w:rsid w:val="00133717"/>
    <w:rsid w:val="00134768"/>
    <w:rsid w:val="0013688E"/>
    <w:rsid w:val="00140219"/>
    <w:rsid w:val="001421DA"/>
    <w:rsid w:val="001435E3"/>
    <w:rsid w:val="001465BD"/>
    <w:rsid w:val="0015007C"/>
    <w:rsid w:val="001507E0"/>
    <w:rsid w:val="0015115D"/>
    <w:rsid w:val="0015183E"/>
    <w:rsid w:val="00154AE3"/>
    <w:rsid w:val="001564CB"/>
    <w:rsid w:val="001564F3"/>
    <w:rsid w:val="0016102C"/>
    <w:rsid w:val="001629B2"/>
    <w:rsid w:val="00162E24"/>
    <w:rsid w:val="001635D1"/>
    <w:rsid w:val="0016377A"/>
    <w:rsid w:val="00165226"/>
    <w:rsid w:val="001661EC"/>
    <w:rsid w:val="00167979"/>
    <w:rsid w:val="00167FE3"/>
    <w:rsid w:val="001707E0"/>
    <w:rsid w:val="001718F5"/>
    <w:rsid w:val="00171931"/>
    <w:rsid w:val="00171C47"/>
    <w:rsid w:val="00171CF8"/>
    <w:rsid w:val="001732B6"/>
    <w:rsid w:val="0017597D"/>
    <w:rsid w:val="00180232"/>
    <w:rsid w:val="00181247"/>
    <w:rsid w:val="00181C36"/>
    <w:rsid w:val="00181D04"/>
    <w:rsid w:val="00181E6A"/>
    <w:rsid w:val="00182D88"/>
    <w:rsid w:val="001830C3"/>
    <w:rsid w:val="00183588"/>
    <w:rsid w:val="0018437D"/>
    <w:rsid w:val="001864BF"/>
    <w:rsid w:val="001903A5"/>
    <w:rsid w:val="00193075"/>
    <w:rsid w:val="00193FF1"/>
    <w:rsid w:val="00194969"/>
    <w:rsid w:val="00195BCB"/>
    <w:rsid w:val="00195EFF"/>
    <w:rsid w:val="00196281"/>
    <w:rsid w:val="00196F2E"/>
    <w:rsid w:val="00197487"/>
    <w:rsid w:val="001A2412"/>
    <w:rsid w:val="001A24DA"/>
    <w:rsid w:val="001A4B91"/>
    <w:rsid w:val="001A4C42"/>
    <w:rsid w:val="001A5C21"/>
    <w:rsid w:val="001A5CFD"/>
    <w:rsid w:val="001A683C"/>
    <w:rsid w:val="001A7118"/>
    <w:rsid w:val="001A73F5"/>
    <w:rsid w:val="001A773B"/>
    <w:rsid w:val="001B0829"/>
    <w:rsid w:val="001B1368"/>
    <w:rsid w:val="001B2D21"/>
    <w:rsid w:val="001B3D80"/>
    <w:rsid w:val="001B4CD2"/>
    <w:rsid w:val="001B6A68"/>
    <w:rsid w:val="001B6E8A"/>
    <w:rsid w:val="001B7A72"/>
    <w:rsid w:val="001B7D4F"/>
    <w:rsid w:val="001C0789"/>
    <w:rsid w:val="001C0E9B"/>
    <w:rsid w:val="001C1794"/>
    <w:rsid w:val="001C21B6"/>
    <w:rsid w:val="001C2DA4"/>
    <w:rsid w:val="001C4699"/>
    <w:rsid w:val="001C4B0C"/>
    <w:rsid w:val="001C528B"/>
    <w:rsid w:val="001C708D"/>
    <w:rsid w:val="001C76C9"/>
    <w:rsid w:val="001C7FA5"/>
    <w:rsid w:val="001D0847"/>
    <w:rsid w:val="001D1854"/>
    <w:rsid w:val="001D3C98"/>
    <w:rsid w:val="001D4F22"/>
    <w:rsid w:val="001D57C4"/>
    <w:rsid w:val="001D5FF9"/>
    <w:rsid w:val="001D7DB8"/>
    <w:rsid w:val="001E037C"/>
    <w:rsid w:val="001E0B2B"/>
    <w:rsid w:val="001E0F36"/>
    <w:rsid w:val="001E279F"/>
    <w:rsid w:val="001E3215"/>
    <w:rsid w:val="001E3A58"/>
    <w:rsid w:val="001E4951"/>
    <w:rsid w:val="001E652A"/>
    <w:rsid w:val="001E6880"/>
    <w:rsid w:val="001E758C"/>
    <w:rsid w:val="001F0077"/>
    <w:rsid w:val="001F06D3"/>
    <w:rsid w:val="001F1F88"/>
    <w:rsid w:val="001F28A1"/>
    <w:rsid w:val="001F43EE"/>
    <w:rsid w:val="001F52CB"/>
    <w:rsid w:val="001F5DE5"/>
    <w:rsid w:val="001F658F"/>
    <w:rsid w:val="001F7934"/>
    <w:rsid w:val="00200D00"/>
    <w:rsid w:val="00201088"/>
    <w:rsid w:val="00202698"/>
    <w:rsid w:val="00203BFD"/>
    <w:rsid w:val="002049FF"/>
    <w:rsid w:val="00204BE5"/>
    <w:rsid w:val="0020541A"/>
    <w:rsid w:val="0021007F"/>
    <w:rsid w:val="00210252"/>
    <w:rsid w:val="00212F51"/>
    <w:rsid w:val="00213C44"/>
    <w:rsid w:val="00215223"/>
    <w:rsid w:val="00215C2D"/>
    <w:rsid w:val="00216A79"/>
    <w:rsid w:val="00216CAC"/>
    <w:rsid w:val="00221700"/>
    <w:rsid w:val="00223A04"/>
    <w:rsid w:val="00223EE6"/>
    <w:rsid w:val="0022469D"/>
    <w:rsid w:val="00224D0F"/>
    <w:rsid w:val="00225A2C"/>
    <w:rsid w:val="00227AB8"/>
    <w:rsid w:val="00233918"/>
    <w:rsid w:val="00233C92"/>
    <w:rsid w:val="00234010"/>
    <w:rsid w:val="002348CE"/>
    <w:rsid w:val="00234E32"/>
    <w:rsid w:val="00235590"/>
    <w:rsid w:val="00235AF6"/>
    <w:rsid w:val="0023682A"/>
    <w:rsid w:val="00237DC1"/>
    <w:rsid w:val="00240CA4"/>
    <w:rsid w:val="00241ABC"/>
    <w:rsid w:val="00241DF4"/>
    <w:rsid w:val="00245082"/>
    <w:rsid w:val="00246CF3"/>
    <w:rsid w:val="002503D8"/>
    <w:rsid w:val="002506C5"/>
    <w:rsid w:val="002509F0"/>
    <w:rsid w:val="00251D06"/>
    <w:rsid w:val="00253021"/>
    <w:rsid w:val="00253423"/>
    <w:rsid w:val="00253CD4"/>
    <w:rsid w:val="00256B93"/>
    <w:rsid w:val="002576AE"/>
    <w:rsid w:val="00257B2A"/>
    <w:rsid w:val="00257DD7"/>
    <w:rsid w:val="00257E3E"/>
    <w:rsid w:val="00265A8C"/>
    <w:rsid w:val="00266120"/>
    <w:rsid w:val="00266285"/>
    <w:rsid w:val="002671CB"/>
    <w:rsid w:val="0027146B"/>
    <w:rsid w:val="00272BB6"/>
    <w:rsid w:val="002732C5"/>
    <w:rsid w:val="00274D3A"/>
    <w:rsid w:val="00274EB7"/>
    <w:rsid w:val="00275561"/>
    <w:rsid w:val="0027744C"/>
    <w:rsid w:val="0028127D"/>
    <w:rsid w:val="00281DA4"/>
    <w:rsid w:val="00282718"/>
    <w:rsid w:val="00284FE8"/>
    <w:rsid w:val="0028553C"/>
    <w:rsid w:val="00287AF1"/>
    <w:rsid w:val="00290087"/>
    <w:rsid w:val="00290677"/>
    <w:rsid w:val="00291F06"/>
    <w:rsid w:val="00294054"/>
    <w:rsid w:val="0029441F"/>
    <w:rsid w:val="002A20C5"/>
    <w:rsid w:val="002A248E"/>
    <w:rsid w:val="002A293C"/>
    <w:rsid w:val="002A3582"/>
    <w:rsid w:val="002A4C5B"/>
    <w:rsid w:val="002A6A9A"/>
    <w:rsid w:val="002A7295"/>
    <w:rsid w:val="002B36A5"/>
    <w:rsid w:val="002B4FCD"/>
    <w:rsid w:val="002B50EE"/>
    <w:rsid w:val="002B5D2A"/>
    <w:rsid w:val="002B5F3C"/>
    <w:rsid w:val="002B66A4"/>
    <w:rsid w:val="002B72A5"/>
    <w:rsid w:val="002C1FDA"/>
    <w:rsid w:val="002C6108"/>
    <w:rsid w:val="002C76C2"/>
    <w:rsid w:val="002D0DFB"/>
    <w:rsid w:val="002D1E96"/>
    <w:rsid w:val="002D22CF"/>
    <w:rsid w:val="002D37B7"/>
    <w:rsid w:val="002D3844"/>
    <w:rsid w:val="002D3D95"/>
    <w:rsid w:val="002D47D4"/>
    <w:rsid w:val="002D4E92"/>
    <w:rsid w:val="002D531E"/>
    <w:rsid w:val="002D7B87"/>
    <w:rsid w:val="002E25F7"/>
    <w:rsid w:val="002E2E10"/>
    <w:rsid w:val="002E3A4F"/>
    <w:rsid w:val="002E46F6"/>
    <w:rsid w:val="002E7729"/>
    <w:rsid w:val="002F0433"/>
    <w:rsid w:val="002F2128"/>
    <w:rsid w:val="002F42AF"/>
    <w:rsid w:val="002F5656"/>
    <w:rsid w:val="002F6CF0"/>
    <w:rsid w:val="002F7548"/>
    <w:rsid w:val="003003A6"/>
    <w:rsid w:val="00301AEB"/>
    <w:rsid w:val="0030207E"/>
    <w:rsid w:val="00307D10"/>
    <w:rsid w:val="00307D34"/>
    <w:rsid w:val="003115F8"/>
    <w:rsid w:val="003119FF"/>
    <w:rsid w:val="003123B7"/>
    <w:rsid w:val="0031277F"/>
    <w:rsid w:val="00313B2D"/>
    <w:rsid w:val="0031474C"/>
    <w:rsid w:val="00316869"/>
    <w:rsid w:val="003177A3"/>
    <w:rsid w:val="003212CB"/>
    <w:rsid w:val="00321849"/>
    <w:rsid w:val="00323628"/>
    <w:rsid w:val="00331DE2"/>
    <w:rsid w:val="003325B3"/>
    <w:rsid w:val="00333A05"/>
    <w:rsid w:val="00333E58"/>
    <w:rsid w:val="00334C85"/>
    <w:rsid w:val="00336E68"/>
    <w:rsid w:val="0033746F"/>
    <w:rsid w:val="00340E7F"/>
    <w:rsid w:val="0034147D"/>
    <w:rsid w:val="00341DD0"/>
    <w:rsid w:val="00343250"/>
    <w:rsid w:val="003444B5"/>
    <w:rsid w:val="00345D92"/>
    <w:rsid w:val="00347AEA"/>
    <w:rsid w:val="00350D43"/>
    <w:rsid w:val="00353A9B"/>
    <w:rsid w:val="0035424B"/>
    <w:rsid w:val="003578A5"/>
    <w:rsid w:val="0036027E"/>
    <w:rsid w:val="003613BA"/>
    <w:rsid w:val="00361B0F"/>
    <w:rsid w:val="00361C1C"/>
    <w:rsid w:val="0036383C"/>
    <w:rsid w:val="00370197"/>
    <w:rsid w:val="003708FD"/>
    <w:rsid w:val="00370A11"/>
    <w:rsid w:val="00371ED9"/>
    <w:rsid w:val="0037298A"/>
    <w:rsid w:val="003733B1"/>
    <w:rsid w:val="0037460C"/>
    <w:rsid w:val="0037460D"/>
    <w:rsid w:val="00374697"/>
    <w:rsid w:val="003772F1"/>
    <w:rsid w:val="003826B8"/>
    <w:rsid w:val="003831D3"/>
    <w:rsid w:val="00384122"/>
    <w:rsid w:val="0038644D"/>
    <w:rsid w:val="00397138"/>
    <w:rsid w:val="003974DB"/>
    <w:rsid w:val="003A0EAD"/>
    <w:rsid w:val="003A0F2C"/>
    <w:rsid w:val="003A14F5"/>
    <w:rsid w:val="003A1D62"/>
    <w:rsid w:val="003A237D"/>
    <w:rsid w:val="003A2965"/>
    <w:rsid w:val="003A6151"/>
    <w:rsid w:val="003A6E7F"/>
    <w:rsid w:val="003A7856"/>
    <w:rsid w:val="003A788F"/>
    <w:rsid w:val="003A789B"/>
    <w:rsid w:val="003B3DA4"/>
    <w:rsid w:val="003B7574"/>
    <w:rsid w:val="003B77B2"/>
    <w:rsid w:val="003C0131"/>
    <w:rsid w:val="003C0565"/>
    <w:rsid w:val="003C0F6B"/>
    <w:rsid w:val="003C3880"/>
    <w:rsid w:val="003C5A6E"/>
    <w:rsid w:val="003C5C0A"/>
    <w:rsid w:val="003C5F10"/>
    <w:rsid w:val="003D0922"/>
    <w:rsid w:val="003D0E9B"/>
    <w:rsid w:val="003D410D"/>
    <w:rsid w:val="003D4132"/>
    <w:rsid w:val="003D5789"/>
    <w:rsid w:val="003D5817"/>
    <w:rsid w:val="003E2B79"/>
    <w:rsid w:val="003E4C8A"/>
    <w:rsid w:val="003E543A"/>
    <w:rsid w:val="003E7440"/>
    <w:rsid w:val="003F00E9"/>
    <w:rsid w:val="003F06DD"/>
    <w:rsid w:val="003F0BA7"/>
    <w:rsid w:val="003F223A"/>
    <w:rsid w:val="003F3493"/>
    <w:rsid w:val="003F4476"/>
    <w:rsid w:val="003F6652"/>
    <w:rsid w:val="00402D4D"/>
    <w:rsid w:val="004041C8"/>
    <w:rsid w:val="00404359"/>
    <w:rsid w:val="00404737"/>
    <w:rsid w:val="004057B7"/>
    <w:rsid w:val="00406352"/>
    <w:rsid w:val="0040791F"/>
    <w:rsid w:val="00410261"/>
    <w:rsid w:val="004115D5"/>
    <w:rsid w:val="00411C8E"/>
    <w:rsid w:val="004125CF"/>
    <w:rsid w:val="004130B5"/>
    <w:rsid w:val="00414FAF"/>
    <w:rsid w:val="00417E5F"/>
    <w:rsid w:val="0042098A"/>
    <w:rsid w:val="00420D08"/>
    <w:rsid w:val="0042739B"/>
    <w:rsid w:val="00427643"/>
    <w:rsid w:val="0043132A"/>
    <w:rsid w:val="00432498"/>
    <w:rsid w:val="00436151"/>
    <w:rsid w:val="00451E57"/>
    <w:rsid w:val="00454000"/>
    <w:rsid w:val="00454509"/>
    <w:rsid w:val="004552BD"/>
    <w:rsid w:val="00455658"/>
    <w:rsid w:val="00455C77"/>
    <w:rsid w:val="00456835"/>
    <w:rsid w:val="00457030"/>
    <w:rsid w:val="0046125D"/>
    <w:rsid w:val="00464DF9"/>
    <w:rsid w:val="00466ECC"/>
    <w:rsid w:val="00471575"/>
    <w:rsid w:val="00473355"/>
    <w:rsid w:val="004757BC"/>
    <w:rsid w:val="0047631B"/>
    <w:rsid w:val="00477E67"/>
    <w:rsid w:val="0048202F"/>
    <w:rsid w:val="00482181"/>
    <w:rsid w:val="0048285F"/>
    <w:rsid w:val="004833AD"/>
    <w:rsid w:val="00483944"/>
    <w:rsid w:val="004839A7"/>
    <w:rsid w:val="00484297"/>
    <w:rsid w:val="00486C37"/>
    <w:rsid w:val="00487879"/>
    <w:rsid w:val="004913CC"/>
    <w:rsid w:val="004922F2"/>
    <w:rsid w:val="004967DA"/>
    <w:rsid w:val="004A05BE"/>
    <w:rsid w:val="004A10CB"/>
    <w:rsid w:val="004A49C4"/>
    <w:rsid w:val="004A617D"/>
    <w:rsid w:val="004A68A3"/>
    <w:rsid w:val="004A74DE"/>
    <w:rsid w:val="004A768F"/>
    <w:rsid w:val="004A7A8C"/>
    <w:rsid w:val="004B0CB7"/>
    <w:rsid w:val="004B0D9A"/>
    <w:rsid w:val="004B10AF"/>
    <w:rsid w:val="004B1EE3"/>
    <w:rsid w:val="004B22CE"/>
    <w:rsid w:val="004B2E55"/>
    <w:rsid w:val="004B5256"/>
    <w:rsid w:val="004B7570"/>
    <w:rsid w:val="004B75C6"/>
    <w:rsid w:val="004C11CE"/>
    <w:rsid w:val="004C15D5"/>
    <w:rsid w:val="004C2218"/>
    <w:rsid w:val="004C487C"/>
    <w:rsid w:val="004C4933"/>
    <w:rsid w:val="004C585A"/>
    <w:rsid w:val="004C63D8"/>
    <w:rsid w:val="004C69CE"/>
    <w:rsid w:val="004D0443"/>
    <w:rsid w:val="004D04A1"/>
    <w:rsid w:val="004D471E"/>
    <w:rsid w:val="004D5147"/>
    <w:rsid w:val="004D5CD4"/>
    <w:rsid w:val="004E037F"/>
    <w:rsid w:val="004E0508"/>
    <w:rsid w:val="004E1AEC"/>
    <w:rsid w:val="004E3104"/>
    <w:rsid w:val="004E4EA0"/>
    <w:rsid w:val="004E5C5C"/>
    <w:rsid w:val="004E60AB"/>
    <w:rsid w:val="004F0099"/>
    <w:rsid w:val="004F1826"/>
    <w:rsid w:val="004F25AF"/>
    <w:rsid w:val="00501693"/>
    <w:rsid w:val="005029AB"/>
    <w:rsid w:val="005047AD"/>
    <w:rsid w:val="005049F9"/>
    <w:rsid w:val="00505EC3"/>
    <w:rsid w:val="00511832"/>
    <w:rsid w:val="005134EC"/>
    <w:rsid w:val="00513C21"/>
    <w:rsid w:val="00520876"/>
    <w:rsid w:val="0052096C"/>
    <w:rsid w:val="0052256E"/>
    <w:rsid w:val="00523698"/>
    <w:rsid w:val="005240B7"/>
    <w:rsid w:val="005258EC"/>
    <w:rsid w:val="00526434"/>
    <w:rsid w:val="00526B42"/>
    <w:rsid w:val="00526DF4"/>
    <w:rsid w:val="0052715D"/>
    <w:rsid w:val="005301AB"/>
    <w:rsid w:val="0053102A"/>
    <w:rsid w:val="00531F62"/>
    <w:rsid w:val="00532EB9"/>
    <w:rsid w:val="005342B9"/>
    <w:rsid w:val="00534317"/>
    <w:rsid w:val="00535656"/>
    <w:rsid w:val="00536D37"/>
    <w:rsid w:val="00537C6B"/>
    <w:rsid w:val="005402B1"/>
    <w:rsid w:val="0054050D"/>
    <w:rsid w:val="00541E16"/>
    <w:rsid w:val="005424F3"/>
    <w:rsid w:val="00542C35"/>
    <w:rsid w:val="005457EF"/>
    <w:rsid w:val="0054733F"/>
    <w:rsid w:val="00547D66"/>
    <w:rsid w:val="00550770"/>
    <w:rsid w:val="00551AB5"/>
    <w:rsid w:val="00551D0B"/>
    <w:rsid w:val="00556F49"/>
    <w:rsid w:val="00560003"/>
    <w:rsid w:val="005605E5"/>
    <w:rsid w:val="005606C1"/>
    <w:rsid w:val="00563280"/>
    <w:rsid w:val="0056333F"/>
    <w:rsid w:val="005636C9"/>
    <w:rsid w:val="00566C9C"/>
    <w:rsid w:val="0056746A"/>
    <w:rsid w:val="00567CD3"/>
    <w:rsid w:val="00570358"/>
    <w:rsid w:val="005718AF"/>
    <w:rsid w:val="005731CC"/>
    <w:rsid w:val="00575F0A"/>
    <w:rsid w:val="00577433"/>
    <w:rsid w:val="005804B8"/>
    <w:rsid w:val="005818F1"/>
    <w:rsid w:val="00584C7F"/>
    <w:rsid w:val="00585D93"/>
    <w:rsid w:val="00587D7D"/>
    <w:rsid w:val="00590BA3"/>
    <w:rsid w:val="005929ED"/>
    <w:rsid w:val="005946D5"/>
    <w:rsid w:val="0059675C"/>
    <w:rsid w:val="0059677D"/>
    <w:rsid w:val="005A1643"/>
    <w:rsid w:val="005A3D9F"/>
    <w:rsid w:val="005A49FC"/>
    <w:rsid w:val="005A4AA6"/>
    <w:rsid w:val="005A5EEA"/>
    <w:rsid w:val="005A64DA"/>
    <w:rsid w:val="005A72A8"/>
    <w:rsid w:val="005A79D2"/>
    <w:rsid w:val="005B22F9"/>
    <w:rsid w:val="005B2A8F"/>
    <w:rsid w:val="005B2A92"/>
    <w:rsid w:val="005B33F4"/>
    <w:rsid w:val="005B4E47"/>
    <w:rsid w:val="005B5014"/>
    <w:rsid w:val="005B64A8"/>
    <w:rsid w:val="005B768E"/>
    <w:rsid w:val="005B7E55"/>
    <w:rsid w:val="005B7E84"/>
    <w:rsid w:val="005B7FEA"/>
    <w:rsid w:val="005C07FD"/>
    <w:rsid w:val="005C31C5"/>
    <w:rsid w:val="005C39D9"/>
    <w:rsid w:val="005C6AB5"/>
    <w:rsid w:val="005C6FFB"/>
    <w:rsid w:val="005C7F50"/>
    <w:rsid w:val="005C7F70"/>
    <w:rsid w:val="005D07EA"/>
    <w:rsid w:val="005D14C3"/>
    <w:rsid w:val="005D1DB2"/>
    <w:rsid w:val="005D42BB"/>
    <w:rsid w:val="005D4A33"/>
    <w:rsid w:val="005D6AAD"/>
    <w:rsid w:val="005E2AFE"/>
    <w:rsid w:val="005E5337"/>
    <w:rsid w:val="005E556B"/>
    <w:rsid w:val="005E624B"/>
    <w:rsid w:val="005E6DCD"/>
    <w:rsid w:val="005F1772"/>
    <w:rsid w:val="005F34D3"/>
    <w:rsid w:val="005F5745"/>
    <w:rsid w:val="005F66A2"/>
    <w:rsid w:val="005F6A36"/>
    <w:rsid w:val="00600BB8"/>
    <w:rsid w:val="00602599"/>
    <w:rsid w:val="006035EC"/>
    <w:rsid w:val="006047D2"/>
    <w:rsid w:val="00605317"/>
    <w:rsid w:val="00605C96"/>
    <w:rsid w:val="00607BCC"/>
    <w:rsid w:val="00607DEC"/>
    <w:rsid w:val="006104E7"/>
    <w:rsid w:val="00610C54"/>
    <w:rsid w:val="006153C5"/>
    <w:rsid w:val="006157AC"/>
    <w:rsid w:val="00616615"/>
    <w:rsid w:val="006204D3"/>
    <w:rsid w:val="006234A6"/>
    <w:rsid w:val="006237E1"/>
    <w:rsid w:val="00626890"/>
    <w:rsid w:val="006301AE"/>
    <w:rsid w:val="00632D06"/>
    <w:rsid w:val="00635798"/>
    <w:rsid w:val="006357DF"/>
    <w:rsid w:val="00640643"/>
    <w:rsid w:val="00640A3B"/>
    <w:rsid w:val="0064132F"/>
    <w:rsid w:val="00641DD3"/>
    <w:rsid w:val="00643D08"/>
    <w:rsid w:val="006443E9"/>
    <w:rsid w:val="0064474E"/>
    <w:rsid w:val="00644FBE"/>
    <w:rsid w:val="00645289"/>
    <w:rsid w:val="00645689"/>
    <w:rsid w:val="006479F1"/>
    <w:rsid w:val="00647CCA"/>
    <w:rsid w:val="006502FF"/>
    <w:rsid w:val="0065356F"/>
    <w:rsid w:val="00653AC0"/>
    <w:rsid w:val="0065656F"/>
    <w:rsid w:val="0065730A"/>
    <w:rsid w:val="006612EE"/>
    <w:rsid w:val="006621DA"/>
    <w:rsid w:val="00662602"/>
    <w:rsid w:val="00662631"/>
    <w:rsid w:val="006629D8"/>
    <w:rsid w:val="00663ABF"/>
    <w:rsid w:val="0066422C"/>
    <w:rsid w:val="00664B27"/>
    <w:rsid w:val="0066507E"/>
    <w:rsid w:val="0066559A"/>
    <w:rsid w:val="00665EAA"/>
    <w:rsid w:val="006732A5"/>
    <w:rsid w:val="006736B0"/>
    <w:rsid w:val="006738EC"/>
    <w:rsid w:val="00673CCD"/>
    <w:rsid w:val="00675127"/>
    <w:rsid w:val="00675D4D"/>
    <w:rsid w:val="00675EE6"/>
    <w:rsid w:val="00676F3A"/>
    <w:rsid w:val="00677F6F"/>
    <w:rsid w:val="00680EA6"/>
    <w:rsid w:val="00684C9D"/>
    <w:rsid w:val="00684CD9"/>
    <w:rsid w:val="00684CF6"/>
    <w:rsid w:val="00685423"/>
    <w:rsid w:val="00685F72"/>
    <w:rsid w:val="006927F3"/>
    <w:rsid w:val="00692A1C"/>
    <w:rsid w:val="00694175"/>
    <w:rsid w:val="00694C32"/>
    <w:rsid w:val="006A2B7E"/>
    <w:rsid w:val="006A3D0F"/>
    <w:rsid w:val="006A4895"/>
    <w:rsid w:val="006A58FB"/>
    <w:rsid w:val="006B00D7"/>
    <w:rsid w:val="006B027D"/>
    <w:rsid w:val="006B4187"/>
    <w:rsid w:val="006B41F9"/>
    <w:rsid w:val="006B422C"/>
    <w:rsid w:val="006B5624"/>
    <w:rsid w:val="006B5DC4"/>
    <w:rsid w:val="006B6785"/>
    <w:rsid w:val="006C3512"/>
    <w:rsid w:val="006C497B"/>
    <w:rsid w:val="006C4A62"/>
    <w:rsid w:val="006C5D2E"/>
    <w:rsid w:val="006C734F"/>
    <w:rsid w:val="006D4833"/>
    <w:rsid w:val="006D59C4"/>
    <w:rsid w:val="006D601E"/>
    <w:rsid w:val="006D686B"/>
    <w:rsid w:val="006E2007"/>
    <w:rsid w:val="006E26CB"/>
    <w:rsid w:val="006E29F7"/>
    <w:rsid w:val="006E7D22"/>
    <w:rsid w:val="006F04A9"/>
    <w:rsid w:val="006F1E5B"/>
    <w:rsid w:val="006F3755"/>
    <w:rsid w:val="006F3B65"/>
    <w:rsid w:val="006F4640"/>
    <w:rsid w:val="006F521C"/>
    <w:rsid w:val="006F5854"/>
    <w:rsid w:val="006F5911"/>
    <w:rsid w:val="006F63A3"/>
    <w:rsid w:val="006F7B7F"/>
    <w:rsid w:val="00701166"/>
    <w:rsid w:val="007013C4"/>
    <w:rsid w:val="0070388D"/>
    <w:rsid w:val="00703F87"/>
    <w:rsid w:val="00705D97"/>
    <w:rsid w:val="00706442"/>
    <w:rsid w:val="00706F8E"/>
    <w:rsid w:val="00711F99"/>
    <w:rsid w:val="007122F2"/>
    <w:rsid w:val="00714F40"/>
    <w:rsid w:val="00716F0B"/>
    <w:rsid w:val="00720A06"/>
    <w:rsid w:val="00720C5D"/>
    <w:rsid w:val="007216CA"/>
    <w:rsid w:val="00722758"/>
    <w:rsid w:val="00722848"/>
    <w:rsid w:val="0072301D"/>
    <w:rsid w:val="00725D37"/>
    <w:rsid w:val="00727CFB"/>
    <w:rsid w:val="00730041"/>
    <w:rsid w:val="007303EB"/>
    <w:rsid w:val="00731769"/>
    <w:rsid w:val="0073489B"/>
    <w:rsid w:val="0073504A"/>
    <w:rsid w:val="00736129"/>
    <w:rsid w:val="007406C0"/>
    <w:rsid w:val="00740ACF"/>
    <w:rsid w:val="00742321"/>
    <w:rsid w:val="007465CB"/>
    <w:rsid w:val="00746860"/>
    <w:rsid w:val="00747F03"/>
    <w:rsid w:val="007501E1"/>
    <w:rsid w:val="00752667"/>
    <w:rsid w:val="00753083"/>
    <w:rsid w:val="00753F70"/>
    <w:rsid w:val="007557E9"/>
    <w:rsid w:val="00755E35"/>
    <w:rsid w:val="007569DE"/>
    <w:rsid w:val="00760CB6"/>
    <w:rsid w:val="007632F6"/>
    <w:rsid w:val="00764993"/>
    <w:rsid w:val="00765586"/>
    <w:rsid w:val="007658FC"/>
    <w:rsid w:val="00770091"/>
    <w:rsid w:val="00772325"/>
    <w:rsid w:val="007737E3"/>
    <w:rsid w:val="00777476"/>
    <w:rsid w:val="007800A3"/>
    <w:rsid w:val="007804F4"/>
    <w:rsid w:val="00781120"/>
    <w:rsid w:val="00781170"/>
    <w:rsid w:val="00781C2F"/>
    <w:rsid w:val="00781D6E"/>
    <w:rsid w:val="007827AB"/>
    <w:rsid w:val="00782DDE"/>
    <w:rsid w:val="00782EAD"/>
    <w:rsid w:val="007865F9"/>
    <w:rsid w:val="00786979"/>
    <w:rsid w:val="00786C50"/>
    <w:rsid w:val="00787CFA"/>
    <w:rsid w:val="00790B50"/>
    <w:rsid w:val="00793216"/>
    <w:rsid w:val="00794914"/>
    <w:rsid w:val="00794DCB"/>
    <w:rsid w:val="00796D51"/>
    <w:rsid w:val="0079797B"/>
    <w:rsid w:val="007A0569"/>
    <w:rsid w:val="007A06B9"/>
    <w:rsid w:val="007A36D8"/>
    <w:rsid w:val="007A378D"/>
    <w:rsid w:val="007B11FE"/>
    <w:rsid w:val="007B16C0"/>
    <w:rsid w:val="007B1B15"/>
    <w:rsid w:val="007B23CC"/>
    <w:rsid w:val="007B297B"/>
    <w:rsid w:val="007B2D31"/>
    <w:rsid w:val="007B38C9"/>
    <w:rsid w:val="007B39B2"/>
    <w:rsid w:val="007B3C5F"/>
    <w:rsid w:val="007B58AE"/>
    <w:rsid w:val="007B67B4"/>
    <w:rsid w:val="007B6BC4"/>
    <w:rsid w:val="007B7723"/>
    <w:rsid w:val="007C13B1"/>
    <w:rsid w:val="007C27E1"/>
    <w:rsid w:val="007C43F7"/>
    <w:rsid w:val="007C674C"/>
    <w:rsid w:val="007C692A"/>
    <w:rsid w:val="007D3A7F"/>
    <w:rsid w:val="007D430E"/>
    <w:rsid w:val="007D6009"/>
    <w:rsid w:val="007D6362"/>
    <w:rsid w:val="007E0220"/>
    <w:rsid w:val="007E090D"/>
    <w:rsid w:val="007E1B89"/>
    <w:rsid w:val="007E24F7"/>
    <w:rsid w:val="007E6890"/>
    <w:rsid w:val="007E70FB"/>
    <w:rsid w:val="007E781D"/>
    <w:rsid w:val="007F0A17"/>
    <w:rsid w:val="007F1F2D"/>
    <w:rsid w:val="007F2CB3"/>
    <w:rsid w:val="007F339A"/>
    <w:rsid w:val="007F3ACE"/>
    <w:rsid w:val="007F42F7"/>
    <w:rsid w:val="007F53F1"/>
    <w:rsid w:val="007F70AF"/>
    <w:rsid w:val="008055B8"/>
    <w:rsid w:val="008068DE"/>
    <w:rsid w:val="00807721"/>
    <w:rsid w:val="00807F48"/>
    <w:rsid w:val="00810B2E"/>
    <w:rsid w:val="00811B8E"/>
    <w:rsid w:val="00811EFD"/>
    <w:rsid w:val="0081244B"/>
    <w:rsid w:val="0081533D"/>
    <w:rsid w:val="0082047B"/>
    <w:rsid w:val="008208AC"/>
    <w:rsid w:val="008209D4"/>
    <w:rsid w:val="00821CF7"/>
    <w:rsid w:val="008226F5"/>
    <w:rsid w:val="0082318F"/>
    <w:rsid w:val="00823D32"/>
    <w:rsid w:val="00825A4E"/>
    <w:rsid w:val="008263F1"/>
    <w:rsid w:val="00827070"/>
    <w:rsid w:val="008272E4"/>
    <w:rsid w:val="00827303"/>
    <w:rsid w:val="00827D79"/>
    <w:rsid w:val="0083013D"/>
    <w:rsid w:val="0083142E"/>
    <w:rsid w:val="0083345D"/>
    <w:rsid w:val="00833FAA"/>
    <w:rsid w:val="00834DD8"/>
    <w:rsid w:val="00835B4C"/>
    <w:rsid w:val="00835FB9"/>
    <w:rsid w:val="008364A4"/>
    <w:rsid w:val="00836567"/>
    <w:rsid w:val="008414CC"/>
    <w:rsid w:val="00841677"/>
    <w:rsid w:val="00841BD9"/>
    <w:rsid w:val="00842DE8"/>
    <w:rsid w:val="0084351E"/>
    <w:rsid w:val="00844795"/>
    <w:rsid w:val="0085153A"/>
    <w:rsid w:val="008524CB"/>
    <w:rsid w:val="00852B41"/>
    <w:rsid w:val="00852E72"/>
    <w:rsid w:val="00854A95"/>
    <w:rsid w:val="00854D46"/>
    <w:rsid w:val="00854D6F"/>
    <w:rsid w:val="0085521A"/>
    <w:rsid w:val="008559A6"/>
    <w:rsid w:val="00860E46"/>
    <w:rsid w:val="008650D3"/>
    <w:rsid w:val="00867C63"/>
    <w:rsid w:val="00870C17"/>
    <w:rsid w:val="0087140E"/>
    <w:rsid w:val="00872D6F"/>
    <w:rsid w:val="00875671"/>
    <w:rsid w:val="00876788"/>
    <w:rsid w:val="00877648"/>
    <w:rsid w:val="00884C3C"/>
    <w:rsid w:val="00886B57"/>
    <w:rsid w:val="00887059"/>
    <w:rsid w:val="00887156"/>
    <w:rsid w:val="00887A0E"/>
    <w:rsid w:val="00894774"/>
    <w:rsid w:val="00895082"/>
    <w:rsid w:val="008960EE"/>
    <w:rsid w:val="008966F6"/>
    <w:rsid w:val="00896B6F"/>
    <w:rsid w:val="008973A8"/>
    <w:rsid w:val="008A014B"/>
    <w:rsid w:val="008A3EB6"/>
    <w:rsid w:val="008A5EBE"/>
    <w:rsid w:val="008A7AEE"/>
    <w:rsid w:val="008B041A"/>
    <w:rsid w:val="008B0D88"/>
    <w:rsid w:val="008B1675"/>
    <w:rsid w:val="008B1BF9"/>
    <w:rsid w:val="008B2683"/>
    <w:rsid w:val="008B2924"/>
    <w:rsid w:val="008B310A"/>
    <w:rsid w:val="008B5E81"/>
    <w:rsid w:val="008B7129"/>
    <w:rsid w:val="008C0A36"/>
    <w:rsid w:val="008C10DA"/>
    <w:rsid w:val="008C2532"/>
    <w:rsid w:val="008C3A5D"/>
    <w:rsid w:val="008C4F8C"/>
    <w:rsid w:val="008C6091"/>
    <w:rsid w:val="008C7D42"/>
    <w:rsid w:val="008C7D93"/>
    <w:rsid w:val="008D04F2"/>
    <w:rsid w:val="008D184A"/>
    <w:rsid w:val="008D19AE"/>
    <w:rsid w:val="008D250D"/>
    <w:rsid w:val="008D274D"/>
    <w:rsid w:val="008D377B"/>
    <w:rsid w:val="008D4CA5"/>
    <w:rsid w:val="008D57C6"/>
    <w:rsid w:val="008D6FC7"/>
    <w:rsid w:val="008D75F2"/>
    <w:rsid w:val="008D7692"/>
    <w:rsid w:val="008E1B42"/>
    <w:rsid w:val="008E21AE"/>
    <w:rsid w:val="008E229F"/>
    <w:rsid w:val="008E291C"/>
    <w:rsid w:val="008E305B"/>
    <w:rsid w:val="008E40B5"/>
    <w:rsid w:val="008E52A4"/>
    <w:rsid w:val="008E55BE"/>
    <w:rsid w:val="008E6902"/>
    <w:rsid w:val="008E75E5"/>
    <w:rsid w:val="008F009C"/>
    <w:rsid w:val="008F4D77"/>
    <w:rsid w:val="008F62FD"/>
    <w:rsid w:val="009021C0"/>
    <w:rsid w:val="00906AAA"/>
    <w:rsid w:val="00907CD5"/>
    <w:rsid w:val="009118E9"/>
    <w:rsid w:val="00911F0D"/>
    <w:rsid w:val="00912ED6"/>
    <w:rsid w:val="00913080"/>
    <w:rsid w:val="00914152"/>
    <w:rsid w:val="0091457D"/>
    <w:rsid w:val="00914C5A"/>
    <w:rsid w:val="00915F9B"/>
    <w:rsid w:val="0091723D"/>
    <w:rsid w:val="0091753D"/>
    <w:rsid w:val="009204B7"/>
    <w:rsid w:val="00921B10"/>
    <w:rsid w:val="009238BC"/>
    <w:rsid w:val="009241DA"/>
    <w:rsid w:val="009258A7"/>
    <w:rsid w:val="00925FE4"/>
    <w:rsid w:val="009269C8"/>
    <w:rsid w:val="0093037D"/>
    <w:rsid w:val="00931E77"/>
    <w:rsid w:val="009321E1"/>
    <w:rsid w:val="00932FA5"/>
    <w:rsid w:val="009359B3"/>
    <w:rsid w:val="009372F5"/>
    <w:rsid w:val="00941245"/>
    <w:rsid w:val="00941425"/>
    <w:rsid w:val="00941FAB"/>
    <w:rsid w:val="009425C5"/>
    <w:rsid w:val="00942776"/>
    <w:rsid w:val="00944C7E"/>
    <w:rsid w:val="0094517B"/>
    <w:rsid w:val="00946B02"/>
    <w:rsid w:val="0094724B"/>
    <w:rsid w:val="0095026B"/>
    <w:rsid w:val="00952D90"/>
    <w:rsid w:val="00952E3E"/>
    <w:rsid w:val="00957653"/>
    <w:rsid w:val="00960AE5"/>
    <w:rsid w:val="0096582C"/>
    <w:rsid w:val="00966E44"/>
    <w:rsid w:val="00970500"/>
    <w:rsid w:val="00970AAB"/>
    <w:rsid w:val="0097389C"/>
    <w:rsid w:val="00973F13"/>
    <w:rsid w:val="00974A91"/>
    <w:rsid w:val="00975E3D"/>
    <w:rsid w:val="009778D1"/>
    <w:rsid w:val="00977E43"/>
    <w:rsid w:val="0098048A"/>
    <w:rsid w:val="009813EB"/>
    <w:rsid w:val="0098161F"/>
    <w:rsid w:val="009820CE"/>
    <w:rsid w:val="009828CB"/>
    <w:rsid w:val="00982D29"/>
    <w:rsid w:val="00987216"/>
    <w:rsid w:val="00987460"/>
    <w:rsid w:val="00987D1C"/>
    <w:rsid w:val="00991841"/>
    <w:rsid w:val="00991843"/>
    <w:rsid w:val="009945DF"/>
    <w:rsid w:val="00997484"/>
    <w:rsid w:val="00997900"/>
    <w:rsid w:val="009A12AD"/>
    <w:rsid w:val="009A2500"/>
    <w:rsid w:val="009A386F"/>
    <w:rsid w:val="009A41EC"/>
    <w:rsid w:val="009A4D82"/>
    <w:rsid w:val="009A5A8C"/>
    <w:rsid w:val="009A5BA6"/>
    <w:rsid w:val="009A6125"/>
    <w:rsid w:val="009A6301"/>
    <w:rsid w:val="009A7461"/>
    <w:rsid w:val="009B077B"/>
    <w:rsid w:val="009B18FA"/>
    <w:rsid w:val="009B33F2"/>
    <w:rsid w:val="009B5EDC"/>
    <w:rsid w:val="009B7747"/>
    <w:rsid w:val="009C0CC7"/>
    <w:rsid w:val="009C2278"/>
    <w:rsid w:val="009C29D5"/>
    <w:rsid w:val="009C2F5F"/>
    <w:rsid w:val="009C65CD"/>
    <w:rsid w:val="009C7060"/>
    <w:rsid w:val="009C7457"/>
    <w:rsid w:val="009D1E61"/>
    <w:rsid w:val="009D44DD"/>
    <w:rsid w:val="009D51FD"/>
    <w:rsid w:val="009D5733"/>
    <w:rsid w:val="009D7101"/>
    <w:rsid w:val="009E0B21"/>
    <w:rsid w:val="009E1BE1"/>
    <w:rsid w:val="009E2A6A"/>
    <w:rsid w:val="009E63CB"/>
    <w:rsid w:val="009E7A79"/>
    <w:rsid w:val="009E7CA7"/>
    <w:rsid w:val="009F116C"/>
    <w:rsid w:val="009F195F"/>
    <w:rsid w:val="009F1DB1"/>
    <w:rsid w:val="009F2015"/>
    <w:rsid w:val="009F4242"/>
    <w:rsid w:val="009F4E29"/>
    <w:rsid w:val="009F50F2"/>
    <w:rsid w:val="00A00E7E"/>
    <w:rsid w:val="00A016C8"/>
    <w:rsid w:val="00A03D48"/>
    <w:rsid w:val="00A070D5"/>
    <w:rsid w:val="00A10DE7"/>
    <w:rsid w:val="00A11F27"/>
    <w:rsid w:val="00A15377"/>
    <w:rsid w:val="00A20FCF"/>
    <w:rsid w:val="00A21E49"/>
    <w:rsid w:val="00A22C1E"/>
    <w:rsid w:val="00A25724"/>
    <w:rsid w:val="00A25D7D"/>
    <w:rsid w:val="00A271EE"/>
    <w:rsid w:val="00A30A92"/>
    <w:rsid w:val="00A31D45"/>
    <w:rsid w:val="00A332C2"/>
    <w:rsid w:val="00A3334B"/>
    <w:rsid w:val="00A336AA"/>
    <w:rsid w:val="00A36B1B"/>
    <w:rsid w:val="00A36E2A"/>
    <w:rsid w:val="00A40262"/>
    <w:rsid w:val="00A41858"/>
    <w:rsid w:val="00A44196"/>
    <w:rsid w:val="00A4473A"/>
    <w:rsid w:val="00A4687F"/>
    <w:rsid w:val="00A46AFE"/>
    <w:rsid w:val="00A51136"/>
    <w:rsid w:val="00A51A7E"/>
    <w:rsid w:val="00A52177"/>
    <w:rsid w:val="00A55CC8"/>
    <w:rsid w:val="00A64738"/>
    <w:rsid w:val="00A65828"/>
    <w:rsid w:val="00A65D7E"/>
    <w:rsid w:val="00A66FE9"/>
    <w:rsid w:val="00A704B1"/>
    <w:rsid w:val="00A7180F"/>
    <w:rsid w:val="00A73A41"/>
    <w:rsid w:val="00A76047"/>
    <w:rsid w:val="00A76861"/>
    <w:rsid w:val="00A80058"/>
    <w:rsid w:val="00A80EF9"/>
    <w:rsid w:val="00A82318"/>
    <w:rsid w:val="00A8319B"/>
    <w:rsid w:val="00A87DF6"/>
    <w:rsid w:val="00A91884"/>
    <w:rsid w:val="00A9373D"/>
    <w:rsid w:val="00A93E09"/>
    <w:rsid w:val="00AA0EF5"/>
    <w:rsid w:val="00AA2DE3"/>
    <w:rsid w:val="00AA3EBB"/>
    <w:rsid w:val="00AA4413"/>
    <w:rsid w:val="00AA63AD"/>
    <w:rsid w:val="00AA70E8"/>
    <w:rsid w:val="00AA76AD"/>
    <w:rsid w:val="00AB0257"/>
    <w:rsid w:val="00AB199F"/>
    <w:rsid w:val="00AB356A"/>
    <w:rsid w:val="00AB407A"/>
    <w:rsid w:val="00AB6EBF"/>
    <w:rsid w:val="00AB7DD3"/>
    <w:rsid w:val="00AC283E"/>
    <w:rsid w:val="00AC3185"/>
    <w:rsid w:val="00AC3305"/>
    <w:rsid w:val="00AD0139"/>
    <w:rsid w:val="00AD1EDE"/>
    <w:rsid w:val="00AD2579"/>
    <w:rsid w:val="00AD362E"/>
    <w:rsid w:val="00AD3A20"/>
    <w:rsid w:val="00AD3E85"/>
    <w:rsid w:val="00AD44E5"/>
    <w:rsid w:val="00AD45C0"/>
    <w:rsid w:val="00AD4EF2"/>
    <w:rsid w:val="00AD6D38"/>
    <w:rsid w:val="00AD7A0A"/>
    <w:rsid w:val="00AD7C7A"/>
    <w:rsid w:val="00AE258E"/>
    <w:rsid w:val="00AE3367"/>
    <w:rsid w:val="00AE78F0"/>
    <w:rsid w:val="00AF07C1"/>
    <w:rsid w:val="00AF22A6"/>
    <w:rsid w:val="00AF3C90"/>
    <w:rsid w:val="00AF3EE0"/>
    <w:rsid w:val="00AF43E6"/>
    <w:rsid w:val="00AF4E8E"/>
    <w:rsid w:val="00AF52F4"/>
    <w:rsid w:val="00AF71EA"/>
    <w:rsid w:val="00AF7811"/>
    <w:rsid w:val="00B0005D"/>
    <w:rsid w:val="00B0027D"/>
    <w:rsid w:val="00B0077D"/>
    <w:rsid w:val="00B01878"/>
    <w:rsid w:val="00B04A5F"/>
    <w:rsid w:val="00B05515"/>
    <w:rsid w:val="00B05A7F"/>
    <w:rsid w:val="00B06B13"/>
    <w:rsid w:val="00B06BDA"/>
    <w:rsid w:val="00B06EE6"/>
    <w:rsid w:val="00B11915"/>
    <w:rsid w:val="00B11C88"/>
    <w:rsid w:val="00B154A2"/>
    <w:rsid w:val="00B170CF"/>
    <w:rsid w:val="00B17851"/>
    <w:rsid w:val="00B17A33"/>
    <w:rsid w:val="00B2246B"/>
    <w:rsid w:val="00B23C5D"/>
    <w:rsid w:val="00B2559A"/>
    <w:rsid w:val="00B25964"/>
    <w:rsid w:val="00B27354"/>
    <w:rsid w:val="00B30613"/>
    <w:rsid w:val="00B310F3"/>
    <w:rsid w:val="00B33955"/>
    <w:rsid w:val="00B34DDD"/>
    <w:rsid w:val="00B3701E"/>
    <w:rsid w:val="00B378DA"/>
    <w:rsid w:val="00B37BCF"/>
    <w:rsid w:val="00B40EBD"/>
    <w:rsid w:val="00B41B1D"/>
    <w:rsid w:val="00B43B3D"/>
    <w:rsid w:val="00B44B7B"/>
    <w:rsid w:val="00B452DC"/>
    <w:rsid w:val="00B46EF2"/>
    <w:rsid w:val="00B471DB"/>
    <w:rsid w:val="00B50FC0"/>
    <w:rsid w:val="00B547F6"/>
    <w:rsid w:val="00B55E83"/>
    <w:rsid w:val="00B57410"/>
    <w:rsid w:val="00B578D9"/>
    <w:rsid w:val="00B61D6F"/>
    <w:rsid w:val="00B61F0A"/>
    <w:rsid w:val="00B62617"/>
    <w:rsid w:val="00B62C4E"/>
    <w:rsid w:val="00B6423E"/>
    <w:rsid w:val="00B64777"/>
    <w:rsid w:val="00B64B01"/>
    <w:rsid w:val="00B65678"/>
    <w:rsid w:val="00B66426"/>
    <w:rsid w:val="00B67E31"/>
    <w:rsid w:val="00B70DD0"/>
    <w:rsid w:val="00B717E6"/>
    <w:rsid w:val="00B81060"/>
    <w:rsid w:val="00B81AFA"/>
    <w:rsid w:val="00B83955"/>
    <w:rsid w:val="00B8660D"/>
    <w:rsid w:val="00B875BC"/>
    <w:rsid w:val="00B875E1"/>
    <w:rsid w:val="00B910C0"/>
    <w:rsid w:val="00B9224B"/>
    <w:rsid w:val="00B93E49"/>
    <w:rsid w:val="00B950AB"/>
    <w:rsid w:val="00B9541F"/>
    <w:rsid w:val="00B9561D"/>
    <w:rsid w:val="00B96682"/>
    <w:rsid w:val="00BA0DE8"/>
    <w:rsid w:val="00BA1995"/>
    <w:rsid w:val="00BA1E5E"/>
    <w:rsid w:val="00BA2D6C"/>
    <w:rsid w:val="00BA41BA"/>
    <w:rsid w:val="00BA41CF"/>
    <w:rsid w:val="00BA5646"/>
    <w:rsid w:val="00BA6395"/>
    <w:rsid w:val="00BA6565"/>
    <w:rsid w:val="00BA6C03"/>
    <w:rsid w:val="00BA7770"/>
    <w:rsid w:val="00BB2190"/>
    <w:rsid w:val="00BB2229"/>
    <w:rsid w:val="00BB6D3A"/>
    <w:rsid w:val="00BB6E5A"/>
    <w:rsid w:val="00BB6E73"/>
    <w:rsid w:val="00BC6C0C"/>
    <w:rsid w:val="00BC7722"/>
    <w:rsid w:val="00BC79EF"/>
    <w:rsid w:val="00BD11C2"/>
    <w:rsid w:val="00BD184E"/>
    <w:rsid w:val="00BD2AB0"/>
    <w:rsid w:val="00BD4951"/>
    <w:rsid w:val="00BE6AEF"/>
    <w:rsid w:val="00BF2200"/>
    <w:rsid w:val="00BF2239"/>
    <w:rsid w:val="00BF47EC"/>
    <w:rsid w:val="00BF50F9"/>
    <w:rsid w:val="00BF5F99"/>
    <w:rsid w:val="00C0066D"/>
    <w:rsid w:val="00C01942"/>
    <w:rsid w:val="00C0319B"/>
    <w:rsid w:val="00C04B1A"/>
    <w:rsid w:val="00C07336"/>
    <w:rsid w:val="00C07FDD"/>
    <w:rsid w:val="00C10612"/>
    <w:rsid w:val="00C107D4"/>
    <w:rsid w:val="00C14062"/>
    <w:rsid w:val="00C16F9A"/>
    <w:rsid w:val="00C17054"/>
    <w:rsid w:val="00C1770F"/>
    <w:rsid w:val="00C17AA1"/>
    <w:rsid w:val="00C218ED"/>
    <w:rsid w:val="00C23201"/>
    <w:rsid w:val="00C23D46"/>
    <w:rsid w:val="00C24091"/>
    <w:rsid w:val="00C24E84"/>
    <w:rsid w:val="00C32240"/>
    <w:rsid w:val="00C33074"/>
    <w:rsid w:val="00C34395"/>
    <w:rsid w:val="00C3556C"/>
    <w:rsid w:val="00C35A43"/>
    <w:rsid w:val="00C368A8"/>
    <w:rsid w:val="00C40455"/>
    <w:rsid w:val="00C408E0"/>
    <w:rsid w:val="00C42E81"/>
    <w:rsid w:val="00C47228"/>
    <w:rsid w:val="00C47BE5"/>
    <w:rsid w:val="00C47D49"/>
    <w:rsid w:val="00C530CB"/>
    <w:rsid w:val="00C53834"/>
    <w:rsid w:val="00C539BC"/>
    <w:rsid w:val="00C53D59"/>
    <w:rsid w:val="00C53F3F"/>
    <w:rsid w:val="00C56FC3"/>
    <w:rsid w:val="00C61779"/>
    <w:rsid w:val="00C62935"/>
    <w:rsid w:val="00C62E6F"/>
    <w:rsid w:val="00C66C47"/>
    <w:rsid w:val="00C74CC2"/>
    <w:rsid w:val="00C75223"/>
    <w:rsid w:val="00C75754"/>
    <w:rsid w:val="00C7693C"/>
    <w:rsid w:val="00C81DDD"/>
    <w:rsid w:val="00C830B3"/>
    <w:rsid w:val="00C838B5"/>
    <w:rsid w:val="00C8506F"/>
    <w:rsid w:val="00C877EB"/>
    <w:rsid w:val="00C96C05"/>
    <w:rsid w:val="00CA0171"/>
    <w:rsid w:val="00CA0E28"/>
    <w:rsid w:val="00CA36B5"/>
    <w:rsid w:val="00CA6A45"/>
    <w:rsid w:val="00CA6B28"/>
    <w:rsid w:val="00CB0557"/>
    <w:rsid w:val="00CB0837"/>
    <w:rsid w:val="00CB4C35"/>
    <w:rsid w:val="00CB5A63"/>
    <w:rsid w:val="00CB5F5F"/>
    <w:rsid w:val="00CB635D"/>
    <w:rsid w:val="00CB643C"/>
    <w:rsid w:val="00CC210D"/>
    <w:rsid w:val="00CC2302"/>
    <w:rsid w:val="00CD041C"/>
    <w:rsid w:val="00CD11DF"/>
    <w:rsid w:val="00CD46BC"/>
    <w:rsid w:val="00CD6197"/>
    <w:rsid w:val="00CD6E33"/>
    <w:rsid w:val="00CE0BC6"/>
    <w:rsid w:val="00CE1194"/>
    <w:rsid w:val="00CE5C8A"/>
    <w:rsid w:val="00CE5DFD"/>
    <w:rsid w:val="00CE6BBE"/>
    <w:rsid w:val="00CF1376"/>
    <w:rsid w:val="00CF3D72"/>
    <w:rsid w:val="00D05761"/>
    <w:rsid w:val="00D105C8"/>
    <w:rsid w:val="00D1099B"/>
    <w:rsid w:val="00D128D7"/>
    <w:rsid w:val="00D14D7D"/>
    <w:rsid w:val="00D16C72"/>
    <w:rsid w:val="00D17530"/>
    <w:rsid w:val="00D20078"/>
    <w:rsid w:val="00D214B7"/>
    <w:rsid w:val="00D23216"/>
    <w:rsid w:val="00D23D11"/>
    <w:rsid w:val="00D244C8"/>
    <w:rsid w:val="00D25688"/>
    <w:rsid w:val="00D2619F"/>
    <w:rsid w:val="00D3040B"/>
    <w:rsid w:val="00D35A71"/>
    <w:rsid w:val="00D36B58"/>
    <w:rsid w:val="00D37870"/>
    <w:rsid w:val="00D40403"/>
    <w:rsid w:val="00D40A51"/>
    <w:rsid w:val="00D415C2"/>
    <w:rsid w:val="00D47F10"/>
    <w:rsid w:val="00D50746"/>
    <w:rsid w:val="00D5110E"/>
    <w:rsid w:val="00D51910"/>
    <w:rsid w:val="00D535D6"/>
    <w:rsid w:val="00D54427"/>
    <w:rsid w:val="00D5564E"/>
    <w:rsid w:val="00D56026"/>
    <w:rsid w:val="00D6059C"/>
    <w:rsid w:val="00D6066A"/>
    <w:rsid w:val="00D619DA"/>
    <w:rsid w:val="00D62420"/>
    <w:rsid w:val="00D62A1C"/>
    <w:rsid w:val="00D648C0"/>
    <w:rsid w:val="00D6496B"/>
    <w:rsid w:val="00D66574"/>
    <w:rsid w:val="00D666F7"/>
    <w:rsid w:val="00D703F0"/>
    <w:rsid w:val="00D70680"/>
    <w:rsid w:val="00D70A27"/>
    <w:rsid w:val="00D71301"/>
    <w:rsid w:val="00D722F9"/>
    <w:rsid w:val="00D7309F"/>
    <w:rsid w:val="00D74E8A"/>
    <w:rsid w:val="00D80BFF"/>
    <w:rsid w:val="00D80D6D"/>
    <w:rsid w:val="00D815B4"/>
    <w:rsid w:val="00D81FB7"/>
    <w:rsid w:val="00D85239"/>
    <w:rsid w:val="00D87EBA"/>
    <w:rsid w:val="00D9313B"/>
    <w:rsid w:val="00D94DA0"/>
    <w:rsid w:val="00D952F3"/>
    <w:rsid w:val="00D967C9"/>
    <w:rsid w:val="00D97479"/>
    <w:rsid w:val="00DA07C5"/>
    <w:rsid w:val="00DA36F1"/>
    <w:rsid w:val="00DA5109"/>
    <w:rsid w:val="00DA56B8"/>
    <w:rsid w:val="00DA6A3B"/>
    <w:rsid w:val="00DB0671"/>
    <w:rsid w:val="00DB18CB"/>
    <w:rsid w:val="00DB1E54"/>
    <w:rsid w:val="00DB1F9D"/>
    <w:rsid w:val="00DB2ED6"/>
    <w:rsid w:val="00DB39F8"/>
    <w:rsid w:val="00DB3CB7"/>
    <w:rsid w:val="00DB4119"/>
    <w:rsid w:val="00DB41F2"/>
    <w:rsid w:val="00DB48C0"/>
    <w:rsid w:val="00DB4C03"/>
    <w:rsid w:val="00DB632C"/>
    <w:rsid w:val="00DB7A9D"/>
    <w:rsid w:val="00DC128A"/>
    <w:rsid w:val="00DC223F"/>
    <w:rsid w:val="00DC23FC"/>
    <w:rsid w:val="00DC2E9A"/>
    <w:rsid w:val="00DC5A76"/>
    <w:rsid w:val="00DC766A"/>
    <w:rsid w:val="00DD0E1C"/>
    <w:rsid w:val="00DD0EFB"/>
    <w:rsid w:val="00DD418A"/>
    <w:rsid w:val="00DD659D"/>
    <w:rsid w:val="00DD667C"/>
    <w:rsid w:val="00DD7006"/>
    <w:rsid w:val="00DE027A"/>
    <w:rsid w:val="00DE04EA"/>
    <w:rsid w:val="00DE0A5E"/>
    <w:rsid w:val="00DE2D8D"/>
    <w:rsid w:val="00DE2E06"/>
    <w:rsid w:val="00DE3CF7"/>
    <w:rsid w:val="00DE65F2"/>
    <w:rsid w:val="00DE6B52"/>
    <w:rsid w:val="00DE6C60"/>
    <w:rsid w:val="00DE7974"/>
    <w:rsid w:val="00DF2558"/>
    <w:rsid w:val="00DF425E"/>
    <w:rsid w:val="00DF49CE"/>
    <w:rsid w:val="00DF7B8D"/>
    <w:rsid w:val="00DF7EDC"/>
    <w:rsid w:val="00E00BCB"/>
    <w:rsid w:val="00E01235"/>
    <w:rsid w:val="00E02908"/>
    <w:rsid w:val="00E02977"/>
    <w:rsid w:val="00E03212"/>
    <w:rsid w:val="00E03591"/>
    <w:rsid w:val="00E04F87"/>
    <w:rsid w:val="00E050A2"/>
    <w:rsid w:val="00E05AA4"/>
    <w:rsid w:val="00E07AEF"/>
    <w:rsid w:val="00E07C34"/>
    <w:rsid w:val="00E106FD"/>
    <w:rsid w:val="00E12DC0"/>
    <w:rsid w:val="00E13504"/>
    <w:rsid w:val="00E1374F"/>
    <w:rsid w:val="00E13F5B"/>
    <w:rsid w:val="00E14CA7"/>
    <w:rsid w:val="00E16239"/>
    <w:rsid w:val="00E164B4"/>
    <w:rsid w:val="00E1763D"/>
    <w:rsid w:val="00E17A8C"/>
    <w:rsid w:val="00E2062A"/>
    <w:rsid w:val="00E20AFE"/>
    <w:rsid w:val="00E21729"/>
    <w:rsid w:val="00E21A40"/>
    <w:rsid w:val="00E21E61"/>
    <w:rsid w:val="00E2344F"/>
    <w:rsid w:val="00E26B26"/>
    <w:rsid w:val="00E32972"/>
    <w:rsid w:val="00E32F5E"/>
    <w:rsid w:val="00E34A5B"/>
    <w:rsid w:val="00E34EFE"/>
    <w:rsid w:val="00E3606D"/>
    <w:rsid w:val="00E36A48"/>
    <w:rsid w:val="00E41165"/>
    <w:rsid w:val="00E41E43"/>
    <w:rsid w:val="00E4315B"/>
    <w:rsid w:val="00E4332E"/>
    <w:rsid w:val="00E43ED9"/>
    <w:rsid w:val="00E45810"/>
    <w:rsid w:val="00E4588E"/>
    <w:rsid w:val="00E46A3F"/>
    <w:rsid w:val="00E47A50"/>
    <w:rsid w:val="00E50176"/>
    <w:rsid w:val="00E50F6D"/>
    <w:rsid w:val="00E5160B"/>
    <w:rsid w:val="00E52EFE"/>
    <w:rsid w:val="00E535D8"/>
    <w:rsid w:val="00E574CD"/>
    <w:rsid w:val="00E60146"/>
    <w:rsid w:val="00E60DB6"/>
    <w:rsid w:val="00E61028"/>
    <w:rsid w:val="00E615B7"/>
    <w:rsid w:val="00E6457A"/>
    <w:rsid w:val="00E64D40"/>
    <w:rsid w:val="00E65154"/>
    <w:rsid w:val="00E659B9"/>
    <w:rsid w:val="00E71A14"/>
    <w:rsid w:val="00E729CA"/>
    <w:rsid w:val="00E75D19"/>
    <w:rsid w:val="00E7649D"/>
    <w:rsid w:val="00E806A9"/>
    <w:rsid w:val="00E80FE6"/>
    <w:rsid w:val="00E81877"/>
    <w:rsid w:val="00E83B53"/>
    <w:rsid w:val="00E8505B"/>
    <w:rsid w:val="00E86FF0"/>
    <w:rsid w:val="00E870BC"/>
    <w:rsid w:val="00E87178"/>
    <w:rsid w:val="00E87983"/>
    <w:rsid w:val="00E9027C"/>
    <w:rsid w:val="00E91909"/>
    <w:rsid w:val="00E93D2F"/>
    <w:rsid w:val="00E94CE3"/>
    <w:rsid w:val="00E974C0"/>
    <w:rsid w:val="00EA1856"/>
    <w:rsid w:val="00EA633B"/>
    <w:rsid w:val="00EA7A15"/>
    <w:rsid w:val="00EB0BF4"/>
    <w:rsid w:val="00EB1256"/>
    <w:rsid w:val="00EB4659"/>
    <w:rsid w:val="00EC085C"/>
    <w:rsid w:val="00EC0BFC"/>
    <w:rsid w:val="00EC3FEC"/>
    <w:rsid w:val="00EC652F"/>
    <w:rsid w:val="00ED1726"/>
    <w:rsid w:val="00ED2232"/>
    <w:rsid w:val="00ED41E4"/>
    <w:rsid w:val="00ED5C05"/>
    <w:rsid w:val="00ED67E1"/>
    <w:rsid w:val="00ED682E"/>
    <w:rsid w:val="00ED6964"/>
    <w:rsid w:val="00ED73B2"/>
    <w:rsid w:val="00ED7550"/>
    <w:rsid w:val="00EE1E85"/>
    <w:rsid w:val="00EE2394"/>
    <w:rsid w:val="00EE29F5"/>
    <w:rsid w:val="00EE32A0"/>
    <w:rsid w:val="00EE561D"/>
    <w:rsid w:val="00EE6C78"/>
    <w:rsid w:val="00EE7D27"/>
    <w:rsid w:val="00EF0093"/>
    <w:rsid w:val="00EF2DB3"/>
    <w:rsid w:val="00EF35BD"/>
    <w:rsid w:val="00EF732D"/>
    <w:rsid w:val="00EF76F1"/>
    <w:rsid w:val="00F01609"/>
    <w:rsid w:val="00F037DF"/>
    <w:rsid w:val="00F041B9"/>
    <w:rsid w:val="00F11382"/>
    <w:rsid w:val="00F119C2"/>
    <w:rsid w:val="00F13EE1"/>
    <w:rsid w:val="00F14AE7"/>
    <w:rsid w:val="00F20DE2"/>
    <w:rsid w:val="00F222B7"/>
    <w:rsid w:val="00F237AF"/>
    <w:rsid w:val="00F246C4"/>
    <w:rsid w:val="00F25024"/>
    <w:rsid w:val="00F26549"/>
    <w:rsid w:val="00F3020E"/>
    <w:rsid w:val="00F30F84"/>
    <w:rsid w:val="00F3382B"/>
    <w:rsid w:val="00F370D5"/>
    <w:rsid w:val="00F421E1"/>
    <w:rsid w:val="00F42767"/>
    <w:rsid w:val="00F4378A"/>
    <w:rsid w:val="00F44B76"/>
    <w:rsid w:val="00F46637"/>
    <w:rsid w:val="00F4694E"/>
    <w:rsid w:val="00F47108"/>
    <w:rsid w:val="00F476D6"/>
    <w:rsid w:val="00F50DBC"/>
    <w:rsid w:val="00F51E47"/>
    <w:rsid w:val="00F5388D"/>
    <w:rsid w:val="00F5448C"/>
    <w:rsid w:val="00F547CD"/>
    <w:rsid w:val="00F5486A"/>
    <w:rsid w:val="00F56CB7"/>
    <w:rsid w:val="00F578D1"/>
    <w:rsid w:val="00F57B80"/>
    <w:rsid w:val="00F6068E"/>
    <w:rsid w:val="00F60EC8"/>
    <w:rsid w:val="00F63036"/>
    <w:rsid w:val="00F63E12"/>
    <w:rsid w:val="00F643C7"/>
    <w:rsid w:val="00F67EB1"/>
    <w:rsid w:val="00F701D0"/>
    <w:rsid w:val="00F7139A"/>
    <w:rsid w:val="00F7187D"/>
    <w:rsid w:val="00F71F8D"/>
    <w:rsid w:val="00F73152"/>
    <w:rsid w:val="00F73B8D"/>
    <w:rsid w:val="00F744C8"/>
    <w:rsid w:val="00F7576D"/>
    <w:rsid w:val="00F763F6"/>
    <w:rsid w:val="00F772E8"/>
    <w:rsid w:val="00F7749B"/>
    <w:rsid w:val="00F810E6"/>
    <w:rsid w:val="00F81EDB"/>
    <w:rsid w:val="00F84B2D"/>
    <w:rsid w:val="00F900DD"/>
    <w:rsid w:val="00F902F9"/>
    <w:rsid w:val="00F9062D"/>
    <w:rsid w:val="00F90A7A"/>
    <w:rsid w:val="00F91F61"/>
    <w:rsid w:val="00F943F7"/>
    <w:rsid w:val="00F94650"/>
    <w:rsid w:val="00F94897"/>
    <w:rsid w:val="00F9564F"/>
    <w:rsid w:val="00F96066"/>
    <w:rsid w:val="00F961A3"/>
    <w:rsid w:val="00F97162"/>
    <w:rsid w:val="00F97B4A"/>
    <w:rsid w:val="00FA1247"/>
    <w:rsid w:val="00FA1727"/>
    <w:rsid w:val="00FA1A7D"/>
    <w:rsid w:val="00FA2251"/>
    <w:rsid w:val="00FA49FF"/>
    <w:rsid w:val="00FA4ACC"/>
    <w:rsid w:val="00FA50E1"/>
    <w:rsid w:val="00FA75B2"/>
    <w:rsid w:val="00FB0BFE"/>
    <w:rsid w:val="00FB3350"/>
    <w:rsid w:val="00FB4AD9"/>
    <w:rsid w:val="00FB58A4"/>
    <w:rsid w:val="00FB63B4"/>
    <w:rsid w:val="00FB6B64"/>
    <w:rsid w:val="00FC2179"/>
    <w:rsid w:val="00FC2E16"/>
    <w:rsid w:val="00FC57EA"/>
    <w:rsid w:val="00FC7850"/>
    <w:rsid w:val="00FC7CAF"/>
    <w:rsid w:val="00FD293A"/>
    <w:rsid w:val="00FD4247"/>
    <w:rsid w:val="00FD462F"/>
    <w:rsid w:val="00FD4A83"/>
    <w:rsid w:val="00FD4C06"/>
    <w:rsid w:val="00FD56B7"/>
    <w:rsid w:val="00FD57B7"/>
    <w:rsid w:val="00FD6126"/>
    <w:rsid w:val="00FD7F24"/>
    <w:rsid w:val="00FE016D"/>
    <w:rsid w:val="00FE0A21"/>
    <w:rsid w:val="00FF111A"/>
    <w:rsid w:val="00FF15C3"/>
    <w:rsid w:val="00FF1DAA"/>
    <w:rsid w:val="00FF282F"/>
    <w:rsid w:val="00FF5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67C"/>
    <w:pPr>
      <w:ind w:left="720"/>
      <w:contextualSpacing/>
    </w:pPr>
  </w:style>
  <w:style w:type="table" w:styleId="a4">
    <w:name w:val="Table Grid"/>
    <w:basedOn w:val="a1"/>
    <w:uiPriority w:val="59"/>
    <w:rsid w:val="00DD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5E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EE6"/>
    <w:rPr>
      <w:rFonts w:ascii="Tahoma" w:hAnsi="Tahoma" w:cs="Tahoma"/>
      <w:sz w:val="16"/>
      <w:szCs w:val="16"/>
    </w:rPr>
  </w:style>
  <w:style w:type="character" w:customStyle="1" w:styleId="m7eme">
    <w:name w:val="m7eme"/>
    <w:basedOn w:val="a0"/>
    <w:rsid w:val="005C6AB5"/>
  </w:style>
  <w:style w:type="character" w:styleId="a7">
    <w:name w:val="Hyperlink"/>
    <w:basedOn w:val="a0"/>
    <w:uiPriority w:val="99"/>
    <w:unhideWhenUsed/>
    <w:rsid w:val="00C629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67C"/>
    <w:pPr>
      <w:ind w:left="720"/>
      <w:contextualSpacing/>
    </w:pPr>
  </w:style>
  <w:style w:type="table" w:styleId="a4">
    <w:name w:val="Table Grid"/>
    <w:basedOn w:val="a1"/>
    <w:uiPriority w:val="59"/>
    <w:rsid w:val="00DD6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5E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EE6"/>
    <w:rPr>
      <w:rFonts w:ascii="Tahoma" w:hAnsi="Tahoma" w:cs="Tahoma"/>
      <w:sz w:val="16"/>
      <w:szCs w:val="16"/>
    </w:rPr>
  </w:style>
  <w:style w:type="character" w:customStyle="1" w:styleId="m7eme">
    <w:name w:val="m7eme"/>
    <w:basedOn w:val="a0"/>
    <w:rsid w:val="005C6AB5"/>
  </w:style>
  <w:style w:type="character" w:styleId="a7">
    <w:name w:val="Hyperlink"/>
    <w:basedOn w:val="a0"/>
    <w:uiPriority w:val="99"/>
    <w:unhideWhenUsed/>
    <w:rsid w:val="00C62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59982">
      <w:bodyDiv w:val="1"/>
      <w:marLeft w:val="0"/>
      <w:marRight w:val="0"/>
      <w:marTop w:val="0"/>
      <w:marBottom w:val="0"/>
      <w:divBdr>
        <w:top w:val="none" w:sz="0" w:space="0" w:color="auto"/>
        <w:left w:val="none" w:sz="0" w:space="0" w:color="auto"/>
        <w:bottom w:val="none" w:sz="0" w:space="0" w:color="auto"/>
        <w:right w:val="none" w:sz="0" w:space="0" w:color="auto"/>
      </w:divBdr>
    </w:div>
    <w:div w:id="1175193815">
      <w:bodyDiv w:val="1"/>
      <w:marLeft w:val="0"/>
      <w:marRight w:val="0"/>
      <w:marTop w:val="0"/>
      <w:marBottom w:val="0"/>
      <w:divBdr>
        <w:top w:val="none" w:sz="0" w:space="0" w:color="auto"/>
        <w:left w:val="none" w:sz="0" w:space="0" w:color="auto"/>
        <w:bottom w:val="none" w:sz="0" w:space="0" w:color="auto"/>
        <w:right w:val="none" w:sz="0" w:space="0" w:color="auto"/>
      </w:divBdr>
      <w:divsChild>
        <w:div w:id="472061790">
          <w:marLeft w:val="0"/>
          <w:marRight w:val="0"/>
          <w:marTop w:val="0"/>
          <w:marBottom w:val="0"/>
          <w:divBdr>
            <w:top w:val="none" w:sz="0" w:space="0" w:color="auto"/>
            <w:left w:val="none" w:sz="0" w:space="0" w:color="auto"/>
            <w:bottom w:val="none" w:sz="0" w:space="0" w:color="auto"/>
            <w:right w:val="none" w:sz="0" w:space="0" w:color="auto"/>
          </w:divBdr>
          <w:divsChild>
            <w:div w:id="976882376">
              <w:marLeft w:val="0"/>
              <w:marRight w:val="0"/>
              <w:marTop w:val="0"/>
              <w:marBottom w:val="0"/>
              <w:divBdr>
                <w:top w:val="none" w:sz="0" w:space="0" w:color="auto"/>
                <w:left w:val="none" w:sz="0" w:space="0" w:color="auto"/>
                <w:bottom w:val="none" w:sz="0" w:space="0" w:color="auto"/>
                <w:right w:val="none" w:sz="0" w:space="0" w:color="auto"/>
              </w:divBdr>
            </w:div>
          </w:divsChild>
        </w:div>
        <w:div w:id="83261947">
          <w:marLeft w:val="0"/>
          <w:marRight w:val="0"/>
          <w:marTop w:val="180"/>
          <w:marBottom w:val="0"/>
          <w:divBdr>
            <w:top w:val="none" w:sz="0" w:space="0" w:color="auto"/>
            <w:left w:val="none" w:sz="0" w:space="0" w:color="auto"/>
            <w:bottom w:val="none" w:sz="0" w:space="0" w:color="auto"/>
            <w:right w:val="none" w:sz="0" w:space="0" w:color="auto"/>
          </w:divBdr>
        </w:div>
      </w:divsChild>
    </w:div>
    <w:div w:id="1789205050">
      <w:bodyDiv w:val="1"/>
      <w:marLeft w:val="0"/>
      <w:marRight w:val="0"/>
      <w:marTop w:val="0"/>
      <w:marBottom w:val="0"/>
      <w:divBdr>
        <w:top w:val="none" w:sz="0" w:space="0" w:color="auto"/>
        <w:left w:val="none" w:sz="0" w:space="0" w:color="auto"/>
        <w:bottom w:val="none" w:sz="0" w:space="0" w:color="auto"/>
        <w:right w:val="none" w:sz="0" w:space="0" w:color="auto"/>
      </w:divBdr>
    </w:div>
    <w:div w:id="2112238703">
      <w:bodyDiv w:val="1"/>
      <w:marLeft w:val="0"/>
      <w:marRight w:val="0"/>
      <w:marTop w:val="0"/>
      <w:marBottom w:val="0"/>
      <w:divBdr>
        <w:top w:val="none" w:sz="0" w:space="0" w:color="auto"/>
        <w:left w:val="none" w:sz="0" w:space="0" w:color="auto"/>
        <w:bottom w:val="none" w:sz="0" w:space="0" w:color="auto"/>
        <w:right w:val="none" w:sz="0" w:space="0" w:color="auto"/>
      </w:divBdr>
      <w:divsChild>
        <w:div w:id="109014877">
          <w:marLeft w:val="0"/>
          <w:marRight w:val="0"/>
          <w:marTop w:val="0"/>
          <w:marBottom w:val="0"/>
          <w:divBdr>
            <w:top w:val="none" w:sz="0" w:space="0" w:color="auto"/>
            <w:left w:val="none" w:sz="0" w:space="0" w:color="auto"/>
            <w:bottom w:val="none" w:sz="0" w:space="0" w:color="auto"/>
            <w:right w:val="none" w:sz="0" w:space="0" w:color="auto"/>
          </w:divBdr>
          <w:divsChild>
            <w:div w:id="2017921190">
              <w:marLeft w:val="0"/>
              <w:marRight w:val="0"/>
              <w:marTop w:val="0"/>
              <w:marBottom w:val="0"/>
              <w:divBdr>
                <w:top w:val="none" w:sz="0" w:space="0" w:color="auto"/>
                <w:left w:val="none" w:sz="0" w:space="0" w:color="auto"/>
                <w:bottom w:val="none" w:sz="0" w:space="0" w:color="auto"/>
                <w:right w:val="none" w:sz="0" w:space="0" w:color="auto"/>
              </w:divBdr>
            </w:div>
            <w:div w:id="13349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facebook.com/profile.php?id=100057105924304"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facebook.com/vmr.harmo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16F7-EB1C-4159-B296-93C1F385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5774</Words>
  <Characters>3292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25</cp:revision>
  <dcterms:created xsi:type="dcterms:W3CDTF">2025-01-24T08:40:00Z</dcterms:created>
  <dcterms:modified xsi:type="dcterms:W3CDTF">2025-01-27T08:54:00Z</dcterms:modified>
</cp:coreProperties>
</file>