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845" w:rsidRDefault="00705845" w:rsidP="005477E3">
      <w:pPr>
        <w:tabs>
          <w:tab w:val="left" w:pos="6096"/>
          <w:tab w:val="left" w:pos="6237"/>
        </w:tabs>
        <w:autoSpaceDE w:val="0"/>
        <w:autoSpaceDN w:val="0"/>
        <w:adjustRightInd w:val="0"/>
        <w:spacing w:after="0" w:line="240" w:lineRule="auto"/>
        <w:ind w:left="5245" w:firstLine="992"/>
        <w:rPr>
          <w:rFonts w:ascii="Times New Roman" w:hAnsi="Times New Roman" w:cs="Times New Roman"/>
          <w:sz w:val="28"/>
          <w:szCs w:val="28"/>
          <w:lang w:val="uk-UA"/>
        </w:rPr>
      </w:pPr>
      <w:r>
        <w:rPr>
          <w:rFonts w:ascii="Times New Roman" w:hAnsi="Times New Roman" w:cs="Times New Roman"/>
          <w:sz w:val="28"/>
          <w:szCs w:val="28"/>
          <w:lang w:val="uk-UA"/>
        </w:rPr>
        <w:t>Додаток 2</w:t>
      </w:r>
    </w:p>
    <w:p w:rsidR="005477E3" w:rsidRPr="001302C2" w:rsidRDefault="005477E3" w:rsidP="005477E3">
      <w:pPr>
        <w:spacing w:after="0" w:line="240" w:lineRule="auto"/>
        <w:ind w:left="6237"/>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до оголошення конкурсу </w:t>
      </w:r>
      <w:r w:rsidRPr="001302C2">
        <w:rPr>
          <w:rFonts w:ascii="Times New Roman" w:eastAsia="Times New Roman" w:hAnsi="Times New Roman" w:cs="Times New Roman"/>
          <w:sz w:val="28"/>
          <w:szCs w:val="28"/>
          <w:lang w:val="uk-UA"/>
        </w:rPr>
        <w:t xml:space="preserve">«Про </w:t>
      </w:r>
      <w:r w:rsidRPr="001302C2">
        <w:rPr>
          <w:rFonts w:ascii="Times New Roman" w:hAnsi="Times New Roman" w:cs="Times New Roman"/>
          <w:bCs/>
          <w:color w:val="000000"/>
          <w:sz w:val="28"/>
          <w:szCs w:val="28"/>
          <w:lang w:val="uk-UA"/>
        </w:rPr>
        <w:t>проведення конкурсу</w:t>
      </w:r>
      <w:r w:rsidRPr="001302C2">
        <w:rPr>
          <w:rStyle w:val="apple-converted-space"/>
          <w:rFonts w:ascii="Times New Roman" w:hAnsi="Times New Roman" w:cs="Times New Roman"/>
          <w:bCs/>
          <w:color w:val="000000"/>
          <w:sz w:val="28"/>
          <w:szCs w:val="28"/>
          <w:lang w:val="uk-UA"/>
        </w:rPr>
        <w:t> </w:t>
      </w:r>
      <w:r w:rsidRPr="001302C2">
        <w:rPr>
          <w:rFonts w:ascii="Times New Roman" w:hAnsi="Times New Roman" w:cs="Times New Roman"/>
          <w:bCs/>
          <w:color w:val="000000"/>
          <w:sz w:val="28"/>
          <w:szCs w:val="28"/>
          <w:lang w:val="uk-UA"/>
        </w:rPr>
        <w:t>на надання соціальної послуги паліативного догляду за рахунок бюджетних коштів</w:t>
      </w:r>
      <w:r w:rsidRPr="001302C2">
        <w:rPr>
          <w:rFonts w:ascii="Times New Roman" w:eastAsia="Times New Roman" w:hAnsi="Times New Roman" w:cs="Times New Roman"/>
          <w:sz w:val="28"/>
          <w:szCs w:val="28"/>
          <w:lang w:val="uk-UA"/>
        </w:rPr>
        <w:t>»</w:t>
      </w:r>
    </w:p>
    <w:p w:rsidR="00705845" w:rsidRDefault="00705845" w:rsidP="00705845">
      <w:pPr>
        <w:spacing w:after="0" w:line="240" w:lineRule="auto"/>
        <w:ind w:left="5529"/>
        <w:jc w:val="both"/>
        <w:rPr>
          <w:rFonts w:ascii="Times New Roman" w:hAnsi="Times New Roman" w:cs="Times New Roman"/>
          <w:sz w:val="28"/>
          <w:szCs w:val="28"/>
          <w:lang w:val="uk-UA"/>
        </w:rPr>
      </w:pPr>
    </w:p>
    <w:p w:rsidR="00705845" w:rsidRDefault="00705845" w:rsidP="00705845">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Критерії діяльності надавачів соціальної послуги </w:t>
      </w:r>
      <w:r w:rsidR="005477E3">
        <w:rPr>
          <w:rFonts w:ascii="Times New Roman" w:eastAsia="Times New Roman" w:hAnsi="Times New Roman" w:cs="Times New Roman"/>
          <w:b/>
          <w:sz w:val="28"/>
          <w:szCs w:val="28"/>
          <w:lang w:val="uk-UA"/>
        </w:rPr>
        <w:t>паліативного догляду</w:t>
      </w:r>
    </w:p>
    <w:p w:rsidR="005477E3" w:rsidRDefault="005477E3" w:rsidP="00705845">
      <w:pPr>
        <w:spacing w:after="0" w:line="240" w:lineRule="auto"/>
        <w:jc w:val="center"/>
        <w:rPr>
          <w:rFonts w:ascii="Times New Roman" w:eastAsia="Times New Roman" w:hAnsi="Times New Roman" w:cs="Times New Roman"/>
          <w:b/>
          <w:sz w:val="28"/>
          <w:szCs w:val="28"/>
          <w:lang w:val="uk-UA"/>
        </w:rPr>
      </w:pPr>
    </w:p>
    <w:p w:rsidR="005477E3" w:rsidRPr="005477E3" w:rsidRDefault="005477E3" w:rsidP="005477E3">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bookmarkStart w:id="0" w:name="_GoBack"/>
      <w:r w:rsidRPr="005477E3">
        <w:rPr>
          <w:rFonts w:ascii="Times New Roman" w:eastAsia="Times New Roman" w:hAnsi="Times New Roman" w:cs="Times New Roman"/>
          <w:sz w:val="28"/>
          <w:szCs w:val="28"/>
          <w:lang w:val="uk-UA" w:eastAsia="uk-UA"/>
        </w:rPr>
        <w:t xml:space="preserve">1) наявність установчих та інших документів, якими визначено перелік соціальних послуг, що відповідає класифікатору соціальних послуг, затвердженому </w:t>
      </w:r>
      <w:proofErr w:type="spellStart"/>
      <w:r w:rsidRPr="005477E3">
        <w:rPr>
          <w:rFonts w:ascii="Times New Roman" w:eastAsia="Times New Roman" w:hAnsi="Times New Roman" w:cs="Times New Roman"/>
          <w:sz w:val="28"/>
          <w:szCs w:val="28"/>
          <w:lang w:val="uk-UA" w:eastAsia="uk-UA"/>
        </w:rPr>
        <w:t>Мінсоцполітики</w:t>
      </w:r>
      <w:proofErr w:type="spellEnd"/>
      <w:r w:rsidRPr="005477E3">
        <w:rPr>
          <w:rFonts w:ascii="Times New Roman" w:eastAsia="Times New Roman" w:hAnsi="Times New Roman" w:cs="Times New Roman"/>
          <w:sz w:val="28"/>
          <w:szCs w:val="28"/>
          <w:lang w:val="uk-UA" w:eastAsia="uk-UA"/>
        </w:rPr>
        <w:t>, категорії осіб, яким надаються такі послуги, що підтверджується засвідченою в установленому порядку копією установчих та інших документів, випискою з Єдиного державного реєстру юридичних осіб, фізичних осіб - підприємців та громадських формувань;</w:t>
      </w:r>
    </w:p>
    <w:p w:rsidR="005477E3" w:rsidRPr="005477E3" w:rsidRDefault="005477E3" w:rsidP="005477E3">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bookmarkStart w:id="1" w:name="n19"/>
      <w:bookmarkEnd w:id="1"/>
      <w:r w:rsidRPr="005477E3">
        <w:rPr>
          <w:rFonts w:ascii="Times New Roman" w:eastAsia="Times New Roman" w:hAnsi="Times New Roman" w:cs="Times New Roman"/>
          <w:sz w:val="28"/>
          <w:szCs w:val="28"/>
          <w:lang w:val="uk-UA" w:eastAsia="uk-UA"/>
        </w:rPr>
        <w:t>2) надання соціальних послуг відповідно до державних стандартів соціальних послуг, що підтверджується інформацією про діяльність надавача таких послуг;</w:t>
      </w:r>
    </w:p>
    <w:p w:rsidR="005477E3" w:rsidRPr="00CB0455" w:rsidRDefault="005477E3" w:rsidP="005477E3">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bookmarkStart w:id="2" w:name="n20"/>
      <w:bookmarkEnd w:id="2"/>
      <w:r w:rsidRPr="005477E3">
        <w:rPr>
          <w:rFonts w:ascii="Times New Roman" w:eastAsia="Times New Roman" w:hAnsi="Times New Roman" w:cs="Times New Roman"/>
          <w:sz w:val="28"/>
          <w:szCs w:val="28"/>
          <w:lang w:val="uk-UA" w:eastAsia="uk-UA"/>
        </w:rPr>
        <w:t>3) відповідний фаховий рівень працівників надавача соціальних послуг, які надають такі послуги (соціальних працівників, соціальних менеджерів, фахівців із соціальної роботи, соціальних педагогів, психологів та інших), що підтверджується документом про освіту, свідоцтвом про підвищення кваліфікації та/або про проходження атестації відповідно до законодавства. Фаховий рівень соціальних робітників підтверджується документом про освіту або про неформальне професійне навчання.</w:t>
      </w:r>
      <w:r w:rsidRPr="00CB0455">
        <w:rPr>
          <w:rFonts w:ascii="Times New Roman" w:eastAsia="Times New Roman" w:hAnsi="Times New Roman" w:cs="Times New Roman"/>
          <w:sz w:val="28"/>
          <w:szCs w:val="28"/>
          <w:lang w:val="uk-UA" w:eastAsia="uk-UA"/>
        </w:rPr>
        <w:t xml:space="preserve"> </w:t>
      </w:r>
    </w:p>
    <w:p w:rsidR="005477E3" w:rsidRPr="00CB0455" w:rsidRDefault="005477E3" w:rsidP="005477E3">
      <w:pPr>
        <w:shd w:val="clear" w:color="auto" w:fill="FFFFFF"/>
        <w:spacing w:after="150" w:line="240" w:lineRule="auto"/>
        <w:ind w:firstLine="450"/>
        <w:jc w:val="both"/>
        <w:rPr>
          <w:rFonts w:ascii="Times New Roman" w:hAnsi="Times New Roman" w:cs="Times New Roman"/>
          <w:sz w:val="28"/>
          <w:szCs w:val="28"/>
          <w:shd w:val="clear" w:color="auto" w:fill="FFFFFF"/>
          <w:lang w:val="uk-UA"/>
        </w:rPr>
      </w:pPr>
      <w:proofErr w:type="spellStart"/>
      <w:r w:rsidRPr="00CB0455">
        <w:rPr>
          <w:rFonts w:ascii="Times New Roman" w:hAnsi="Times New Roman" w:cs="Times New Roman"/>
          <w:sz w:val="28"/>
          <w:szCs w:val="28"/>
          <w:shd w:val="clear" w:color="auto" w:fill="FFFFFF"/>
        </w:rPr>
        <w:t>Працівники</w:t>
      </w:r>
      <w:proofErr w:type="spellEnd"/>
      <w:r w:rsidRPr="00CB0455">
        <w:rPr>
          <w:rFonts w:ascii="Times New Roman" w:hAnsi="Times New Roman" w:cs="Times New Roman"/>
          <w:sz w:val="28"/>
          <w:szCs w:val="28"/>
          <w:shd w:val="clear" w:color="auto" w:fill="FFFFFF"/>
        </w:rPr>
        <w:t xml:space="preserve"> </w:t>
      </w:r>
      <w:proofErr w:type="spellStart"/>
      <w:r w:rsidRPr="00CB0455">
        <w:rPr>
          <w:rFonts w:ascii="Times New Roman" w:hAnsi="Times New Roman" w:cs="Times New Roman"/>
          <w:sz w:val="28"/>
          <w:szCs w:val="28"/>
          <w:shd w:val="clear" w:color="auto" w:fill="FFFFFF"/>
        </w:rPr>
        <w:t>надавача</w:t>
      </w:r>
      <w:proofErr w:type="spellEnd"/>
      <w:r w:rsidRPr="00CB0455">
        <w:rPr>
          <w:rFonts w:ascii="Times New Roman" w:hAnsi="Times New Roman" w:cs="Times New Roman"/>
          <w:sz w:val="28"/>
          <w:szCs w:val="28"/>
          <w:shd w:val="clear" w:color="auto" w:fill="FFFFFF"/>
        </w:rPr>
        <w:t xml:space="preserve"> </w:t>
      </w:r>
      <w:proofErr w:type="spellStart"/>
      <w:r w:rsidRPr="00CB0455">
        <w:rPr>
          <w:rFonts w:ascii="Times New Roman" w:hAnsi="Times New Roman" w:cs="Times New Roman"/>
          <w:sz w:val="28"/>
          <w:szCs w:val="28"/>
          <w:shd w:val="clear" w:color="auto" w:fill="FFFFFF"/>
        </w:rPr>
        <w:t>соціальних</w:t>
      </w:r>
      <w:proofErr w:type="spellEnd"/>
      <w:r w:rsidRPr="00CB0455">
        <w:rPr>
          <w:rFonts w:ascii="Times New Roman" w:hAnsi="Times New Roman" w:cs="Times New Roman"/>
          <w:sz w:val="28"/>
          <w:szCs w:val="28"/>
          <w:shd w:val="clear" w:color="auto" w:fill="FFFFFF"/>
        </w:rPr>
        <w:t xml:space="preserve"> </w:t>
      </w:r>
      <w:proofErr w:type="spellStart"/>
      <w:r w:rsidRPr="00CB0455">
        <w:rPr>
          <w:rFonts w:ascii="Times New Roman" w:hAnsi="Times New Roman" w:cs="Times New Roman"/>
          <w:sz w:val="28"/>
          <w:szCs w:val="28"/>
          <w:shd w:val="clear" w:color="auto" w:fill="FFFFFF"/>
        </w:rPr>
        <w:t>послуг</w:t>
      </w:r>
      <w:proofErr w:type="spellEnd"/>
      <w:r w:rsidRPr="00CB0455">
        <w:rPr>
          <w:rFonts w:ascii="Times New Roman" w:hAnsi="Times New Roman" w:cs="Times New Roman"/>
          <w:sz w:val="28"/>
          <w:szCs w:val="28"/>
          <w:shd w:val="clear" w:color="auto" w:fill="FFFFFF"/>
        </w:rPr>
        <w:t xml:space="preserve"> </w:t>
      </w:r>
      <w:proofErr w:type="spellStart"/>
      <w:r w:rsidRPr="00CB0455">
        <w:rPr>
          <w:rFonts w:ascii="Times New Roman" w:hAnsi="Times New Roman" w:cs="Times New Roman"/>
          <w:sz w:val="28"/>
          <w:szCs w:val="28"/>
          <w:shd w:val="clear" w:color="auto" w:fill="FFFFFF"/>
        </w:rPr>
        <w:t>повинні</w:t>
      </w:r>
      <w:proofErr w:type="spellEnd"/>
      <w:r w:rsidRPr="00CB0455">
        <w:rPr>
          <w:rFonts w:ascii="Times New Roman" w:hAnsi="Times New Roman" w:cs="Times New Roman"/>
          <w:sz w:val="28"/>
          <w:szCs w:val="28"/>
          <w:shd w:val="clear" w:color="auto" w:fill="FFFFFF"/>
        </w:rPr>
        <w:t xml:space="preserve"> </w:t>
      </w:r>
      <w:proofErr w:type="spellStart"/>
      <w:r w:rsidRPr="00CB0455">
        <w:rPr>
          <w:rFonts w:ascii="Times New Roman" w:hAnsi="Times New Roman" w:cs="Times New Roman"/>
          <w:sz w:val="28"/>
          <w:szCs w:val="28"/>
          <w:shd w:val="clear" w:color="auto" w:fill="FFFFFF"/>
        </w:rPr>
        <w:t>відповідати</w:t>
      </w:r>
      <w:proofErr w:type="spellEnd"/>
      <w:r w:rsidRPr="00CB0455">
        <w:rPr>
          <w:rFonts w:ascii="Times New Roman" w:hAnsi="Times New Roman" w:cs="Times New Roman"/>
          <w:sz w:val="28"/>
          <w:szCs w:val="28"/>
          <w:shd w:val="clear" w:color="auto" w:fill="FFFFFF"/>
        </w:rPr>
        <w:t xml:space="preserve"> </w:t>
      </w:r>
      <w:proofErr w:type="spellStart"/>
      <w:r w:rsidRPr="00CB0455">
        <w:rPr>
          <w:rFonts w:ascii="Times New Roman" w:hAnsi="Times New Roman" w:cs="Times New Roman"/>
          <w:sz w:val="28"/>
          <w:szCs w:val="28"/>
          <w:shd w:val="clear" w:color="auto" w:fill="FFFFFF"/>
        </w:rPr>
        <w:t>вимогам</w:t>
      </w:r>
      <w:proofErr w:type="spellEnd"/>
      <w:r w:rsidRPr="00CB0455">
        <w:rPr>
          <w:rFonts w:ascii="Times New Roman" w:hAnsi="Times New Roman" w:cs="Times New Roman"/>
          <w:sz w:val="28"/>
          <w:szCs w:val="28"/>
          <w:shd w:val="clear" w:color="auto" w:fill="FFFFFF"/>
        </w:rPr>
        <w:t xml:space="preserve">, </w:t>
      </w:r>
      <w:proofErr w:type="spellStart"/>
      <w:r w:rsidRPr="00CB0455">
        <w:rPr>
          <w:rFonts w:ascii="Times New Roman" w:hAnsi="Times New Roman" w:cs="Times New Roman"/>
          <w:sz w:val="28"/>
          <w:szCs w:val="28"/>
          <w:shd w:val="clear" w:color="auto" w:fill="FFFFFF"/>
        </w:rPr>
        <w:t>визначеним</w:t>
      </w:r>
      <w:proofErr w:type="spellEnd"/>
      <w:r w:rsidRPr="00CB0455">
        <w:rPr>
          <w:rFonts w:ascii="Times New Roman" w:hAnsi="Times New Roman" w:cs="Times New Roman"/>
          <w:sz w:val="28"/>
          <w:szCs w:val="28"/>
          <w:shd w:val="clear" w:color="auto" w:fill="FFFFFF"/>
        </w:rPr>
        <w:t xml:space="preserve"> у </w:t>
      </w:r>
      <w:proofErr w:type="spellStart"/>
      <w:r w:rsidRPr="00CB0455">
        <w:rPr>
          <w:rFonts w:ascii="Times New Roman" w:hAnsi="Times New Roman" w:cs="Times New Roman"/>
          <w:sz w:val="28"/>
          <w:szCs w:val="28"/>
        </w:rPr>
        <w:fldChar w:fldCharType="begin"/>
      </w:r>
      <w:r w:rsidRPr="00CB0455">
        <w:rPr>
          <w:rFonts w:ascii="Times New Roman" w:hAnsi="Times New Roman" w:cs="Times New Roman"/>
          <w:sz w:val="28"/>
          <w:szCs w:val="28"/>
        </w:rPr>
        <w:instrText xml:space="preserve"> HYPERLINK "https://zakon.rada.gov.ua/laws/show/v0518739-17" \l "n11" \t "_blank" </w:instrText>
      </w:r>
      <w:r w:rsidRPr="00CB0455">
        <w:rPr>
          <w:rFonts w:ascii="Times New Roman" w:hAnsi="Times New Roman" w:cs="Times New Roman"/>
          <w:sz w:val="28"/>
          <w:szCs w:val="28"/>
        </w:rPr>
        <w:fldChar w:fldCharType="separate"/>
      </w:r>
      <w:r w:rsidRPr="00CB0455">
        <w:rPr>
          <w:rStyle w:val="a3"/>
          <w:rFonts w:ascii="Times New Roman" w:hAnsi="Times New Roman" w:cs="Times New Roman"/>
          <w:color w:val="auto"/>
          <w:sz w:val="28"/>
          <w:szCs w:val="28"/>
          <w:shd w:val="clear" w:color="auto" w:fill="FFFFFF"/>
        </w:rPr>
        <w:t>Випуску</w:t>
      </w:r>
      <w:proofErr w:type="spellEnd"/>
      <w:r w:rsidRPr="00CB0455">
        <w:rPr>
          <w:rStyle w:val="a3"/>
          <w:rFonts w:ascii="Times New Roman" w:hAnsi="Times New Roman" w:cs="Times New Roman"/>
          <w:color w:val="auto"/>
          <w:sz w:val="28"/>
          <w:szCs w:val="28"/>
          <w:shd w:val="clear" w:color="auto" w:fill="FFFFFF"/>
        </w:rPr>
        <w:t xml:space="preserve"> 80</w:t>
      </w:r>
      <w:r w:rsidRPr="00CB0455">
        <w:rPr>
          <w:rFonts w:ascii="Times New Roman" w:hAnsi="Times New Roman" w:cs="Times New Roman"/>
          <w:sz w:val="28"/>
          <w:szCs w:val="28"/>
        </w:rPr>
        <w:fldChar w:fldCharType="end"/>
      </w:r>
      <w:r w:rsidRPr="00CB0455">
        <w:rPr>
          <w:rFonts w:ascii="Times New Roman" w:hAnsi="Times New Roman" w:cs="Times New Roman"/>
          <w:sz w:val="28"/>
          <w:szCs w:val="28"/>
          <w:shd w:val="clear" w:color="auto" w:fill="FFFFFF"/>
        </w:rPr>
        <w:t> “</w:t>
      </w:r>
      <w:proofErr w:type="spellStart"/>
      <w:r w:rsidRPr="00CB0455">
        <w:rPr>
          <w:rFonts w:ascii="Times New Roman" w:hAnsi="Times New Roman" w:cs="Times New Roman"/>
          <w:sz w:val="28"/>
          <w:szCs w:val="28"/>
          <w:shd w:val="clear" w:color="auto" w:fill="FFFFFF"/>
        </w:rPr>
        <w:t>Соціальні</w:t>
      </w:r>
      <w:proofErr w:type="spellEnd"/>
      <w:r w:rsidRPr="00CB0455">
        <w:rPr>
          <w:rFonts w:ascii="Times New Roman" w:hAnsi="Times New Roman" w:cs="Times New Roman"/>
          <w:sz w:val="28"/>
          <w:szCs w:val="28"/>
          <w:shd w:val="clear" w:color="auto" w:fill="FFFFFF"/>
        </w:rPr>
        <w:t xml:space="preserve"> </w:t>
      </w:r>
      <w:proofErr w:type="spellStart"/>
      <w:r w:rsidRPr="00CB0455">
        <w:rPr>
          <w:rFonts w:ascii="Times New Roman" w:hAnsi="Times New Roman" w:cs="Times New Roman"/>
          <w:sz w:val="28"/>
          <w:szCs w:val="28"/>
          <w:shd w:val="clear" w:color="auto" w:fill="FFFFFF"/>
        </w:rPr>
        <w:t>послуги</w:t>
      </w:r>
      <w:proofErr w:type="spellEnd"/>
      <w:r w:rsidRPr="00CB0455">
        <w:rPr>
          <w:rFonts w:ascii="Times New Roman" w:hAnsi="Times New Roman" w:cs="Times New Roman"/>
          <w:sz w:val="28"/>
          <w:szCs w:val="28"/>
          <w:shd w:val="clear" w:color="auto" w:fill="FFFFFF"/>
        </w:rPr>
        <w:t xml:space="preserve">” </w:t>
      </w:r>
      <w:proofErr w:type="spellStart"/>
      <w:r w:rsidRPr="00CB0455">
        <w:rPr>
          <w:rFonts w:ascii="Times New Roman" w:hAnsi="Times New Roman" w:cs="Times New Roman"/>
          <w:sz w:val="28"/>
          <w:szCs w:val="28"/>
          <w:shd w:val="clear" w:color="auto" w:fill="FFFFFF"/>
        </w:rPr>
        <w:t>Довідника</w:t>
      </w:r>
      <w:proofErr w:type="spellEnd"/>
      <w:r w:rsidRPr="00CB0455">
        <w:rPr>
          <w:rFonts w:ascii="Times New Roman" w:hAnsi="Times New Roman" w:cs="Times New Roman"/>
          <w:sz w:val="28"/>
          <w:szCs w:val="28"/>
          <w:shd w:val="clear" w:color="auto" w:fill="FFFFFF"/>
        </w:rPr>
        <w:t xml:space="preserve"> </w:t>
      </w:r>
      <w:proofErr w:type="spellStart"/>
      <w:r w:rsidRPr="00CB0455">
        <w:rPr>
          <w:rFonts w:ascii="Times New Roman" w:hAnsi="Times New Roman" w:cs="Times New Roman"/>
          <w:sz w:val="28"/>
          <w:szCs w:val="28"/>
          <w:shd w:val="clear" w:color="auto" w:fill="FFFFFF"/>
        </w:rPr>
        <w:t>кваліфікаційних</w:t>
      </w:r>
      <w:proofErr w:type="spellEnd"/>
      <w:r w:rsidRPr="00CB0455">
        <w:rPr>
          <w:rFonts w:ascii="Times New Roman" w:hAnsi="Times New Roman" w:cs="Times New Roman"/>
          <w:sz w:val="28"/>
          <w:szCs w:val="28"/>
          <w:shd w:val="clear" w:color="auto" w:fill="FFFFFF"/>
        </w:rPr>
        <w:t xml:space="preserve"> характеристик </w:t>
      </w:r>
      <w:proofErr w:type="spellStart"/>
      <w:r w:rsidRPr="00CB0455">
        <w:rPr>
          <w:rFonts w:ascii="Times New Roman" w:hAnsi="Times New Roman" w:cs="Times New Roman"/>
          <w:sz w:val="28"/>
          <w:szCs w:val="28"/>
          <w:shd w:val="clear" w:color="auto" w:fill="FFFFFF"/>
        </w:rPr>
        <w:t>професій</w:t>
      </w:r>
      <w:proofErr w:type="spellEnd"/>
      <w:r w:rsidRPr="00CB0455">
        <w:rPr>
          <w:rFonts w:ascii="Times New Roman" w:hAnsi="Times New Roman" w:cs="Times New Roman"/>
          <w:sz w:val="28"/>
          <w:szCs w:val="28"/>
          <w:shd w:val="clear" w:color="auto" w:fill="FFFFFF"/>
        </w:rPr>
        <w:t xml:space="preserve"> </w:t>
      </w:r>
      <w:proofErr w:type="spellStart"/>
      <w:r w:rsidRPr="00CB0455">
        <w:rPr>
          <w:rFonts w:ascii="Times New Roman" w:hAnsi="Times New Roman" w:cs="Times New Roman"/>
          <w:sz w:val="28"/>
          <w:szCs w:val="28"/>
          <w:shd w:val="clear" w:color="auto" w:fill="FFFFFF"/>
        </w:rPr>
        <w:t>працівників</w:t>
      </w:r>
      <w:proofErr w:type="spellEnd"/>
      <w:r w:rsidRPr="00CB0455">
        <w:rPr>
          <w:rFonts w:ascii="Times New Roman" w:hAnsi="Times New Roman" w:cs="Times New Roman"/>
          <w:sz w:val="28"/>
          <w:szCs w:val="28"/>
          <w:shd w:val="clear" w:color="auto" w:fill="FFFFFF"/>
        </w:rPr>
        <w:t xml:space="preserve">, </w:t>
      </w:r>
      <w:proofErr w:type="spellStart"/>
      <w:r w:rsidRPr="00CB0455">
        <w:rPr>
          <w:rFonts w:ascii="Times New Roman" w:hAnsi="Times New Roman" w:cs="Times New Roman"/>
          <w:sz w:val="28"/>
          <w:szCs w:val="28"/>
          <w:shd w:val="clear" w:color="auto" w:fill="FFFFFF"/>
        </w:rPr>
        <w:t>затвердженому</w:t>
      </w:r>
      <w:proofErr w:type="spellEnd"/>
      <w:r w:rsidRPr="00CB0455">
        <w:rPr>
          <w:rFonts w:ascii="Times New Roman" w:hAnsi="Times New Roman" w:cs="Times New Roman"/>
          <w:sz w:val="28"/>
          <w:szCs w:val="28"/>
          <w:shd w:val="clear" w:color="auto" w:fill="FFFFFF"/>
        </w:rPr>
        <w:t xml:space="preserve"> наказом </w:t>
      </w:r>
      <w:proofErr w:type="spellStart"/>
      <w:r w:rsidRPr="00CB0455">
        <w:rPr>
          <w:rFonts w:ascii="Times New Roman" w:hAnsi="Times New Roman" w:cs="Times New Roman"/>
          <w:sz w:val="28"/>
          <w:szCs w:val="28"/>
          <w:shd w:val="clear" w:color="auto" w:fill="FFFFFF"/>
        </w:rPr>
        <w:t>Мінсоцполітики</w:t>
      </w:r>
      <w:proofErr w:type="spellEnd"/>
      <w:r w:rsidRPr="00CB0455">
        <w:rPr>
          <w:rFonts w:ascii="Times New Roman" w:hAnsi="Times New Roman" w:cs="Times New Roman"/>
          <w:sz w:val="28"/>
          <w:szCs w:val="28"/>
          <w:shd w:val="clear" w:color="auto" w:fill="FFFFFF"/>
        </w:rPr>
        <w:t xml:space="preserve"> </w:t>
      </w:r>
      <w:proofErr w:type="spellStart"/>
      <w:r w:rsidRPr="00CB0455">
        <w:rPr>
          <w:rFonts w:ascii="Times New Roman" w:hAnsi="Times New Roman" w:cs="Times New Roman"/>
          <w:sz w:val="28"/>
          <w:szCs w:val="28"/>
          <w:shd w:val="clear" w:color="auto" w:fill="FFFFFF"/>
        </w:rPr>
        <w:t>від</w:t>
      </w:r>
      <w:proofErr w:type="spellEnd"/>
      <w:r w:rsidRPr="00CB0455">
        <w:rPr>
          <w:rFonts w:ascii="Times New Roman" w:hAnsi="Times New Roman" w:cs="Times New Roman"/>
          <w:sz w:val="28"/>
          <w:szCs w:val="28"/>
          <w:shd w:val="clear" w:color="auto" w:fill="FFFFFF"/>
        </w:rPr>
        <w:t xml:space="preserve"> 29 </w:t>
      </w:r>
      <w:proofErr w:type="spellStart"/>
      <w:r w:rsidRPr="00CB0455">
        <w:rPr>
          <w:rFonts w:ascii="Times New Roman" w:hAnsi="Times New Roman" w:cs="Times New Roman"/>
          <w:sz w:val="28"/>
          <w:szCs w:val="28"/>
          <w:shd w:val="clear" w:color="auto" w:fill="FFFFFF"/>
        </w:rPr>
        <w:t>березня</w:t>
      </w:r>
      <w:proofErr w:type="spellEnd"/>
      <w:r w:rsidRPr="00CB0455">
        <w:rPr>
          <w:rFonts w:ascii="Times New Roman" w:hAnsi="Times New Roman" w:cs="Times New Roman"/>
          <w:sz w:val="28"/>
          <w:szCs w:val="28"/>
          <w:shd w:val="clear" w:color="auto" w:fill="FFFFFF"/>
        </w:rPr>
        <w:t xml:space="preserve"> 2017 р. № 518</w:t>
      </w:r>
      <w:r w:rsidRPr="00CB0455">
        <w:rPr>
          <w:rFonts w:ascii="Times New Roman" w:hAnsi="Times New Roman" w:cs="Times New Roman"/>
          <w:sz w:val="28"/>
          <w:szCs w:val="28"/>
          <w:shd w:val="clear" w:color="auto" w:fill="FFFFFF"/>
          <w:lang w:val="uk-UA"/>
        </w:rPr>
        <w:t>.</w:t>
      </w:r>
    </w:p>
    <w:p w:rsidR="005477E3" w:rsidRPr="005477E3" w:rsidRDefault="005477E3" w:rsidP="005477E3">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5477E3">
        <w:rPr>
          <w:rFonts w:ascii="Times New Roman" w:eastAsia="Times New Roman" w:hAnsi="Times New Roman" w:cs="Times New Roman"/>
          <w:sz w:val="28"/>
          <w:szCs w:val="28"/>
          <w:lang w:val="uk-UA" w:eastAsia="uk-UA"/>
        </w:rPr>
        <w:t>Під час дії на території України або адміністративно-територіальної одиниці, де перебуває надавач соціальних послуг, надзвичайного або воєнного стану допускається залучення до надання послуг працівників і волонтерів, які не мають документів, що підтверджують їх фаховий рівень, з укладенням договорів відповідно до законодавства;</w:t>
      </w:r>
    </w:p>
    <w:p w:rsidR="005477E3" w:rsidRPr="005477E3" w:rsidRDefault="005477E3" w:rsidP="005477E3">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bookmarkStart w:id="3" w:name="n43"/>
      <w:bookmarkStart w:id="4" w:name="n23"/>
      <w:bookmarkEnd w:id="3"/>
      <w:bookmarkEnd w:id="4"/>
      <w:r w:rsidRPr="005477E3">
        <w:rPr>
          <w:rFonts w:ascii="Times New Roman" w:eastAsia="Times New Roman" w:hAnsi="Times New Roman" w:cs="Times New Roman"/>
          <w:sz w:val="28"/>
          <w:szCs w:val="28"/>
          <w:lang w:val="uk-UA" w:eastAsia="uk-UA"/>
        </w:rPr>
        <w:t>4) відсутність фінансової заборгованості, що підтверджується довідкою територіальних органів ДФС про відсутність заборгованості із сплати податків і зборів (обов’язкових платежів);</w:t>
      </w:r>
    </w:p>
    <w:p w:rsidR="005477E3" w:rsidRPr="005477E3" w:rsidRDefault="005477E3" w:rsidP="005477E3">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bookmarkStart w:id="5" w:name="n44"/>
      <w:bookmarkEnd w:id="5"/>
      <w:r w:rsidRPr="005477E3">
        <w:rPr>
          <w:rFonts w:ascii="Times New Roman" w:eastAsia="Times New Roman" w:hAnsi="Times New Roman" w:cs="Times New Roman"/>
          <w:sz w:val="28"/>
          <w:szCs w:val="28"/>
          <w:lang w:val="uk-UA" w:eastAsia="uk-UA"/>
        </w:rPr>
        <w:t>Під час дії на території України або адміністративно-територіальної одиниці, де перебуває надавач соціальних послуг, надзвичайного або воєнного стану критерій, визначений цим підпунктом, не застосовується;</w:t>
      </w:r>
    </w:p>
    <w:p w:rsidR="005477E3" w:rsidRPr="00CB0455" w:rsidRDefault="005477E3" w:rsidP="005477E3">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bookmarkStart w:id="6" w:name="n45"/>
      <w:bookmarkStart w:id="7" w:name="n24"/>
      <w:bookmarkEnd w:id="6"/>
      <w:bookmarkEnd w:id="7"/>
      <w:r w:rsidRPr="005477E3">
        <w:rPr>
          <w:rFonts w:ascii="Times New Roman" w:eastAsia="Times New Roman" w:hAnsi="Times New Roman" w:cs="Times New Roman"/>
          <w:sz w:val="28"/>
          <w:szCs w:val="28"/>
          <w:lang w:val="uk-UA" w:eastAsia="uk-UA"/>
        </w:rPr>
        <w:lastRenderedPageBreak/>
        <w:t>5) наявність у працівників надавача соціальних послуг особистих медичних книжок та своєчасність проходження обов’язкових профілактичних медичних оглядів відповідно до </w:t>
      </w:r>
      <w:hyperlink r:id="rId4" w:anchor="n208" w:tgtFrame="_blank" w:history="1">
        <w:r w:rsidRPr="005477E3">
          <w:rPr>
            <w:rFonts w:ascii="Times New Roman" w:eastAsia="Times New Roman" w:hAnsi="Times New Roman" w:cs="Times New Roman"/>
            <w:sz w:val="28"/>
            <w:szCs w:val="28"/>
            <w:lang w:val="uk-UA" w:eastAsia="uk-UA"/>
          </w:rPr>
          <w:t>Порядку проведення обов’язкових профілактичних медичних оглядів та видачі особистих медичних книжок</w:t>
        </w:r>
      </w:hyperlink>
      <w:r w:rsidRPr="005477E3">
        <w:rPr>
          <w:rFonts w:ascii="Times New Roman" w:eastAsia="Times New Roman" w:hAnsi="Times New Roman" w:cs="Times New Roman"/>
          <w:sz w:val="28"/>
          <w:szCs w:val="28"/>
          <w:lang w:val="uk-UA" w:eastAsia="uk-UA"/>
        </w:rPr>
        <w:t>, затвердженого постановою Кабінету Міністрів України від 23 травня 2001 р.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(Офіційний вісник України, 2001 р., № 21, ст. 950), що підтверджується інформацією про діяльність надавача соціальних послуг;</w:t>
      </w:r>
    </w:p>
    <w:p w:rsidR="005477E3" w:rsidRPr="005477E3" w:rsidRDefault="005477E3" w:rsidP="005477E3">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CB0455">
        <w:rPr>
          <w:rFonts w:ascii="Times New Roman" w:eastAsia="Times New Roman" w:hAnsi="Times New Roman" w:cs="Times New Roman"/>
          <w:sz w:val="28"/>
          <w:szCs w:val="28"/>
          <w:lang w:val="uk-UA" w:eastAsia="uk-UA"/>
        </w:rPr>
        <w:t>6</w:t>
      </w:r>
      <w:r w:rsidRPr="005477E3">
        <w:rPr>
          <w:rFonts w:ascii="Times New Roman" w:eastAsia="Times New Roman" w:hAnsi="Times New Roman" w:cs="Times New Roman"/>
          <w:sz w:val="28"/>
          <w:szCs w:val="28"/>
          <w:lang w:val="uk-UA" w:eastAsia="uk-UA"/>
        </w:rPr>
        <w:t xml:space="preserve">) інформування населення про наявні соціальні послуги та електронні сервіси (перелік соціальних послуг, категорії осіб, яким вони надаються, умови та порядок їх надання тощо) через електронні засоби комунікації та соціальні мережі, </w:t>
      </w:r>
      <w:proofErr w:type="spellStart"/>
      <w:r w:rsidRPr="005477E3">
        <w:rPr>
          <w:rFonts w:ascii="Times New Roman" w:eastAsia="Times New Roman" w:hAnsi="Times New Roman" w:cs="Times New Roman"/>
          <w:sz w:val="28"/>
          <w:szCs w:val="28"/>
          <w:lang w:val="uk-UA" w:eastAsia="uk-UA"/>
        </w:rPr>
        <w:t>смс</w:t>
      </w:r>
      <w:proofErr w:type="spellEnd"/>
      <w:r w:rsidRPr="005477E3">
        <w:rPr>
          <w:rFonts w:ascii="Times New Roman" w:eastAsia="Times New Roman" w:hAnsi="Times New Roman" w:cs="Times New Roman"/>
          <w:sz w:val="28"/>
          <w:szCs w:val="28"/>
          <w:lang w:val="uk-UA" w:eastAsia="uk-UA"/>
        </w:rPr>
        <w:t xml:space="preserve">-інформування, друковану продукцію (буклети, </w:t>
      </w:r>
      <w:proofErr w:type="spellStart"/>
      <w:r w:rsidRPr="005477E3">
        <w:rPr>
          <w:rFonts w:ascii="Times New Roman" w:eastAsia="Times New Roman" w:hAnsi="Times New Roman" w:cs="Times New Roman"/>
          <w:sz w:val="28"/>
          <w:szCs w:val="28"/>
          <w:lang w:val="uk-UA" w:eastAsia="uk-UA"/>
        </w:rPr>
        <w:t>ліфлети</w:t>
      </w:r>
      <w:proofErr w:type="spellEnd"/>
      <w:r w:rsidRPr="005477E3">
        <w:rPr>
          <w:rFonts w:ascii="Times New Roman" w:eastAsia="Times New Roman" w:hAnsi="Times New Roman" w:cs="Times New Roman"/>
          <w:sz w:val="28"/>
          <w:szCs w:val="28"/>
          <w:lang w:val="uk-UA" w:eastAsia="uk-UA"/>
        </w:rPr>
        <w:t xml:space="preserve"> тощо) у формі, доступній для сприйняття особами з будь-якими порушеннями здоров’я;</w:t>
      </w:r>
    </w:p>
    <w:p w:rsidR="005477E3" w:rsidRPr="005477E3" w:rsidRDefault="005477E3" w:rsidP="005477E3">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bookmarkStart w:id="8" w:name="n28"/>
      <w:bookmarkEnd w:id="8"/>
      <w:r w:rsidRPr="00CB0455">
        <w:rPr>
          <w:rFonts w:ascii="Times New Roman" w:eastAsia="Times New Roman" w:hAnsi="Times New Roman" w:cs="Times New Roman"/>
          <w:sz w:val="28"/>
          <w:szCs w:val="28"/>
          <w:lang w:val="uk-UA" w:eastAsia="uk-UA"/>
        </w:rPr>
        <w:t>7</w:t>
      </w:r>
      <w:r w:rsidRPr="005477E3">
        <w:rPr>
          <w:rFonts w:ascii="Times New Roman" w:eastAsia="Times New Roman" w:hAnsi="Times New Roman" w:cs="Times New Roman"/>
          <w:sz w:val="28"/>
          <w:szCs w:val="28"/>
          <w:lang w:val="uk-UA" w:eastAsia="uk-UA"/>
        </w:rPr>
        <w:t>) наявність публічного звіту про діяльність з надання соціальних послуг, що підтверджується засвідченими в установленому порядку копіями звіту та результатів оцінки якості соціальних послуг (для надавачів соціальних послуг з досвідом роботи у сфері надання соціальних послуг понад три роки).</w:t>
      </w:r>
    </w:p>
    <w:bookmarkEnd w:id="0"/>
    <w:p w:rsidR="005477E3" w:rsidRPr="005477E3" w:rsidRDefault="005477E3" w:rsidP="005477E3">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uk-UA"/>
        </w:rPr>
      </w:pPr>
    </w:p>
    <w:sectPr w:rsidR="005477E3" w:rsidRPr="005477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845"/>
    <w:rsid w:val="000002EF"/>
    <w:rsid w:val="000027CD"/>
    <w:rsid w:val="0000585B"/>
    <w:rsid w:val="00012093"/>
    <w:rsid w:val="00012167"/>
    <w:rsid w:val="00014691"/>
    <w:rsid w:val="00022A23"/>
    <w:rsid w:val="0005598C"/>
    <w:rsid w:val="00060B9F"/>
    <w:rsid w:val="00074189"/>
    <w:rsid w:val="0008071C"/>
    <w:rsid w:val="00080C71"/>
    <w:rsid w:val="00084134"/>
    <w:rsid w:val="000A1873"/>
    <w:rsid w:val="000A449F"/>
    <w:rsid w:val="000A6DBB"/>
    <w:rsid w:val="000A6E31"/>
    <w:rsid w:val="000B5407"/>
    <w:rsid w:val="000C0342"/>
    <w:rsid w:val="000C0471"/>
    <w:rsid w:val="000C4107"/>
    <w:rsid w:val="000C501E"/>
    <w:rsid w:val="000C69B4"/>
    <w:rsid w:val="000E1AE1"/>
    <w:rsid w:val="000E4D85"/>
    <w:rsid w:val="000E6A40"/>
    <w:rsid w:val="000F184B"/>
    <w:rsid w:val="000F267D"/>
    <w:rsid w:val="0010244F"/>
    <w:rsid w:val="001116C5"/>
    <w:rsid w:val="0011374D"/>
    <w:rsid w:val="00115381"/>
    <w:rsid w:val="00116093"/>
    <w:rsid w:val="00130B4A"/>
    <w:rsid w:val="001312B5"/>
    <w:rsid w:val="00132BB7"/>
    <w:rsid w:val="00136C6B"/>
    <w:rsid w:val="00137655"/>
    <w:rsid w:val="00144609"/>
    <w:rsid w:val="00144ABA"/>
    <w:rsid w:val="00144BE1"/>
    <w:rsid w:val="00145E10"/>
    <w:rsid w:val="001538A8"/>
    <w:rsid w:val="001600F5"/>
    <w:rsid w:val="00162D58"/>
    <w:rsid w:val="00164084"/>
    <w:rsid w:val="0016546B"/>
    <w:rsid w:val="00166945"/>
    <w:rsid w:val="00167509"/>
    <w:rsid w:val="001743FA"/>
    <w:rsid w:val="001744DC"/>
    <w:rsid w:val="00177D7B"/>
    <w:rsid w:val="0018239C"/>
    <w:rsid w:val="001828D7"/>
    <w:rsid w:val="00186B5F"/>
    <w:rsid w:val="001905BB"/>
    <w:rsid w:val="0019173C"/>
    <w:rsid w:val="001A1964"/>
    <w:rsid w:val="001A2157"/>
    <w:rsid w:val="001B1393"/>
    <w:rsid w:val="001B263A"/>
    <w:rsid w:val="001B2F78"/>
    <w:rsid w:val="001C0BD0"/>
    <w:rsid w:val="001C165A"/>
    <w:rsid w:val="001C4116"/>
    <w:rsid w:val="001C6EF4"/>
    <w:rsid w:val="001D35D8"/>
    <w:rsid w:val="001D3D90"/>
    <w:rsid w:val="001D4959"/>
    <w:rsid w:val="001E0EB4"/>
    <w:rsid w:val="001E104F"/>
    <w:rsid w:val="001E7AC4"/>
    <w:rsid w:val="001F19C1"/>
    <w:rsid w:val="001F4057"/>
    <w:rsid w:val="001F5A72"/>
    <w:rsid w:val="001F79DE"/>
    <w:rsid w:val="00211E61"/>
    <w:rsid w:val="00215062"/>
    <w:rsid w:val="002253B8"/>
    <w:rsid w:val="00227C8B"/>
    <w:rsid w:val="0023086E"/>
    <w:rsid w:val="00252FFB"/>
    <w:rsid w:val="00255005"/>
    <w:rsid w:val="0027779F"/>
    <w:rsid w:val="00282E83"/>
    <w:rsid w:val="0028324B"/>
    <w:rsid w:val="00287EBE"/>
    <w:rsid w:val="002A13B0"/>
    <w:rsid w:val="002A2902"/>
    <w:rsid w:val="002B44BF"/>
    <w:rsid w:val="002B5869"/>
    <w:rsid w:val="002C3BF8"/>
    <w:rsid w:val="002D3E8B"/>
    <w:rsid w:val="002D7173"/>
    <w:rsid w:val="002E32A7"/>
    <w:rsid w:val="002E671F"/>
    <w:rsid w:val="002F1BBA"/>
    <w:rsid w:val="002F281A"/>
    <w:rsid w:val="003012EE"/>
    <w:rsid w:val="0030451A"/>
    <w:rsid w:val="003048E0"/>
    <w:rsid w:val="003050DE"/>
    <w:rsid w:val="00306B5C"/>
    <w:rsid w:val="00307C14"/>
    <w:rsid w:val="00312861"/>
    <w:rsid w:val="00314AC6"/>
    <w:rsid w:val="00317E07"/>
    <w:rsid w:val="00322064"/>
    <w:rsid w:val="00322977"/>
    <w:rsid w:val="0032372F"/>
    <w:rsid w:val="00324165"/>
    <w:rsid w:val="003245A4"/>
    <w:rsid w:val="00324E27"/>
    <w:rsid w:val="00334ADD"/>
    <w:rsid w:val="00342328"/>
    <w:rsid w:val="00344C7A"/>
    <w:rsid w:val="00350309"/>
    <w:rsid w:val="003602AE"/>
    <w:rsid w:val="00360D9E"/>
    <w:rsid w:val="00361DE8"/>
    <w:rsid w:val="00362325"/>
    <w:rsid w:val="00364C58"/>
    <w:rsid w:val="00365701"/>
    <w:rsid w:val="00371AA7"/>
    <w:rsid w:val="00371B63"/>
    <w:rsid w:val="003739F0"/>
    <w:rsid w:val="00375F12"/>
    <w:rsid w:val="00376743"/>
    <w:rsid w:val="00382960"/>
    <w:rsid w:val="00383F94"/>
    <w:rsid w:val="0039756E"/>
    <w:rsid w:val="003977C2"/>
    <w:rsid w:val="003B5C69"/>
    <w:rsid w:val="003C08B3"/>
    <w:rsid w:val="003C2AF1"/>
    <w:rsid w:val="003C3EF8"/>
    <w:rsid w:val="003C5325"/>
    <w:rsid w:val="003C5D4B"/>
    <w:rsid w:val="003D0657"/>
    <w:rsid w:val="003D43E2"/>
    <w:rsid w:val="003D4B2F"/>
    <w:rsid w:val="003E134D"/>
    <w:rsid w:val="003E2944"/>
    <w:rsid w:val="003E2AEF"/>
    <w:rsid w:val="003E3FE5"/>
    <w:rsid w:val="003E74D6"/>
    <w:rsid w:val="003F0557"/>
    <w:rsid w:val="003F1F64"/>
    <w:rsid w:val="003F672E"/>
    <w:rsid w:val="004002CA"/>
    <w:rsid w:val="00404EF1"/>
    <w:rsid w:val="00411B27"/>
    <w:rsid w:val="004126A5"/>
    <w:rsid w:val="00413343"/>
    <w:rsid w:val="00425CB7"/>
    <w:rsid w:val="00434CA3"/>
    <w:rsid w:val="0044016A"/>
    <w:rsid w:val="00446C36"/>
    <w:rsid w:val="00447630"/>
    <w:rsid w:val="0045014D"/>
    <w:rsid w:val="00454BBC"/>
    <w:rsid w:val="00455CE4"/>
    <w:rsid w:val="0045642F"/>
    <w:rsid w:val="0045719C"/>
    <w:rsid w:val="0048105C"/>
    <w:rsid w:val="004861C1"/>
    <w:rsid w:val="00492032"/>
    <w:rsid w:val="00493FBE"/>
    <w:rsid w:val="004A5AC3"/>
    <w:rsid w:val="004A6951"/>
    <w:rsid w:val="004B0BA3"/>
    <w:rsid w:val="004B2441"/>
    <w:rsid w:val="004B44DF"/>
    <w:rsid w:val="004C04DB"/>
    <w:rsid w:val="004C14E4"/>
    <w:rsid w:val="004E14C9"/>
    <w:rsid w:val="004E2021"/>
    <w:rsid w:val="005010D4"/>
    <w:rsid w:val="00501A2A"/>
    <w:rsid w:val="005026BF"/>
    <w:rsid w:val="00503EC6"/>
    <w:rsid w:val="00507493"/>
    <w:rsid w:val="00511332"/>
    <w:rsid w:val="00531665"/>
    <w:rsid w:val="005323ED"/>
    <w:rsid w:val="005333BC"/>
    <w:rsid w:val="00535781"/>
    <w:rsid w:val="00542E9F"/>
    <w:rsid w:val="005473E7"/>
    <w:rsid w:val="005477E3"/>
    <w:rsid w:val="00552E8B"/>
    <w:rsid w:val="00553864"/>
    <w:rsid w:val="00567369"/>
    <w:rsid w:val="005732F9"/>
    <w:rsid w:val="00577C75"/>
    <w:rsid w:val="00580C1F"/>
    <w:rsid w:val="00582BFD"/>
    <w:rsid w:val="00592B5B"/>
    <w:rsid w:val="005B38DF"/>
    <w:rsid w:val="005B4C10"/>
    <w:rsid w:val="005B6C31"/>
    <w:rsid w:val="005B7B03"/>
    <w:rsid w:val="005D0FD9"/>
    <w:rsid w:val="005D1D12"/>
    <w:rsid w:val="005D3133"/>
    <w:rsid w:val="005F1C7B"/>
    <w:rsid w:val="005F1E90"/>
    <w:rsid w:val="0060437C"/>
    <w:rsid w:val="00604C24"/>
    <w:rsid w:val="00612A71"/>
    <w:rsid w:val="0062312B"/>
    <w:rsid w:val="00623A8B"/>
    <w:rsid w:val="00630DEA"/>
    <w:rsid w:val="006331FA"/>
    <w:rsid w:val="00637688"/>
    <w:rsid w:val="00640079"/>
    <w:rsid w:val="006421EB"/>
    <w:rsid w:val="0065085D"/>
    <w:rsid w:val="00651284"/>
    <w:rsid w:val="00652148"/>
    <w:rsid w:val="006579FB"/>
    <w:rsid w:val="00660A46"/>
    <w:rsid w:val="006677ED"/>
    <w:rsid w:val="00673B9A"/>
    <w:rsid w:val="0068479A"/>
    <w:rsid w:val="006853CB"/>
    <w:rsid w:val="0069262D"/>
    <w:rsid w:val="0069373B"/>
    <w:rsid w:val="006970BC"/>
    <w:rsid w:val="006976C4"/>
    <w:rsid w:val="00697FBD"/>
    <w:rsid w:val="006A7800"/>
    <w:rsid w:val="006A7D0B"/>
    <w:rsid w:val="006B2F3B"/>
    <w:rsid w:val="006B3180"/>
    <w:rsid w:val="006B3828"/>
    <w:rsid w:val="006C0340"/>
    <w:rsid w:val="006C48E9"/>
    <w:rsid w:val="006C648A"/>
    <w:rsid w:val="006C6F98"/>
    <w:rsid w:val="006D4516"/>
    <w:rsid w:val="006D4BAD"/>
    <w:rsid w:val="006E118C"/>
    <w:rsid w:val="006E3245"/>
    <w:rsid w:val="006E3578"/>
    <w:rsid w:val="006F0B21"/>
    <w:rsid w:val="006F2E23"/>
    <w:rsid w:val="006F5E5B"/>
    <w:rsid w:val="006F6094"/>
    <w:rsid w:val="00705845"/>
    <w:rsid w:val="007115BF"/>
    <w:rsid w:val="00713D3A"/>
    <w:rsid w:val="00715786"/>
    <w:rsid w:val="007231C8"/>
    <w:rsid w:val="00726545"/>
    <w:rsid w:val="00727B56"/>
    <w:rsid w:val="00730177"/>
    <w:rsid w:val="00731C34"/>
    <w:rsid w:val="007336AC"/>
    <w:rsid w:val="00734EE9"/>
    <w:rsid w:val="00744A27"/>
    <w:rsid w:val="00745C9E"/>
    <w:rsid w:val="0075308C"/>
    <w:rsid w:val="007578F7"/>
    <w:rsid w:val="007611E7"/>
    <w:rsid w:val="00761401"/>
    <w:rsid w:val="00762088"/>
    <w:rsid w:val="007627EB"/>
    <w:rsid w:val="00764B33"/>
    <w:rsid w:val="00773000"/>
    <w:rsid w:val="00775016"/>
    <w:rsid w:val="0078019C"/>
    <w:rsid w:val="00781836"/>
    <w:rsid w:val="007935E4"/>
    <w:rsid w:val="007967E1"/>
    <w:rsid w:val="007A73EB"/>
    <w:rsid w:val="007B16E1"/>
    <w:rsid w:val="007B26DB"/>
    <w:rsid w:val="007B2D71"/>
    <w:rsid w:val="007B4A18"/>
    <w:rsid w:val="007C0693"/>
    <w:rsid w:val="007C14C4"/>
    <w:rsid w:val="007C2487"/>
    <w:rsid w:val="007C6C18"/>
    <w:rsid w:val="007D0C28"/>
    <w:rsid w:val="007D0F12"/>
    <w:rsid w:val="007D44A5"/>
    <w:rsid w:val="007D52C8"/>
    <w:rsid w:val="007E3079"/>
    <w:rsid w:val="007E5B98"/>
    <w:rsid w:val="0080369D"/>
    <w:rsid w:val="0080409D"/>
    <w:rsid w:val="00804618"/>
    <w:rsid w:val="008174A9"/>
    <w:rsid w:val="00817F6F"/>
    <w:rsid w:val="0082258C"/>
    <w:rsid w:val="00824B36"/>
    <w:rsid w:val="00825DB9"/>
    <w:rsid w:val="0083028D"/>
    <w:rsid w:val="00831419"/>
    <w:rsid w:val="00841AAC"/>
    <w:rsid w:val="00841DB0"/>
    <w:rsid w:val="00842E08"/>
    <w:rsid w:val="008449F5"/>
    <w:rsid w:val="008456CD"/>
    <w:rsid w:val="008530AC"/>
    <w:rsid w:val="0085767C"/>
    <w:rsid w:val="008676F8"/>
    <w:rsid w:val="00870271"/>
    <w:rsid w:val="00870430"/>
    <w:rsid w:val="0088200C"/>
    <w:rsid w:val="008825B4"/>
    <w:rsid w:val="008834A0"/>
    <w:rsid w:val="008834D6"/>
    <w:rsid w:val="008967DE"/>
    <w:rsid w:val="008969C1"/>
    <w:rsid w:val="0089796C"/>
    <w:rsid w:val="008A5B7D"/>
    <w:rsid w:val="008B218F"/>
    <w:rsid w:val="008B2A4D"/>
    <w:rsid w:val="008B4595"/>
    <w:rsid w:val="008D1590"/>
    <w:rsid w:val="008D65B2"/>
    <w:rsid w:val="008E2417"/>
    <w:rsid w:val="008E3167"/>
    <w:rsid w:val="008E48DC"/>
    <w:rsid w:val="008F0ACA"/>
    <w:rsid w:val="008F3E22"/>
    <w:rsid w:val="008F43BA"/>
    <w:rsid w:val="008F5CF6"/>
    <w:rsid w:val="008F5FA4"/>
    <w:rsid w:val="008F704A"/>
    <w:rsid w:val="008F7120"/>
    <w:rsid w:val="00900D0C"/>
    <w:rsid w:val="00901910"/>
    <w:rsid w:val="00906221"/>
    <w:rsid w:val="00910F8E"/>
    <w:rsid w:val="009162FF"/>
    <w:rsid w:val="009170E7"/>
    <w:rsid w:val="00921137"/>
    <w:rsid w:val="009219AE"/>
    <w:rsid w:val="009264AF"/>
    <w:rsid w:val="00931A58"/>
    <w:rsid w:val="00941A5B"/>
    <w:rsid w:val="00943397"/>
    <w:rsid w:val="009475D9"/>
    <w:rsid w:val="00947E75"/>
    <w:rsid w:val="00957580"/>
    <w:rsid w:val="0096172A"/>
    <w:rsid w:val="0096231C"/>
    <w:rsid w:val="009673F5"/>
    <w:rsid w:val="00977705"/>
    <w:rsid w:val="00977BB5"/>
    <w:rsid w:val="0098130D"/>
    <w:rsid w:val="009856C9"/>
    <w:rsid w:val="00986013"/>
    <w:rsid w:val="009929F6"/>
    <w:rsid w:val="00996AA5"/>
    <w:rsid w:val="00996D9A"/>
    <w:rsid w:val="00997F80"/>
    <w:rsid w:val="009A5129"/>
    <w:rsid w:val="009A679B"/>
    <w:rsid w:val="009A7ACB"/>
    <w:rsid w:val="009B384F"/>
    <w:rsid w:val="009B5302"/>
    <w:rsid w:val="009C0B20"/>
    <w:rsid w:val="009C59FA"/>
    <w:rsid w:val="009D089A"/>
    <w:rsid w:val="009D4890"/>
    <w:rsid w:val="009E1C60"/>
    <w:rsid w:val="009E4F74"/>
    <w:rsid w:val="009E62CF"/>
    <w:rsid w:val="009E74DF"/>
    <w:rsid w:val="009F70C6"/>
    <w:rsid w:val="00A016CD"/>
    <w:rsid w:val="00A04E5A"/>
    <w:rsid w:val="00A14A84"/>
    <w:rsid w:val="00A229EC"/>
    <w:rsid w:val="00A3202A"/>
    <w:rsid w:val="00A33502"/>
    <w:rsid w:val="00A336A7"/>
    <w:rsid w:val="00A35F76"/>
    <w:rsid w:val="00A36719"/>
    <w:rsid w:val="00A376CC"/>
    <w:rsid w:val="00A4110E"/>
    <w:rsid w:val="00A4508D"/>
    <w:rsid w:val="00A45DD5"/>
    <w:rsid w:val="00A5270B"/>
    <w:rsid w:val="00A65738"/>
    <w:rsid w:val="00A67897"/>
    <w:rsid w:val="00A67B54"/>
    <w:rsid w:val="00A7597A"/>
    <w:rsid w:val="00A759C3"/>
    <w:rsid w:val="00A82FDE"/>
    <w:rsid w:val="00A85617"/>
    <w:rsid w:val="00A9472D"/>
    <w:rsid w:val="00AA6A28"/>
    <w:rsid w:val="00AB2707"/>
    <w:rsid w:val="00AB2FB8"/>
    <w:rsid w:val="00AC22E2"/>
    <w:rsid w:val="00AC531C"/>
    <w:rsid w:val="00AD0E38"/>
    <w:rsid w:val="00AD1C6A"/>
    <w:rsid w:val="00AD2181"/>
    <w:rsid w:val="00AD4B2D"/>
    <w:rsid w:val="00AF1050"/>
    <w:rsid w:val="00AF5050"/>
    <w:rsid w:val="00B007ED"/>
    <w:rsid w:val="00B150F1"/>
    <w:rsid w:val="00B1713D"/>
    <w:rsid w:val="00B204E0"/>
    <w:rsid w:val="00B25DF8"/>
    <w:rsid w:val="00B27D84"/>
    <w:rsid w:val="00B32D13"/>
    <w:rsid w:val="00B34D42"/>
    <w:rsid w:val="00B41AA4"/>
    <w:rsid w:val="00B420A0"/>
    <w:rsid w:val="00B4392B"/>
    <w:rsid w:val="00B46FE3"/>
    <w:rsid w:val="00B54199"/>
    <w:rsid w:val="00B6011A"/>
    <w:rsid w:val="00B60436"/>
    <w:rsid w:val="00B63102"/>
    <w:rsid w:val="00B63729"/>
    <w:rsid w:val="00B65293"/>
    <w:rsid w:val="00B65C13"/>
    <w:rsid w:val="00B65C44"/>
    <w:rsid w:val="00B66D07"/>
    <w:rsid w:val="00B73193"/>
    <w:rsid w:val="00B9013D"/>
    <w:rsid w:val="00B93CF3"/>
    <w:rsid w:val="00BA3828"/>
    <w:rsid w:val="00BB0B12"/>
    <w:rsid w:val="00BB728B"/>
    <w:rsid w:val="00BB7BB7"/>
    <w:rsid w:val="00BC3FD3"/>
    <w:rsid w:val="00BD5564"/>
    <w:rsid w:val="00BE56BC"/>
    <w:rsid w:val="00BE5A1E"/>
    <w:rsid w:val="00BE6353"/>
    <w:rsid w:val="00BE774C"/>
    <w:rsid w:val="00BF0CD8"/>
    <w:rsid w:val="00BF233E"/>
    <w:rsid w:val="00C00A94"/>
    <w:rsid w:val="00C02206"/>
    <w:rsid w:val="00C035E9"/>
    <w:rsid w:val="00C076CC"/>
    <w:rsid w:val="00C150F6"/>
    <w:rsid w:val="00C15111"/>
    <w:rsid w:val="00C24B9F"/>
    <w:rsid w:val="00C35210"/>
    <w:rsid w:val="00C478BF"/>
    <w:rsid w:val="00C52D97"/>
    <w:rsid w:val="00C53A3A"/>
    <w:rsid w:val="00C5762E"/>
    <w:rsid w:val="00C71B42"/>
    <w:rsid w:val="00C80BFC"/>
    <w:rsid w:val="00C8211D"/>
    <w:rsid w:val="00C950B3"/>
    <w:rsid w:val="00CA79D4"/>
    <w:rsid w:val="00CB0455"/>
    <w:rsid w:val="00CB20DB"/>
    <w:rsid w:val="00CB3F07"/>
    <w:rsid w:val="00CB62FA"/>
    <w:rsid w:val="00CB72D7"/>
    <w:rsid w:val="00CC2A17"/>
    <w:rsid w:val="00CC34C5"/>
    <w:rsid w:val="00CC7461"/>
    <w:rsid w:val="00CD3CAC"/>
    <w:rsid w:val="00CD53B4"/>
    <w:rsid w:val="00CD56C0"/>
    <w:rsid w:val="00CE081E"/>
    <w:rsid w:val="00CE38C9"/>
    <w:rsid w:val="00CF1A04"/>
    <w:rsid w:val="00D1189A"/>
    <w:rsid w:val="00D12FB0"/>
    <w:rsid w:val="00D1694C"/>
    <w:rsid w:val="00D215EC"/>
    <w:rsid w:val="00D21A3E"/>
    <w:rsid w:val="00D34462"/>
    <w:rsid w:val="00D364EE"/>
    <w:rsid w:val="00D37B47"/>
    <w:rsid w:val="00D415F5"/>
    <w:rsid w:val="00D417CB"/>
    <w:rsid w:val="00D4216F"/>
    <w:rsid w:val="00D4249B"/>
    <w:rsid w:val="00D4283A"/>
    <w:rsid w:val="00D47E2B"/>
    <w:rsid w:val="00D51FB9"/>
    <w:rsid w:val="00D53377"/>
    <w:rsid w:val="00D54FE2"/>
    <w:rsid w:val="00D579CF"/>
    <w:rsid w:val="00D6045E"/>
    <w:rsid w:val="00D62852"/>
    <w:rsid w:val="00D63A11"/>
    <w:rsid w:val="00D84325"/>
    <w:rsid w:val="00D877E2"/>
    <w:rsid w:val="00D9107E"/>
    <w:rsid w:val="00D93B80"/>
    <w:rsid w:val="00DA305C"/>
    <w:rsid w:val="00DA7F56"/>
    <w:rsid w:val="00DB2771"/>
    <w:rsid w:val="00DC0116"/>
    <w:rsid w:val="00DC2354"/>
    <w:rsid w:val="00DC2AEC"/>
    <w:rsid w:val="00DC5C48"/>
    <w:rsid w:val="00DC7674"/>
    <w:rsid w:val="00DD391E"/>
    <w:rsid w:val="00DE52B4"/>
    <w:rsid w:val="00DE5BB6"/>
    <w:rsid w:val="00DF1478"/>
    <w:rsid w:val="00DF177C"/>
    <w:rsid w:val="00DF2C67"/>
    <w:rsid w:val="00E05B04"/>
    <w:rsid w:val="00E113E6"/>
    <w:rsid w:val="00E132BA"/>
    <w:rsid w:val="00E17365"/>
    <w:rsid w:val="00E377D6"/>
    <w:rsid w:val="00E411FE"/>
    <w:rsid w:val="00E42BF8"/>
    <w:rsid w:val="00E43547"/>
    <w:rsid w:val="00E4481A"/>
    <w:rsid w:val="00E46ACE"/>
    <w:rsid w:val="00E52BEA"/>
    <w:rsid w:val="00E54CCC"/>
    <w:rsid w:val="00E557D1"/>
    <w:rsid w:val="00E572C0"/>
    <w:rsid w:val="00E618CA"/>
    <w:rsid w:val="00E61D5E"/>
    <w:rsid w:val="00E63406"/>
    <w:rsid w:val="00E64E23"/>
    <w:rsid w:val="00E7493F"/>
    <w:rsid w:val="00E75D78"/>
    <w:rsid w:val="00E97F77"/>
    <w:rsid w:val="00EA3DEE"/>
    <w:rsid w:val="00EB2E88"/>
    <w:rsid w:val="00EB6F3A"/>
    <w:rsid w:val="00EC3741"/>
    <w:rsid w:val="00EC5FC7"/>
    <w:rsid w:val="00ED1CE8"/>
    <w:rsid w:val="00ED2742"/>
    <w:rsid w:val="00ED2828"/>
    <w:rsid w:val="00ED3829"/>
    <w:rsid w:val="00ED6310"/>
    <w:rsid w:val="00EF45C7"/>
    <w:rsid w:val="00EF5D06"/>
    <w:rsid w:val="00F003E1"/>
    <w:rsid w:val="00F00EAB"/>
    <w:rsid w:val="00F07A0B"/>
    <w:rsid w:val="00F175FF"/>
    <w:rsid w:val="00F177DE"/>
    <w:rsid w:val="00F209BD"/>
    <w:rsid w:val="00F210A2"/>
    <w:rsid w:val="00F23C83"/>
    <w:rsid w:val="00F2517A"/>
    <w:rsid w:val="00F2731F"/>
    <w:rsid w:val="00F2752F"/>
    <w:rsid w:val="00F27535"/>
    <w:rsid w:val="00F2799B"/>
    <w:rsid w:val="00F34693"/>
    <w:rsid w:val="00F356CD"/>
    <w:rsid w:val="00F37B6F"/>
    <w:rsid w:val="00F406B7"/>
    <w:rsid w:val="00F41049"/>
    <w:rsid w:val="00F43564"/>
    <w:rsid w:val="00F4380E"/>
    <w:rsid w:val="00F44A37"/>
    <w:rsid w:val="00F50B2B"/>
    <w:rsid w:val="00F561CF"/>
    <w:rsid w:val="00F60ABE"/>
    <w:rsid w:val="00F61ECF"/>
    <w:rsid w:val="00F65A46"/>
    <w:rsid w:val="00F6674A"/>
    <w:rsid w:val="00F67397"/>
    <w:rsid w:val="00F70CD7"/>
    <w:rsid w:val="00F71E68"/>
    <w:rsid w:val="00F75BDD"/>
    <w:rsid w:val="00F7697C"/>
    <w:rsid w:val="00F81CD5"/>
    <w:rsid w:val="00F90709"/>
    <w:rsid w:val="00FA22A4"/>
    <w:rsid w:val="00FA54DA"/>
    <w:rsid w:val="00FB53BC"/>
    <w:rsid w:val="00FB7C66"/>
    <w:rsid w:val="00FC0BFA"/>
    <w:rsid w:val="00FC39E7"/>
    <w:rsid w:val="00FC6D8C"/>
    <w:rsid w:val="00FD1659"/>
    <w:rsid w:val="00FD4713"/>
    <w:rsid w:val="00FE39B8"/>
    <w:rsid w:val="00FF050E"/>
    <w:rsid w:val="00FF0AA7"/>
    <w:rsid w:val="00FF35E8"/>
    <w:rsid w:val="00FF59AA"/>
    <w:rsid w:val="00FF7D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118A"/>
  <w15:docId w15:val="{2F07D4FB-10A3-470A-8115-E45324F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5845"/>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058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477E3"/>
  </w:style>
  <w:style w:type="character" w:styleId="a3">
    <w:name w:val="Hyperlink"/>
    <w:basedOn w:val="a0"/>
    <w:uiPriority w:val="99"/>
    <w:semiHidden/>
    <w:unhideWhenUsed/>
    <w:rsid w:val="005477E3"/>
    <w:rPr>
      <w:color w:val="0000FF"/>
      <w:u w:val="single"/>
    </w:rPr>
  </w:style>
  <w:style w:type="character" w:customStyle="1" w:styleId="rvts46">
    <w:name w:val="rvts46"/>
    <w:basedOn w:val="a0"/>
    <w:rsid w:val="0054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90546">
      <w:bodyDiv w:val="1"/>
      <w:marLeft w:val="0"/>
      <w:marRight w:val="0"/>
      <w:marTop w:val="0"/>
      <w:marBottom w:val="0"/>
      <w:divBdr>
        <w:top w:val="none" w:sz="0" w:space="0" w:color="auto"/>
        <w:left w:val="none" w:sz="0" w:space="0" w:color="auto"/>
        <w:bottom w:val="none" w:sz="0" w:space="0" w:color="auto"/>
        <w:right w:val="none" w:sz="0" w:space="0" w:color="auto"/>
      </w:divBdr>
    </w:div>
    <w:div w:id="841773954">
      <w:bodyDiv w:val="1"/>
      <w:marLeft w:val="0"/>
      <w:marRight w:val="0"/>
      <w:marTop w:val="0"/>
      <w:marBottom w:val="0"/>
      <w:divBdr>
        <w:top w:val="none" w:sz="0" w:space="0" w:color="auto"/>
        <w:left w:val="none" w:sz="0" w:space="0" w:color="auto"/>
        <w:bottom w:val="none" w:sz="0" w:space="0" w:color="auto"/>
        <w:right w:val="none" w:sz="0" w:space="0" w:color="auto"/>
      </w:divBdr>
    </w:div>
    <w:div w:id="16501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559-200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2375</Words>
  <Characters>1354</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AMD A10</cp:lastModifiedBy>
  <cp:revision>6</cp:revision>
  <cp:lastPrinted>2020-07-13T10:30:00Z</cp:lastPrinted>
  <dcterms:created xsi:type="dcterms:W3CDTF">2020-06-26T08:27:00Z</dcterms:created>
  <dcterms:modified xsi:type="dcterms:W3CDTF">2025-02-16T16:45:00Z</dcterms:modified>
</cp:coreProperties>
</file>